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C3" w:rsidRDefault="007732C3" w:rsidP="00773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11/15. – pročišćeni tekst, 2/18. i 3/18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B1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>
        <w:rPr>
          <w:rFonts w:ascii="Times New Roman" w:hAnsi="Times New Roman" w:cs="Times New Roman"/>
          <w:sz w:val="24"/>
          <w:szCs w:val="24"/>
        </w:rPr>
        <w:t>, 4/20., 25/20., 3/21. i 4/21 – pročišćeni tekst</w:t>
      </w:r>
      <w:r w:rsidRPr="00080DB1">
        <w:rPr>
          <w:rFonts w:ascii="Times New Roman" w:hAnsi="Times New Roman" w:cs="Times New Roman"/>
          <w:sz w:val="24"/>
          <w:szCs w:val="24"/>
        </w:rPr>
        <w:t>), članka 3. Proračuna Koprivničko-križevačke županije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DB1">
        <w:rPr>
          <w:rFonts w:ascii="Times New Roman" w:hAnsi="Times New Roman" w:cs="Times New Roman"/>
          <w:sz w:val="24"/>
          <w:szCs w:val="24"/>
        </w:rPr>
        <w:t>. godinu i projekcije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0DB1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sz w:val="24"/>
          <w:szCs w:val="24"/>
        </w:rPr>
        <w:t>25/21.</w:t>
      </w:r>
      <w:r w:rsidRPr="00080DB1">
        <w:rPr>
          <w:rFonts w:ascii="Times New Roman" w:hAnsi="Times New Roman" w:cs="Times New Roman"/>
          <w:sz w:val="24"/>
          <w:szCs w:val="24"/>
        </w:rPr>
        <w:t>), članka 9. Odluke o izvršavanju Proračuna Koprivničko-križevačke županije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0DB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.)  i točke 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B1">
        <w:rPr>
          <w:rFonts w:ascii="Times New Roman" w:hAnsi="Times New Roman" w:cs="Times New Roman"/>
          <w:sz w:val="24"/>
          <w:szCs w:val="24"/>
        </w:rPr>
        <w:t xml:space="preserve"> Programa 1006 Konkurentno gospodarstvo, Tekući projekt T 100093 Potpore male vrijednosti po direktivi 1407, KLASA:400-06/2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80DB1">
        <w:rPr>
          <w:rFonts w:ascii="Times New Roman" w:hAnsi="Times New Roman" w:cs="Times New Roman"/>
          <w:sz w:val="24"/>
          <w:szCs w:val="24"/>
        </w:rPr>
        <w:t>, URBROJ:2137/1-04/08-2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DB1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22. studenoga</w:t>
      </w:r>
      <w:r w:rsidRPr="00080DB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godine, Župan Koprivničko-križevačke županije raspisuje </w:t>
      </w:r>
    </w:p>
    <w:p w:rsidR="00257BA8" w:rsidRDefault="00257BA8" w:rsidP="0077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C2D" w:rsidRDefault="00744C2D" w:rsidP="009C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39339B" w:rsidRDefault="003579F3" w:rsidP="009C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ZA AKTIVNOST A</w:t>
      </w:r>
      <w:r w:rsidR="00744C2D" w:rsidRPr="00A616D7">
        <w:rPr>
          <w:rFonts w:ascii="Times New Roman" w:hAnsi="Times New Roman" w:cs="Times New Roman"/>
          <w:b/>
          <w:sz w:val="24"/>
          <w:szCs w:val="24"/>
        </w:rPr>
        <w:t xml:space="preserve"> 1000</w:t>
      </w:r>
      <w:r w:rsidRPr="00A616D7">
        <w:rPr>
          <w:rFonts w:ascii="Times New Roman" w:hAnsi="Times New Roman" w:cs="Times New Roman"/>
          <w:b/>
          <w:sz w:val="24"/>
          <w:szCs w:val="24"/>
        </w:rPr>
        <w:t>21</w:t>
      </w:r>
    </w:p>
    <w:p w:rsidR="00744C2D" w:rsidRPr="00A616D7" w:rsidRDefault="003579F3" w:rsidP="009C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ŽUPANIJ</w:t>
      </w:r>
      <w:r w:rsidR="00E27A54" w:rsidRPr="00A616D7">
        <w:rPr>
          <w:rFonts w:ascii="Times New Roman" w:hAnsi="Times New Roman" w:cs="Times New Roman"/>
          <w:b/>
          <w:sz w:val="24"/>
          <w:szCs w:val="24"/>
        </w:rPr>
        <w:t>SKI OBRTNIČKI I GOSPODARSKI SAJ</w:t>
      </w:r>
      <w:r w:rsidRPr="00A616D7">
        <w:rPr>
          <w:rFonts w:ascii="Times New Roman" w:hAnsi="Times New Roman" w:cs="Times New Roman"/>
          <w:b/>
          <w:sz w:val="24"/>
          <w:szCs w:val="24"/>
        </w:rPr>
        <w:t>MOVI</w:t>
      </w:r>
    </w:p>
    <w:p w:rsidR="00CD4910" w:rsidRPr="00A616D7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C2D" w:rsidRPr="00A616D7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I.</w:t>
      </w:r>
    </w:p>
    <w:p w:rsidR="00CD4910" w:rsidRPr="00A616D7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A8" w:rsidRPr="00A616D7" w:rsidRDefault="00F913EC" w:rsidP="00B8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Pozivaju se poduzetnici (tvrtke, obrti i zadruge) i poljoprivrednici (OPG</w:t>
      </w:r>
      <w:r w:rsidR="00247918">
        <w:rPr>
          <w:rFonts w:ascii="Times New Roman" w:hAnsi="Times New Roman" w:cs="Times New Roman"/>
          <w:sz w:val="24"/>
          <w:szCs w:val="24"/>
        </w:rPr>
        <w:t xml:space="preserve">-i registrirani sukladno članku 15. </w:t>
      </w:r>
      <w:proofErr w:type="spellStart"/>
      <w:r w:rsidR="00247918">
        <w:rPr>
          <w:rFonts w:ascii="Times New Roman" w:hAnsi="Times New Roman" w:cs="Times New Roman"/>
          <w:sz w:val="24"/>
          <w:szCs w:val="24"/>
        </w:rPr>
        <w:t>Zkona</w:t>
      </w:r>
      <w:proofErr w:type="spellEnd"/>
      <w:r w:rsidR="00247918">
        <w:rPr>
          <w:rFonts w:ascii="Times New Roman" w:hAnsi="Times New Roman" w:cs="Times New Roman"/>
          <w:sz w:val="24"/>
          <w:szCs w:val="24"/>
        </w:rPr>
        <w:t xml:space="preserve"> o OPG-u</w:t>
      </w:r>
      <w:r w:rsidRPr="00A616D7">
        <w:rPr>
          <w:rFonts w:ascii="Times New Roman" w:hAnsi="Times New Roman" w:cs="Times New Roman"/>
          <w:sz w:val="24"/>
          <w:szCs w:val="24"/>
        </w:rPr>
        <w:t>)</w:t>
      </w:r>
      <w:r w:rsidR="00257BA8">
        <w:rPr>
          <w:rFonts w:ascii="Times New Roman" w:hAnsi="Times New Roman" w:cs="Times New Roman"/>
          <w:sz w:val="24"/>
          <w:szCs w:val="24"/>
        </w:rPr>
        <w:t>,</w:t>
      </w:r>
      <w:r w:rsidRPr="00A616D7">
        <w:rPr>
          <w:rFonts w:ascii="Times New Roman" w:hAnsi="Times New Roman" w:cs="Times New Roman"/>
          <w:sz w:val="24"/>
          <w:szCs w:val="24"/>
        </w:rPr>
        <w:t xml:space="preserve"> </w:t>
      </w:r>
      <w:r w:rsidR="001360FC">
        <w:rPr>
          <w:rFonts w:ascii="Times New Roman" w:hAnsi="Times New Roman" w:cs="Times New Roman"/>
          <w:sz w:val="24"/>
          <w:szCs w:val="24"/>
        </w:rPr>
        <w:t xml:space="preserve">koji </w:t>
      </w:r>
      <w:r w:rsidR="00257BA8">
        <w:rPr>
          <w:rFonts w:ascii="Times New Roman" w:hAnsi="Times New Roman" w:cs="Times New Roman"/>
          <w:sz w:val="24"/>
          <w:szCs w:val="24"/>
        </w:rPr>
        <w:t>tijekom 202</w:t>
      </w:r>
      <w:r w:rsidR="007732C3">
        <w:rPr>
          <w:rFonts w:ascii="Times New Roman" w:hAnsi="Times New Roman" w:cs="Times New Roman"/>
          <w:sz w:val="24"/>
          <w:szCs w:val="24"/>
        </w:rPr>
        <w:t>2</w:t>
      </w:r>
      <w:r w:rsidR="00257BA8">
        <w:rPr>
          <w:rFonts w:ascii="Times New Roman" w:hAnsi="Times New Roman" w:cs="Times New Roman"/>
          <w:sz w:val="24"/>
          <w:szCs w:val="24"/>
        </w:rPr>
        <w:t>. godine sudjelujući na tuzemnim i međunarodnim sajmovima i manifestacijama promovira</w:t>
      </w:r>
      <w:r w:rsidR="007732C3">
        <w:rPr>
          <w:rFonts w:ascii="Times New Roman" w:hAnsi="Times New Roman" w:cs="Times New Roman"/>
          <w:sz w:val="24"/>
          <w:szCs w:val="24"/>
        </w:rPr>
        <w:t>ju</w:t>
      </w:r>
      <w:r w:rsidR="00257BA8">
        <w:rPr>
          <w:rFonts w:ascii="Times New Roman" w:hAnsi="Times New Roman" w:cs="Times New Roman"/>
          <w:sz w:val="24"/>
          <w:szCs w:val="24"/>
        </w:rPr>
        <w:t xml:space="preserve"> vlastite proizvode, </w:t>
      </w:r>
      <w:r w:rsidR="00B827A8">
        <w:rPr>
          <w:rFonts w:ascii="Times New Roman" w:hAnsi="Times New Roman" w:cs="Times New Roman"/>
          <w:sz w:val="24"/>
          <w:szCs w:val="24"/>
        </w:rPr>
        <w:t>da dostave svoje zahtjeve</w:t>
      </w:r>
      <w:r w:rsidR="00B827A8" w:rsidRPr="00A616D7">
        <w:rPr>
          <w:rFonts w:ascii="Times New Roman" w:hAnsi="Times New Roman" w:cs="Times New Roman"/>
          <w:sz w:val="24"/>
          <w:szCs w:val="24"/>
        </w:rPr>
        <w:t xml:space="preserve"> sklad</w:t>
      </w:r>
      <w:r w:rsidR="00257BA8">
        <w:rPr>
          <w:rFonts w:ascii="Times New Roman" w:hAnsi="Times New Roman" w:cs="Times New Roman"/>
          <w:sz w:val="24"/>
          <w:szCs w:val="24"/>
        </w:rPr>
        <w:t>no</w:t>
      </w:r>
      <w:r w:rsidR="00B827A8" w:rsidRPr="00A616D7">
        <w:rPr>
          <w:rFonts w:ascii="Times New Roman" w:hAnsi="Times New Roman" w:cs="Times New Roman"/>
          <w:sz w:val="24"/>
          <w:szCs w:val="24"/>
        </w:rPr>
        <w:t xml:space="preserve"> s Aktivnošću A 100021 za koju je rezervirano </w:t>
      </w:r>
      <w:r w:rsidR="00B827A8">
        <w:rPr>
          <w:rFonts w:ascii="Times New Roman" w:hAnsi="Times New Roman" w:cs="Times New Roman"/>
          <w:sz w:val="24"/>
          <w:szCs w:val="24"/>
        </w:rPr>
        <w:t>1</w:t>
      </w:r>
      <w:r w:rsidR="007732C3">
        <w:rPr>
          <w:rFonts w:ascii="Times New Roman" w:hAnsi="Times New Roman" w:cs="Times New Roman"/>
          <w:sz w:val="24"/>
          <w:szCs w:val="24"/>
        </w:rPr>
        <w:t>9</w:t>
      </w:r>
      <w:r w:rsidR="00B827A8">
        <w:rPr>
          <w:rFonts w:ascii="Times New Roman" w:hAnsi="Times New Roman" w:cs="Times New Roman"/>
          <w:sz w:val="24"/>
          <w:szCs w:val="24"/>
        </w:rPr>
        <w:t>0</w:t>
      </w:r>
      <w:r w:rsidR="00B827A8" w:rsidRPr="00A616D7">
        <w:rPr>
          <w:rFonts w:ascii="Times New Roman" w:hAnsi="Times New Roman" w:cs="Times New Roman"/>
          <w:sz w:val="24"/>
          <w:szCs w:val="24"/>
        </w:rPr>
        <w:t>.000,00 kuna.</w:t>
      </w:r>
    </w:p>
    <w:p w:rsidR="001360FC" w:rsidRDefault="001360FC" w:rsidP="00CD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17" w:rsidRPr="00A616D7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II.</w:t>
      </w:r>
    </w:p>
    <w:p w:rsidR="00CD4910" w:rsidRPr="00A616D7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86" w:rsidRPr="00386491" w:rsidRDefault="004D4386" w:rsidP="004D4386">
      <w:pPr>
        <w:tabs>
          <w:tab w:val="left" w:pos="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Županija </w:t>
      </w:r>
      <w:r w:rsidR="00257BA8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subvencionirati 50% nastalih troškova (izložbeni prostor/smještaj/prijevoz), maksimalno 10.000,00 kn po izlagaču. PDV nije prihvatljiv trošak.</w:t>
      </w:r>
    </w:p>
    <w:p w:rsidR="004D4386" w:rsidRDefault="004D4386" w:rsidP="00CD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F0" w:rsidRPr="00A616D7" w:rsidRDefault="003F23F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III.</w:t>
      </w:r>
    </w:p>
    <w:p w:rsidR="00CD4910" w:rsidRPr="00A616D7" w:rsidRDefault="00CD491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17" w:rsidRPr="00A616D7" w:rsidRDefault="007B1E17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 xml:space="preserve">Prilikom podnošenja zahtjeva </w:t>
      </w:r>
      <w:r w:rsidR="005A66AD" w:rsidRPr="00A616D7">
        <w:rPr>
          <w:rFonts w:ascii="Times New Roman" w:hAnsi="Times New Roman" w:cs="Times New Roman"/>
          <w:sz w:val="24"/>
          <w:szCs w:val="24"/>
        </w:rPr>
        <w:t xml:space="preserve">(obrazac </w:t>
      </w:r>
      <w:r w:rsidR="005A66AD">
        <w:rPr>
          <w:rFonts w:ascii="Times New Roman" w:hAnsi="Times New Roman" w:cs="Times New Roman"/>
          <w:sz w:val="24"/>
          <w:szCs w:val="24"/>
        </w:rPr>
        <w:t>A100021/21</w:t>
      </w:r>
      <w:r w:rsidR="005A66AD" w:rsidRPr="00A616D7">
        <w:rPr>
          <w:rFonts w:ascii="Times New Roman" w:hAnsi="Times New Roman" w:cs="Times New Roman"/>
          <w:sz w:val="24"/>
          <w:szCs w:val="24"/>
        </w:rPr>
        <w:t xml:space="preserve"> - I.)</w:t>
      </w:r>
      <w:r w:rsidR="005A66AD">
        <w:rPr>
          <w:rFonts w:ascii="Times New Roman" w:hAnsi="Times New Roman" w:cs="Times New Roman"/>
          <w:sz w:val="24"/>
          <w:szCs w:val="24"/>
        </w:rPr>
        <w:t xml:space="preserve"> </w:t>
      </w:r>
      <w:r w:rsidRPr="00A616D7">
        <w:rPr>
          <w:rFonts w:ascii="Times New Roman" w:hAnsi="Times New Roman" w:cs="Times New Roman"/>
          <w:sz w:val="24"/>
          <w:szCs w:val="24"/>
        </w:rPr>
        <w:t>potrebno je priložiti slijedeću dokumentaciju:</w:t>
      </w:r>
    </w:p>
    <w:p w:rsidR="00662B79" w:rsidRPr="00A616D7" w:rsidRDefault="008335DA" w:rsidP="00CD49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r</w:t>
      </w:r>
      <w:r w:rsidR="00FB1DE0" w:rsidRPr="00A616D7">
        <w:rPr>
          <w:rFonts w:ascii="Times New Roman" w:hAnsi="Times New Roman" w:cs="Times New Roman"/>
          <w:sz w:val="24"/>
          <w:szCs w:val="24"/>
        </w:rPr>
        <w:t>ačun</w:t>
      </w:r>
      <w:r w:rsidR="000A44F8">
        <w:rPr>
          <w:rFonts w:ascii="Times New Roman" w:hAnsi="Times New Roman" w:cs="Times New Roman"/>
          <w:sz w:val="24"/>
          <w:szCs w:val="24"/>
        </w:rPr>
        <w:t>e</w:t>
      </w:r>
      <w:r w:rsidRPr="00A616D7">
        <w:rPr>
          <w:rFonts w:ascii="Times New Roman" w:hAnsi="Times New Roman" w:cs="Times New Roman"/>
          <w:sz w:val="24"/>
          <w:szCs w:val="24"/>
        </w:rPr>
        <w:t xml:space="preserve"> i ugovor</w:t>
      </w:r>
      <w:r w:rsidR="000A44F8">
        <w:rPr>
          <w:rFonts w:ascii="Times New Roman" w:hAnsi="Times New Roman" w:cs="Times New Roman"/>
          <w:sz w:val="24"/>
          <w:szCs w:val="24"/>
        </w:rPr>
        <w:t>e za izložbeni prostor</w:t>
      </w:r>
      <w:r w:rsidR="00023AF2" w:rsidRPr="00A616D7">
        <w:rPr>
          <w:rFonts w:ascii="Times New Roman" w:hAnsi="Times New Roman" w:cs="Times New Roman"/>
          <w:sz w:val="24"/>
          <w:szCs w:val="24"/>
        </w:rPr>
        <w:t>,</w:t>
      </w:r>
    </w:p>
    <w:p w:rsidR="00EE7340" w:rsidRPr="00A616D7" w:rsidRDefault="00E46FDE" w:rsidP="00CD49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žiro-računa kao </w:t>
      </w:r>
      <w:r w:rsidR="008335DA" w:rsidRPr="00A616D7">
        <w:rPr>
          <w:rFonts w:ascii="Times New Roman" w:hAnsi="Times New Roman" w:cs="Times New Roman"/>
          <w:sz w:val="24"/>
          <w:szCs w:val="24"/>
        </w:rPr>
        <w:t>dokaz o</w:t>
      </w:r>
      <w:r w:rsidR="00AE4B66" w:rsidRPr="00A616D7">
        <w:rPr>
          <w:rFonts w:ascii="Times New Roman" w:hAnsi="Times New Roman" w:cs="Times New Roman"/>
          <w:sz w:val="24"/>
          <w:szCs w:val="24"/>
        </w:rPr>
        <w:t xml:space="preserve"> izvršenom </w:t>
      </w:r>
      <w:r w:rsidR="008335DA" w:rsidRPr="00A616D7">
        <w:rPr>
          <w:rFonts w:ascii="Times New Roman" w:hAnsi="Times New Roman" w:cs="Times New Roman"/>
          <w:sz w:val="24"/>
          <w:szCs w:val="24"/>
        </w:rPr>
        <w:t>plaćanju</w:t>
      </w:r>
      <w:r w:rsidR="00EE7340" w:rsidRPr="00A616D7">
        <w:rPr>
          <w:rFonts w:ascii="Times New Roman" w:hAnsi="Times New Roman" w:cs="Times New Roman"/>
          <w:sz w:val="24"/>
          <w:szCs w:val="24"/>
        </w:rPr>
        <w:t>,</w:t>
      </w:r>
    </w:p>
    <w:p w:rsidR="008335DA" w:rsidRDefault="00EE7340" w:rsidP="00CD49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barem jedn</w:t>
      </w:r>
      <w:r w:rsidR="00193131">
        <w:rPr>
          <w:rFonts w:ascii="Times New Roman" w:hAnsi="Times New Roman" w:cs="Times New Roman"/>
          <w:sz w:val="24"/>
          <w:szCs w:val="24"/>
        </w:rPr>
        <w:t>u</w:t>
      </w:r>
      <w:r w:rsidRPr="00A616D7">
        <w:rPr>
          <w:rFonts w:ascii="Times New Roman" w:hAnsi="Times New Roman" w:cs="Times New Roman"/>
          <w:sz w:val="24"/>
          <w:szCs w:val="24"/>
        </w:rPr>
        <w:t xml:space="preserve"> slik</w:t>
      </w:r>
      <w:r w:rsidR="00193131">
        <w:rPr>
          <w:rFonts w:ascii="Times New Roman" w:hAnsi="Times New Roman" w:cs="Times New Roman"/>
          <w:sz w:val="24"/>
          <w:szCs w:val="24"/>
        </w:rPr>
        <w:t>u</w:t>
      </w:r>
      <w:r w:rsidRPr="00A616D7">
        <w:rPr>
          <w:rFonts w:ascii="Times New Roman" w:hAnsi="Times New Roman" w:cs="Times New Roman"/>
          <w:sz w:val="24"/>
          <w:szCs w:val="24"/>
        </w:rPr>
        <w:t xml:space="preserve"> izložbenog prostora</w:t>
      </w:r>
      <w:r w:rsidR="00E46FDE">
        <w:rPr>
          <w:rFonts w:ascii="Times New Roman" w:hAnsi="Times New Roman" w:cs="Times New Roman"/>
          <w:sz w:val="24"/>
          <w:szCs w:val="24"/>
        </w:rPr>
        <w:t>,</w:t>
      </w:r>
    </w:p>
    <w:p w:rsidR="00E46FDE" w:rsidRPr="000A44F8" w:rsidRDefault="00E46FDE" w:rsidP="00CD4910">
      <w:pPr>
        <w:pStyle w:val="box46900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potvrdu da</w:t>
      </w:r>
      <w:r w:rsidR="00193131">
        <w:rPr>
          <w:rFonts w:eastAsiaTheme="minorHAnsi"/>
          <w:lang w:eastAsia="en-US"/>
        </w:rPr>
        <w:t xml:space="preserve"> imate</w:t>
      </w:r>
      <w:r w:rsidRPr="00513313">
        <w:rPr>
          <w:rFonts w:eastAsiaTheme="minorHAnsi"/>
          <w:lang w:eastAsia="en-US"/>
        </w:rPr>
        <w:t xml:space="preserve"> podmiren</w:t>
      </w:r>
      <w:r>
        <w:rPr>
          <w:rFonts w:eastAsiaTheme="minorHAnsi"/>
          <w:lang w:eastAsia="en-US"/>
        </w:rPr>
        <w:t>e obveze prema Županiji,</w:t>
      </w:r>
      <w:r w:rsidRPr="00513313">
        <w:rPr>
          <w:rFonts w:eastAsiaTheme="minorHAnsi"/>
          <w:lang w:eastAsia="en-US"/>
        </w:rPr>
        <w:t xml:space="preserve"> što po službenoj dužnosti pribavlja Upravni odjel</w:t>
      </w:r>
      <w:r>
        <w:rPr>
          <w:rFonts w:eastAsiaTheme="minorHAnsi"/>
          <w:lang w:eastAsia="en-US"/>
        </w:rPr>
        <w:t xml:space="preserve"> za gospodarstvo, komuna</w:t>
      </w:r>
      <w:r w:rsidR="000A44F8">
        <w:rPr>
          <w:rFonts w:eastAsiaTheme="minorHAnsi"/>
          <w:lang w:eastAsia="en-US"/>
        </w:rPr>
        <w:t xml:space="preserve">lne djelatnosti </w:t>
      </w:r>
      <w:r w:rsidR="00193131">
        <w:rPr>
          <w:rFonts w:eastAsiaTheme="minorHAnsi"/>
          <w:lang w:eastAsia="en-US"/>
        </w:rPr>
        <w:t>i poljoprivredu,</w:t>
      </w:r>
    </w:p>
    <w:p w:rsidR="000A44F8" w:rsidRPr="00A43F18" w:rsidRDefault="00193131" w:rsidP="000A44F8">
      <w:pPr>
        <w:pStyle w:val="box469002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potvrdu da </w:t>
      </w:r>
      <w:r w:rsidR="000A44F8" w:rsidRPr="00A43F18">
        <w:t>ima</w:t>
      </w:r>
      <w:r>
        <w:t>te</w:t>
      </w:r>
      <w:r w:rsidR="000A44F8" w:rsidRPr="00A43F18">
        <w:t xml:space="preserve"> podmirene obveze poreza i doprinosa na i iz plaće što dokazuj</w:t>
      </w:r>
      <w:r>
        <w:t>ete</w:t>
      </w:r>
      <w:r w:rsidR="000A44F8" w:rsidRPr="00A43F18">
        <w:t xml:space="preserve"> Potvrdom Porezne uprave o stanju nepodmirenih obveza po osnovi javnih davanja o kojima službenu evidenciju vodi Porezna uprava / Potvrdom Porezne uprave o obročnoj otplati poreznog duga, ne starijom od 30 dana od dana podnošenja zahtjeva,</w:t>
      </w:r>
    </w:p>
    <w:p w:rsidR="000A44F8" w:rsidRPr="007C187D" w:rsidRDefault="00193131" w:rsidP="000A44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0A44F8">
        <w:rPr>
          <w:rFonts w:ascii="Times New Roman" w:hAnsi="Times New Roman" w:cs="Times New Roman"/>
          <w:sz w:val="24"/>
          <w:szCs w:val="24"/>
        </w:rPr>
        <w:t xml:space="preserve"> o korištenim potporama male vrijednosti za gospodarski subjekt koji podnosi zahtjev i njemu povezanim osobama. </w:t>
      </w:r>
      <w:r w:rsidR="000A44F8" w:rsidRPr="007C187D">
        <w:rPr>
          <w:rFonts w:ascii="Times New Roman" w:hAnsi="Times New Roman" w:cs="Times New Roman"/>
          <w:sz w:val="24"/>
          <w:szCs w:val="24"/>
        </w:rPr>
        <w:t>Upravni odjel će po službenoj dužnosti također izvršiti uvid u Internet aplikaciju registra državnih potpora i potpora male vrijednosti.</w:t>
      </w:r>
    </w:p>
    <w:p w:rsidR="000A44F8" w:rsidRPr="00E46FDE" w:rsidRDefault="000A44F8" w:rsidP="000A44F8">
      <w:pPr>
        <w:pStyle w:val="box469002"/>
        <w:spacing w:before="0" w:beforeAutospacing="0" w:after="0" w:afterAutospacing="0"/>
        <w:ind w:left="720"/>
        <w:jc w:val="both"/>
      </w:pPr>
    </w:p>
    <w:p w:rsidR="00EE7340" w:rsidRPr="00A616D7" w:rsidRDefault="00EE734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IV.</w:t>
      </w:r>
    </w:p>
    <w:p w:rsidR="00CD4910" w:rsidRPr="00A616D7" w:rsidRDefault="00CD491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8C" w:rsidRDefault="0077508C" w:rsidP="0077508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 xml:space="preserve">Zahtjev upotpunjen dokumentacijom navedenom u točki III. Javnog poziva, podnosi se do iskorištenja sredstava, a najkasnije do </w:t>
      </w:r>
      <w:r w:rsidR="007732C3">
        <w:rPr>
          <w:rFonts w:ascii="Times New Roman" w:hAnsi="Times New Roman" w:cs="Times New Roman"/>
          <w:sz w:val="24"/>
          <w:szCs w:val="24"/>
        </w:rPr>
        <w:t>30</w:t>
      </w:r>
      <w:r w:rsidRPr="00A616D7">
        <w:rPr>
          <w:rFonts w:ascii="Times New Roman" w:hAnsi="Times New Roman" w:cs="Times New Roman"/>
          <w:sz w:val="24"/>
          <w:szCs w:val="24"/>
        </w:rPr>
        <w:t>.1</w:t>
      </w:r>
      <w:r w:rsidR="007732C3">
        <w:rPr>
          <w:rFonts w:ascii="Times New Roman" w:hAnsi="Times New Roman" w:cs="Times New Roman"/>
          <w:sz w:val="24"/>
          <w:szCs w:val="24"/>
        </w:rPr>
        <w:t>1</w:t>
      </w:r>
      <w:r w:rsidR="004D4386">
        <w:rPr>
          <w:rFonts w:ascii="Times New Roman" w:hAnsi="Times New Roman" w:cs="Times New Roman"/>
          <w:sz w:val="24"/>
          <w:szCs w:val="24"/>
        </w:rPr>
        <w:t>.202</w:t>
      </w:r>
      <w:r w:rsidR="007732C3">
        <w:rPr>
          <w:rFonts w:ascii="Times New Roman" w:hAnsi="Times New Roman" w:cs="Times New Roman"/>
          <w:sz w:val="24"/>
          <w:szCs w:val="24"/>
        </w:rPr>
        <w:t>2</w:t>
      </w:r>
      <w:r w:rsidRPr="00A616D7">
        <w:rPr>
          <w:rFonts w:ascii="Times New Roman" w:hAnsi="Times New Roman" w:cs="Times New Roman"/>
          <w:sz w:val="24"/>
          <w:szCs w:val="24"/>
        </w:rPr>
        <w:t xml:space="preserve">. godine na adresu: </w:t>
      </w:r>
    </w:p>
    <w:p w:rsidR="00257BA8" w:rsidRPr="00A616D7" w:rsidRDefault="00257BA8" w:rsidP="0077508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8C" w:rsidRPr="00A616D7" w:rsidRDefault="0077508C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lastRenderedPageBreak/>
        <w:t>Koprivničko-križevačka županija</w:t>
      </w:r>
    </w:p>
    <w:p w:rsidR="0077508C" w:rsidRPr="00A616D7" w:rsidRDefault="0077508C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 xml:space="preserve">Upravni odjel za gospodarstvo, komunalne djelatnosti i poljoprivredu, </w:t>
      </w:r>
    </w:p>
    <w:p w:rsidR="005A66AD" w:rsidRDefault="0077508C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A616D7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A616D7">
        <w:rPr>
          <w:rFonts w:ascii="Times New Roman" w:hAnsi="Times New Roman" w:cs="Times New Roman"/>
          <w:sz w:val="24"/>
          <w:szCs w:val="24"/>
        </w:rPr>
        <w:t xml:space="preserve"> , 48000 Koprivnica</w:t>
      </w:r>
    </w:p>
    <w:p w:rsidR="0077508C" w:rsidRDefault="00257BA8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8C" w:rsidRPr="00A616D7">
        <w:rPr>
          <w:rFonts w:ascii="Times New Roman" w:hAnsi="Times New Roman" w:cs="Times New Roman"/>
          <w:sz w:val="24"/>
          <w:szCs w:val="24"/>
        </w:rPr>
        <w:t>ili na e-mail</w:t>
      </w:r>
      <w:r w:rsidR="005A66A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A66AD" w:rsidRPr="00CF7FF2">
          <w:rPr>
            <w:rStyle w:val="Hiperveza"/>
            <w:rFonts w:ascii="Times New Roman" w:hAnsi="Times New Roman" w:cs="Times New Roman"/>
            <w:sz w:val="24"/>
            <w:szCs w:val="24"/>
          </w:rPr>
          <w:t>pisarnica@kckzz.hr</w:t>
        </w:r>
      </w:hyperlink>
      <w:r w:rsidR="005A66AD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7" w:history="1">
        <w:r w:rsidR="005A66AD" w:rsidRPr="00CF7FF2">
          <w:rPr>
            <w:rStyle w:val="Hiperveza"/>
            <w:rFonts w:ascii="Times New Roman" w:hAnsi="Times New Roman" w:cs="Times New Roman"/>
            <w:sz w:val="24"/>
            <w:szCs w:val="24"/>
          </w:rPr>
          <w:t>jasna.sabolic@kckzz.hr</w:t>
        </w:r>
      </w:hyperlink>
      <w:r w:rsidR="005A66AD">
        <w:rPr>
          <w:rFonts w:ascii="Times New Roman" w:hAnsi="Times New Roman" w:cs="Times New Roman"/>
          <w:sz w:val="24"/>
          <w:szCs w:val="24"/>
        </w:rPr>
        <w:t>.</w:t>
      </w:r>
    </w:p>
    <w:p w:rsidR="005A66AD" w:rsidRPr="00A616D7" w:rsidRDefault="005A66AD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508C" w:rsidRPr="007732C3" w:rsidRDefault="0077508C" w:rsidP="0077508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Nepotpuni zahtjevi neće se razmatrati.</w:t>
      </w:r>
    </w:p>
    <w:p w:rsidR="007732C3" w:rsidRPr="00A616D7" w:rsidRDefault="007732C3" w:rsidP="0077508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8C" w:rsidRPr="00A616D7" w:rsidRDefault="0077508C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V.</w:t>
      </w:r>
    </w:p>
    <w:p w:rsidR="0077508C" w:rsidRPr="00A616D7" w:rsidRDefault="0077508C" w:rsidP="0077508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05" w:rsidRPr="00A616D7" w:rsidRDefault="00EE7340" w:rsidP="00165A3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Župan donosi Zaključak temeljem kojeg će Upravni odjel za financije, proračun i javnu nabavu izvršiti isplatu</w:t>
      </w:r>
      <w:r w:rsidR="00471CAC" w:rsidRPr="00A616D7">
        <w:rPr>
          <w:rFonts w:ascii="Times New Roman" w:hAnsi="Times New Roman" w:cs="Times New Roman"/>
          <w:sz w:val="24"/>
          <w:szCs w:val="24"/>
        </w:rPr>
        <w:t xml:space="preserve"> subvencioniranog iznosa na žiro-račun</w:t>
      </w:r>
      <w:r w:rsidRPr="00A616D7">
        <w:rPr>
          <w:rFonts w:ascii="Times New Roman" w:hAnsi="Times New Roman" w:cs="Times New Roman"/>
          <w:sz w:val="24"/>
          <w:szCs w:val="24"/>
        </w:rPr>
        <w:t xml:space="preserve"> </w:t>
      </w:r>
      <w:r w:rsidR="00165A36" w:rsidRPr="00A616D7">
        <w:rPr>
          <w:rFonts w:ascii="Times New Roman" w:hAnsi="Times New Roman" w:cs="Times New Roman"/>
          <w:sz w:val="24"/>
          <w:szCs w:val="24"/>
        </w:rPr>
        <w:t xml:space="preserve">podnosioca zahtjeva </w:t>
      </w:r>
      <w:proofErr w:type="spellStart"/>
      <w:r w:rsidR="00165A36" w:rsidRPr="00A616D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65A36" w:rsidRPr="00A616D7">
        <w:rPr>
          <w:rFonts w:ascii="Times New Roman" w:hAnsi="Times New Roman" w:cs="Times New Roman"/>
          <w:sz w:val="24"/>
          <w:szCs w:val="24"/>
        </w:rPr>
        <w:t>. izlagaču.</w:t>
      </w:r>
    </w:p>
    <w:p w:rsidR="0094402B" w:rsidRPr="00A616D7" w:rsidRDefault="0094402B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508C" w:rsidRPr="00A616D7" w:rsidRDefault="0077508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VI.</w:t>
      </w:r>
    </w:p>
    <w:p w:rsidR="0077508C" w:rsidRPr="00A616D7" w:rsidRDefault="0077508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9B" w:rsidRDefault="0039339B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39B" w:rsidRDefault="0039339B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392">
        <w:rPr>
          <w:rFonts w:ascii="Times New Roman" w:hAnsi="Times New Roman"/>
          <w:sz w:val="24"/>
          <w:szCs w:val="24"/>
        </w:rPr>
        <w:t>Temeljem Ured</w:t>
      </w:r>
      <w:r w:rsidR="008F6609">
        <w:rPr>
          <w:rFonts w:ascii="Times New Roman" w:hAnsi="Times New Roman"/>
          <w:sz w:val="24"/>
          <w:szCs w:val="24"/>
        </w:rPr>
        <w:t>a</w:t>
      </w:r>
      <w:r w:rsidRPr="000D5392">
        <w:rPr>
          <w:rFonts w:ascii="Times New Roman" w:hAnsi="Times New Roman"/>
          <w:sz w:val="24"/>
          <w:szCs w:val="24"/>
        </w:rPr>
        <w:t>b</w:t>
      </w:r>
      <w:r w:rsidR="008F6609">
        <w:rPr>
          <w:rFonts w:ascii="Times New Roman" w:hAnsi="Times New Roman"/>
          <w:sz w:val="24"/>
          <w:szCs w:val="24"/>
        </w:rPr>
        <w:t>a</w:t>
      </w:r>
      <w:r w:rsidRPr="000D5392">
        <w:rPr>
          <w:rFonts w:ascii="Times New Roman" w:hAnsi="Times New Roman"/>
          <w:sz w:val="24"/>
          <w:szCs w:val="24"/>
        </w:rPr>
        <w:t xml:space="preserve"> komisije (EU) br. 1407/2013</w:t>
      </w:r>
      <w:r w:rsidR="00EB3AEA">
        <w:rPr>
          <w:rFonts w:ascii="Times New Roman" w:hAnsi="Times New Roman"/>
          <w:sz w:val="24"/>
          <w:szCs w:val="24"/>
        </w:rPr>
        <w:t xml:space="preserve"> i 1</w:t>
      </w:r>
      <w:r w:rsidR="008F6609">
        <w:rPr>
          <w:rFonts w:ascii="Times New Roman" w:hAnsi="Times New Roman"/>
          <w:sz w:val="24"/>
          <w:szCs w:val="24"/>
        </w:rPr>
        <w:t>4</w:t>
      </w:r>
      <w:r w:rsidR="00EB3AEA">
        <w:rPr>
          <w:rFonts w:ascii="Times New Roman" w:hAnsi="Times New Roman"/>
          <w:sz w:val="24"/>
          <w:szCs w:val="24"/>
        </w:rPr>
        <w:t>0</w:t>
      </w:r>
      <w:r w:rsidR="008F6609">
        <w:rPr>
          <w:rFonts w:ascii="Times New Roman" w:hAnsi="Times New Roman"/>
          <w:sz w:val="24"/>
          <w:szCs w:val="24"/>
        </w:rPr>
        <w:t>8/2013</w:t>
      </w:r>
      <w:r w:rsidRPr="000D5392">
        <w:rPr>
          <w:rFonts w:ascii="Times New Roman" w:hAnsi="Times New Roman"/>
          <w:sz w:val="24"/>
          <w:szCs w:val="24"/>
        </w:rPr>
        <w:t xml:space="preserve"> od 18. prosinca 2013. o primjeni članaka 107. i 108. Ugovora o funkcioniranju Europske unije na de </w:t>
      </w:r>
      <w:proofErr w:type="spellStart"/>
      <w:r w:rsidRPr="000D5392">
        <w:rPr>
          <w:rFonts w:ascii="Times New Roman" w:hAnsi="Times New Roman"/>
          <w:sz w:val="24"/>
          <w:szCs w:val="24"/>
        </w:rPr>
        <w:t>minimis</w:t>
      </w:r>
      <w:proofErr w:type="spellEnd"/>
      <w:r w:rsidRPr="000D5392">
        <w:rPr>
          <w:rFonts w:ascii="Times New Roman" w:hAnsi="Times New Roman"/>
          <w:sz w:val="24"/>
          <w:szCs w:val="24"/>
        </w:rPr>
        <w:t xml:space="preserve"> potpore i Uredbe komisije (EU) 2020/972 od 02.07.2020</w:t>
      </w:r>
      <w:r w:rsidRPr="00363B96">
        <w:rPr>
          <w:rFonts w:ascii="Times New Roman" w:hAnsi="Times New Roman"/>
          <w:sz w:val="24"/>
          <w:szCs w:val="24"/>
        </w:rPr>
        <w:t xml:space="preserve">. i Zakona o  državnim potporama („Narodne novine“ broj 47/14. i 69/17.), izlagaču će se izdati Potvrda o dodijeljenoj potpori male vrijednosti te će vrijednost iste biti unesena u </w:t>
      </w:r>
      <w:r w:rsidR="00E46FDE">
        <w:rPr>
          <w:rFonts w:ascii="Times New Roman" w:hAnsi="Times New Roman"/>
          <w:sz w:val="24"/>
          <w:szCs w:val="24"/>
        </w:rPr>
        <w:t>Internet aplikaciju r</w:t>
      </w:r>
      <w:r w:rsidRPr="00363B96">
        <w:rPr>
          <w:rFonts w:ascii="Times New Roman" w:hAnsi="Times New Roman"/>
          <w:sz w:val="24"/>
          <w:szCs w:val="24"/>
        </w:rPr>
        <w:t xml:space="preserve">egistara državnih potpora </w:t>
      </w:r>
      <w:r w:rsidR="00E46FDE">
        <w:rPr>
          <w:rFonts w:ascii="Times New Roman" w:hAnsi="Times New Roman"/>
          <w:sz w:val="24"/>
          <w:szCs w:val="24"/>
        </w:rPr>
        <w:t>i potpora male vrijednosti</w:t>
      </w:r>
      <w:r w:rsidRPr="00363B96">
        <w:rPr>
          <w:rFonts w:ascii="Times New Roman" w:hAnsi="Times New Roman"/>
          <w:sz w:val="24"/>
          <w:szCs w:val="24"/>
        </w:rPr>
        <w:t>.</w:t>
      </w:r>
    </w:p>
    <w:p w:rsidR="0039339B" w:rsidRDefault="0039339B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A616D7" w:rsidRDefault="00F12F5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V</w:t>
      </w:r>
      <w:r w:rsidR="00471CAC" w:rsidRPr="00A616D7">
        <w:rPr>
          <w:rFonts w:ascii="Times New Roman" w:hAnsi="Times New Roman" w:cs="Times New Roman"/>
          <w:b/>
          <w:sz w:val="24"/>
          <w:szCs w:val="24"/>
        </w:rPr>
        <w:t>I</w:t>
      </w:r>
      <w:r w:rsidR="00574463" w:rsidRPr="00A616D7">
        <w:rPr>
          <w:rFonts w:ascii="Times New Roman" w:hAnsi="Times New Roman" w:cs="Times New Roman"/>
          <w:b/>
          <w:sz w:val="24"/>
          <w:szCs w:val="24"/>
        </w:rPr>
        <w:t>I</w:t>
      </w:r>
      <w:r w:rsidRPr="00A616D7">
        <w:rPr>
          <w:rFonts w:ascii="Times New Roman" w:hAnsi="Times New Roman" w:cs="Times New Roman"/>
          <w:b/>
          <w:sz w:val="24"/>
          <w:szCs w:val="24"/>
        </w:rPr>
        <w:t>.</w:t>
      </w:r>
    </w:p>
    <w:p w:rsidR="00CD4910" w:rsidRPr="00A616D7" w:rsidRDefault="00CD491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9B" w:rsidRPr="0039339B" w:rsidRDefault="0039339B" w:rsidP="0039339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339B">
        <w:rPr>
          <w:rFonts w:ascii="Times New Roman" w:hAnsi="Times New Roman"/>
          <w:sz w:val="24"/>
          <w:szCs w:val="24"/>
        </w:rPr>
        <w:t>Ovaj Javni poziv objavljuje se na Internet stranici Koprivničko-križevačke županije (</w:t>
      </w:r>
      <w:hyperlink r:id="rId8" w:history="1">
        <w:r w:rsidRPr="0039339B">
          <w:rPr>
            <w:rFonts w:ascii="Times New Roman" w:hAnsi="Times New Roman"/>
            <w:sz w:val="24"/>
            <w:szCs w:val="24"/>
          </w:rPr>
          <w:t>www.kckzz.hr</w:t>
        </w:r>
      </w:hyperlink>
      <w:r w:rsidRPr="0039339B">
        <w:rPr>
          <w:rFonts w:ascii="Times New Roman" w:hAnsi="Times New Roman"/>
          <w:sz w:val="24"/>
          <w:szCs w:val="24"/>
        </w:rPr>
        <w:t>/ Javni pozivi), HOK Obrtničke komore Koprivničko-križevačke županije (</w:t>
      </w:r>
      <w:hyperlink r:id="rId9" w:history="1">
        <w:r w:rsidRPr="0039339B">
          <w:rPr>
            <w:rFonts w:ascii="Times New Roman" w:hAnsi="Times New Roman"/>
            <w:sz w:val="24"/>
            <w:szCs w:val="24"/>
          </w:rPr>
          <w:t>www.obrtnicka-komora-koprivnica.hr</w:t>
        </w:r>
      </w:hyperlink>
      <w:r w:rsidRPr="0039339B">
        <w:rPr>
          <w:rFonts w:ascii="Times New Roman" w:hAnsi="Times New Roman"/>
          <w:sz w:val="24"/>
          <w:szCs w:val="24"/>
        </w:rPr>
        <w:t>), HGK Županijske komore Koprivnica (</w:t>
      </w:r>
      <w:hyperlink r:id="rId10" w:history="1">
        <w:r w:rsidRPr="0039339B">
          <w:rPr>
            <w:rFonts w:ascii="Times New Roman" w:hAnsi="Times New Roman"/>
            <w:sz w:val="24"/>
            <w:szCs w:val="24"/>
          </w:rPr>
          <w:t>www.hgk.hr/zupanijska-komora-koprivnica</w:t>
        </w:r>
      </w:hyperlink>
      <w:r w:rsidRPr="0039339B">
        <w:rPr>
          <w:rFonts w:ascii="Times New Roman" w:hAnsi="Times New Roman"/>
          <w:sz w:val="24"/>
          <w:szCs w:val="24"/>
        </w:rPr>
        <w:t>), Internet stranicama PORE Razvojne agencije Koprivničko-križevačke županije (</w:t>
      </w:r>
      <w:hyperlink r:id="rId11" w:history="1">
        <w:r w:rsidRPr="0039339B">
          <w:rPr>
            <w:rFonts w:ascii="Times New Roman" w:hAnsi="Times New Roman"/>
            <w:sz w:val="24"/>
            <w:szCs w:val="24"/>
          </w:rPr>
          <w:t>www.pora.com.hr</w:t>
        </w:r>
      </w:hyperlink>
      <w:r w:rsidRPr="0039339B">
        <w:rPr>
          <w:rFonts w:ascii="Times New Roman" w:hAnsi="Times New Roman"/>
          <w:sz w:val="24"/>
          <w:szCs w:val="24"/>
        </w:rPr>
        <w:t xml:space="preserve">) i obavijest o Javnom pozivu u tjednom listu Podravski list. </w:t>
      </w:r>
    </w:p>
    <w:p w:rsidR="0039339B" w:rsidRDefault="0039339B" w:rsidP="0039339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339B" w:rsidRPr="00C21C19" w:rsidRDefault="0039339B" w:rsidP="0039339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Sve informacije se mogu dobiti u Up</w:t>
      </w:r>
      <w:r>
        <w:rPr>
          <w:rFonts w:ascii="Times New Roman" w:hAnsi="Times New Roman" w:cs="Times New Roman"/>
        </w:rPr>
        <w:t xml:space="preserve">ravnom odjelu za gospodarstvo, </w:t>
      </w:r>
      <w:r w:rsidRPr="00C21C19">
        <w:rPr>
          <w:rFonts w:ascii="Times New Roman" w:hAnsi="Times New Roman" w:cs="Times New Roman"/>
        </w:rPr>
        <w:t>komunalne djelatno</w:t>
      </w:r>
      <w:r>
        <w:rPr>
          <w:rFonts w:ascii="Times New Roman" w:hAnsi="Times New Roman" w:cs="Times New Roman"/>
        </w:rPr>
        <w:t>sti i poljoprivredu,</w:t>
      </w:r>
      <w:r w:rsidRPr="00C21C19">
        <w:rPr>
          <w:rFonts w:ascii="Times New Roman" w:hAnsi="Times New Roman" w:cs="Times New Roman"/>
        </w:rPr>
        <w:t xml:space="preserve"> na telefon</w:t>
      </w:r>
      <w:r>
        <w:rPr>
          <w:rFonts w:ascii="Times New Roman" w:hAnsi="Times New Roman" w:cs="Times New Roman"/>
        </w:rPr>
        <w:t xml:space="preserve"> 048/</w:t>
      </w:r>
      <w:r w:rsidRPr="00C21C19">
        <w:rPr>
          <w:rFonts w:ascii="Times New Roman" w:hAnsi="Times New Roman" w:cs="Times New Roman"/>
        </w:rPr>
        <w:t>658-235 ili na e-mail: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824115">
          <w:rPr>
            <w:rStyle w:val="Hiperveza"/>
            <w:rFonts w:ascii="Times New Roman" w:hAnsi="Times New Roman" w:cs="Times New Roman"/>
          </w:rPr>
          <w:t>jasna.sabolic@kckzz.hr</w:t>
        </w:r>
      </w:hyperlink>
      <w:r>
        <w:rPr>
          <w:rFonts w:ascii="Times New Roman" w:hAnsi="Times New Roman" w:cs="Times New Roman"/>
        </w:rPr>
        <w:t xml:space="preserve"> .</w:t>
      </w:r>
    </w:p>
    <w:p w:rsidR="0039339B" w:rsidRDefault="0039339B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1ED2" w:rsidRPr="00A616D7" w:rsidRDefault="002A1ED2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A616D7" w:rsidRDefault="00F12F5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F12F5C" w:rsidRPr="00A616D7" w:rsidRDefault="00F12F5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134646" w:rsidRDefault="00134646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D2" w:rsidRDefault="002A1ED2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D2" w:rsidRPr="00A616D7" w:rsidRDefault="002A1ED2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A616D7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KLASA:</w:t>
      </w:r>
      <w:r w:rsidR="002A1ED2">
        <w:rPr>
          <w:rFonts w:ascii="Times New Roman" w:hAnsi="Times New Roman" w:cs="Times New Roman"/>
          <w:sz w:val="24"/>
          <w:szCs w:val="24"/>
        </w:rPr>
        <w:t>30</w:t>
      </w:r>
      <w:r w:rsidR="007732C3">
        <w:rPr>
          <w:rFonts w:ascii="Times New Roman" w:hAnsi="Times New Roman" w:cs="Times New Roman"/>
          <w:sz w:val="24"/>
          <w:szCs w:val="24"/>
        </w:rPr>
        <w:t>3</w:t>
      </w:r>
      <w:r w:rsidR="002A1ED2">
        <w:rPr>
          <w:rFonts w:ascii="Times New Roman" w:hAnsi="Times New Roman" w:cs="Times New Roman"/>
          <w:sz w:val="24"/>
          <w:szCs w:val="24"/>
        </w:rPr>
        <w:t>-01/2</w:t>
      </w:r>
      <w:r w:rsidR="007732C3">
        <w:rPr>
          <w:rFonts w:ascii="Times New Roman" w:hAnsi="Times New Roman" w:cs="Times New Roman"/>
          <w:sz w:val="24"/>
          <w:szCs w:val="24"/>
        </w:rPr>
        <w:t>2</w:t>
      </w:r>
      <w:r w:rsidR="00FB474B" w:rsidRPr="00A616D7">
        <w:rPr>
          <w:rFonts w:ascii="Times New Roman" w:hAnsi="Times New Roman" w:cs="Times New Roman"/>
          <w:sz w:val="24"/>
          <w:szCs w:val="24"/>
        </w:rPr>
        <w:t>-01/</w:t>
      </w:r>
      <w:r w:rsidR="007732C3">
        <w:rPr>
          <w:rFonts w:ascii="Times New Roman" w:hAnsi="Times New Roman" w:cs="Times New Roman"/>
          <w:sz w:val="24"/>
          <w:szCs w:val="24"/>
        </w:rPr>
        <w:t>1</w:t>
      </w:r>
    </w:p>
    <w:p w:rsidR="00F12F5C" w:rsidRPr="00A616D7" w:rsidRDefault="007732C3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</w:t>
      </w:r>
      <w:r w:rsidR="00F12F5C" w:rsidRPr="00A616D7">
        <w:rPr>
          <w:rFonts w:ascii="Times New Roman" w:hAnsi="Times New Roman" w:cs="Times New Roman"/>
          <w:sz w:val="24"/>
          <w:szCs w:val="24"/>
        </w:rPr>
        <w:t>-0</w:t>
      </w:r>
      <w:r w:rsidR="00374368" w:rsidRPr="00A616D7">
        <w:rPr>
          <w:rFonts w:ascii="Times New Roman" w:hAnsi="Times New Roman" w:cs="Times New Roman"/>
          <w:sz w:val="24"/>
          <w:szCs w:val="24"/>
        </w:rPr>
        <w:t>4</w:t>
      </w:r>
      <w:r w:rsidR="00F12F5C" w:rsidRPr="00A616D7">
        <w:rPr>
          <w:rFonts w:ascii="Times New Roman" w:hAnsi="Times New Roman" w:cs="Times New Roman"/>
          <w:sz w:val="24"/>
          <w:szCs w:val="24"/>
        </w:rPr>
        <w:t>/0</w:t>
      </w:r>
      <w:r w:rsidR="002A1ED2">
        <w:rPr>
          <w:rFonts w:ascii="Times New Roman" w:hAnsi="Times New Roman" w:cs="Times New Roman"/>
          <w:sz w:val="24"/>
          <w:szCs w:val="24"/>
        </w:rPr>
        <w:t>8-2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2F5C" w:rsidRPr="00A616D7">
        <w:rPr>
          <w:rFonts w:ascii="Times New Roman" w:hAnsi="Times New Roman" w:cs="Times New Roman"/>
          <w:sz w:val="24"/>
          <w:szCs w:val="24"/>
        </w:rPr>
        <w:t>-</w:t>
      </w:r>
      <w:r w:rsidR="00257BA8">
        <w:rPr>
          <w:rFonts w:ascii="Times New Roman" w:hAnsi="Times New Roman" w:cs="Times New Roman"/>
          <w:sz w:val="24"/>
          <w:szCs w:val="24"/>
        </w:rPr>
        <w:t>1</w:t>
      </w:r>
    </w:p>
    <w:p w:rsidR="003F23F0" w:rsidRDefault="006879C5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797C94">
        <w:rPr>
          <w:rFonts w:ascii="Times New Roman" w:hAnsi="Times New Roman" w:cs="Times New Roman"/>
          <w:sz w:val="24"/>
          <w:szCs w:val="24"/>
        </w:rPr>
        <w:t>15</w:t>
      </w:r>
      <w:r w:rsidR="007732C3">
        <w:rPr>
          <w:rFonts w:ascii="Times New Roman" w:hAnsi="Times New Roman" w:cs="Times New Roman"/>
          <w:sz w:val="24"/>
          <w:szCs w:val="24"/>
        </w:rPr>
        <w:t>. ožujak</w:t>
      </w:r>
      <w:r w:rsidR="0039339B">
        <w:rPr>
          <w:rFonts w:ascii="Times New Roman" w:hAnsi="Times New Roman" w:cs="Times New Roman"/>
          <w:sz w:val="24"/>
          <w:szCs w:val="24"/>
        </w:rPr>
        <w:t xml:space="preserve"> </w:t>
      </w:r>
      <w:r w:rsidR="00F12F5C" w:rsidRPr="00A616D7">
        <w:rPr>
          <w:rFonts w:ascii="Times New Roman" w:hAnsi="Times New Roman" w:cs="Times New Roman"/>
          <w:sz w:val="24"/>
          <w:szCs w:val="24"/>
        </w:rPr>
        <w:t>20</w:t>
      </w:r>
      <w:r w:rsidR="002A1ED2">
        <w:rPr>
          <w:rFonts w:ascii="Times New Roman" w:hAnsi="Times New Roman" w:cs="Times New Roman"/>
          <w:sz w:val="24"/>
          <w:szCs w:val="24"/>
        </w:rPr>
        <w:t>2</w:t>
      </w:r>
      <w:r w:rsidR="007732C3">
        <w:rPr>
          <w:rFonts w:ascii="Times New Roman" w:hAnsi="Times New Roman" w:cs="Times New Roman"/>
          <w:sz w:val="24"/>
          <w:szCs w:val="24"/>
        </w:rPr>
        <w:t>2</w:t>
      </w:r>
      <w:r w:rsidR="00F12F5C" w:rsidRPr="00A616D7">
        <w:rPr>
          <w:rFonts w:ascii="Times New Roman" w:hAnsi="Times New Roman" w:cs="Times New Roman"/>
          <w:sz w:val="24"/>
          <w:szCs w:val="24"/>
        </w:rPr>
        <w:t>.</w:t>
      </w:r>
    </w:p>
    <w:p w:rsidR="002A1ED2" w:rsidRDefault="002A1ED2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1ED2" w:rsidRDefault="002A1ED2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1ED2" w:rsidRPr="00A616D7" w:rsidRDefault="002A1ED2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A616D7" w:rsidRDefault="00F12F5C" w:rsidP="00CD4910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ab/>
      </w:r>
      <w:r w:rsidRPr="00A616D7">
        <w:rPr>
          <w:rFonts w:ascii="Times New Roman" w:hAnsi="Times New Roman" w:cs="Times New Roman"/>
          <w:b/>
          <w:sz w:val="24"/>
          <w:szCs w:val="24"/>
        </w:rPr>
        <w:tab/>
      </w:r>
      <w:r w:rsidRPr="00A616D7">
        <w:rPr>
          <w:rFonts w:ascii="Times New Roman" w:hAnsi="Times New Roman" w:cs="Times New Roman"/>
          <w:b/>
          <w:sz w:val="24"/>
          <w:szCs w:val="24"/>
        </w:rPr>
        <w:tab/>
      </w:r>
      <w:r w:rsidRPr="00A616D7">
        <w:rPr>
          <w:rFonts w:ascii="Times New Roman" w:hAnsi="Times New Roman" w:cs="Times New Roman"/>
          <w:b/>
          <w:sz w:val="24"/>
          <w:szCs w:val="24"/>
        </w:rPr>
        <w:tab/>
        <w:t xml:space="preserve">     Ž U P A N :</w:t>
      </w:r>
    </w:p>
    <w:p w:rsidR="00F12F5C" w:rsidRPr="00A616D7" w:rsidRDefault="00F12F5C" w:rsidP="00CD4910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6D7">
        <w:rPr>
          <w:rFonts w:ascii="Times New Roman" w:hAnsi="Times New Roman" w:cs="Times New Roman"/>
          <w:b/>
          <w:sz w:val="24"/>
          <w:szCs w:val="24"/>
        </w:rPr>
        <w:tab/>
      </w:r>
      <w:r w:rsidRPr="00A616D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Darko Koren, ing. </w:t>
      </w:r>
      <w:proofErr w:type="spellStart"/>
      <w:r w:rsidRPr="00A616D7">
        <w:rPr>
          <w:rFonts w:ascii="Times New Roman" w:hAnsi="Times New Roman" w:cs="Times New Roman"/>
          <w:b/>
          <w:sz w:val="24"/>
          <w:szCs w:val="24"/>
        </w:rPr>
        <w:t>građ</w:t>
      </w:r>
      <w:proofErr w:type="spellEnd"/>
      <w:r w:rsidRPr="00A616D7">
        <w:rPr>
          <w:rFonts w:ascii="Times New Roman" w:hAnsi="Times New Roman" w:cs="Times New Roman"/>
          <w:b/>
          <w:sz w:val="24"/>
          <w:szCs w:val="24"/>
        </w:rPr>
        <w:t>.</w:t>
      </w:r>
    </w:p>
    <w:p w:rsidR="003F23F0" w:rsidRPr="00A616D7" w:rsidRDefault="003F23F0" w:rsidP="00CD4910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3F0" w:rsidRPr="00A616D7" w:rsidSect="00257BA8">
      <w:pgSz w:w="12240" w:h="15840"/>
      <w:pgMar w:top="851" w:right="1327" w:bottom="709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CDB"/>
    <w:multiLevelType w:val="hybridMultilevel"/>
    <w:tmpl w:val="09F8E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360305"/>
    <w:multiLevelType w:val="hybridMultilevel"/>
    <w:tmpl w:val="F5A2D4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4C74"/>
    <w:multiLevelType w:val="hybridMultilevel"/>
    <w:tmpl w:val="96F4B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F322B"/>
    <w:multiLevelType w:val="hybridMultilevel"/>
    <w:tmpl w:val="5D2CEC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C7958"/>
    <w:multiLevelType w:val="hybridMultilevel"/>
    <w:tmpl w:val="D7987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413085"/>
    <w:rsid w:val="00023AF2"/>
    <w:rsid w:val="00025289"/>
    <w:rsid w:val="00045401"/>
    <w:rsid w:val="00046198"/>
    <w:rsid w:val="00062E0D"/>
    <w:rsid w:val="000A0C1B"/>
    <w:rsid w:val="000A44F8"/>
    <w:rsid w:val="000C19C5"/>
    <w:rsid w:val="000C72A1"/>
    <w:rsid w:val="000D311C"/>
    <w:rsid w:val="000E7218"/>
    <w:rsid w:val="000F417B"/>
    <w:rsid w:val="000F4D35"/>
    <w:rsid w:val="000F7B31"/>
    <w:rsid w:val="00121259"/>
    <w:rsid w:val="00134646"/>
    <w:rsid w:val="001360FC"/>
    <w:rsid w:val="00152E2C"/>
    <w:rsid w:val="00162BF1"/>
    <w:rsid w:val="00165A36"/>
    <w:rsid w:val="00165AC5"/>
    <w:rsid w:val="00193131"/>
    <w:rsid w:val="001E5058"/>
    <w:rsid w:val="002138EF"/>
    <w:rsid w:val="00217697"/>
    <w:rsid w:val="00236178"/>
    <w:rsid w:val="00247918"/>
    <w:rsid w:val="00257BA8"/>
    <w:rsid w:val="00275ABF"/>
    <w:rsid w:val="0029424B"/>
    <w:rsid w:val="002A1ED2"/>
    <w:rsid w:val="002B17B0"/>
    <w:rsid w:val="00345B05"/>
    <w:rsid w:val="003533EC"/>
    <w:rsid w:val="003579F3"/>
    <w:rsid w:val="003729CA"/>
    <w:rsid w:val="00374368"/>
    <w:rsid w:val="0039339B"/>
    <w:rsid w:val="003B297F"/>
    <w:rsid w:val="003C64D4"/>
    <w:rsid w:val="003E141C"/>
    <w:rsid w:val="003F0B76"/>
    <w:rsid w:val="003F23F0"/>
    <w:rsid w:val="003F6B52"/>
    <w:rsid w:val="00407D8D"/>
    <w:rsid w:val="00413085"/>
    <w:rsid w:val="00451EF4"/>
    <w:rsid w:val="00464363"/>
    <w:rsid w:val="00471CAC"/>
    <w:rsid w:val="004977EC"/>
    <w:rsid w:val="004A5669"/>
    <w:rsid w:val="004B207F"/>
    <w:rsid w:val="004D4386"/>
    <w:rsid w:val="004E0C3D"/>
    <w:rsid w:val="0051742A"/>
    <w:rsid w:val="0053633B"/>
    <w:rsid w:val="00545BFB"/>
    <w:rsid w:val="005579CB"/>
    <w:rsid w:val="00574463"/>
    <w:rsid w:val="00581410"/>
    <w:rsid w:val="005819EE"/>
    <w:rsid w:val="00591FCF"/>
    <w:rsid w:val="005A66AD"/>
    <w:rsid w:val="005B1402"/>
    <w:rsid w:val="005C0EEE"/>
    <w:rsid w:val="005C488B"/>
    <w:rsid w:val="005D57F7"/>
    <w:rsid w:val="005F12BD"/>
    <w:rsid w:val="006313F7"/>
    <w:rsid w:val="00642013"/>
    <w:rsid w:val="0064504A"/>
    <w:rsid w:val="00646864"/>
    <w:rsid w:val="00662B79"/>
    <w:rsid w:val="00662E0F"/>
    <w:rsid w:val="006855A2"/>
    <w:rsid w:val="00685829"/>
    <w:rsid w:val="006879C5"/>
    <w:rsid w:val="006D65C8"/>
    <w:rsid w:val="00722730"/>
    <w:rsid w:val="00726B65"/>
    <w:rsid w:val="00736139"/>
    <w:rsid w:val="00744C2D"/>
    <w:rsid w:val="00755630"/>
    <w:rsid w:val="007621BE"/>
    <w:rsid w:val="0077018B"/>
    <w:rsid w:val="007732C3"/>
    <w:rsid w:val="0077508C"/>
    <w:rsid w:val="00797C94"/>
    <w:rsid w:val="007B1E17"/>
    <w:rsid w:val="007B7BBE"/>
    <w:rsid w:val="007D0E6B"/>
    <w:rsid w:val="007E1B35"/>
    <w:rsid w:val="007F2050"/>
    <w:rsid w:val="008229EB"/>
    <w:rsid w:val="00824309"/>
    <w:rsid w:val="008335DA"/>
    <w:rsid w:val="00847FA7"/>
    <w:rsid w:val="008918D1"/>
    <w:rsid w:val="008B236F"/>
    <w:rsid w:val="008C1800"/>
    <w:rsid w:val="008D0D11"/>
    <w:rsid w:val="008D49BC"/>
    <w:rsid w:val="008D7009"/>
    <w:rsid w:val="008E3F71"/>
    <w:rsid w:val="008F6609"/>
    <w:rsid w:val="00914EFE"/>
    <w:rsid w:val="00917C5B"/>
    <w:rsid w:val="0094402B"/>
    <w:rsid w:val="00953F0D"/>
    <w:rsid w:val="00964C4F"/>
    <w:rsid w:val="00964F20"/>
    <w:rsid w:val="009C29E6"/>
    <w:rsid w:val="009D4D13"/>
    <w:rsid w:val="00A12E2F"/>
    <w:rsid w:val="00A1515B"/>
    <w:rsid w:val="00A34D52"/>
    <w:rsid w:val="00A40334"/>
    <w:rsid w:val="00A4230A"/>
    <w:rsid w:val="00A616D7"/>
    <w:rsid w:val="00A7558E"/>
    <w:rsid w:val="00A94094"/>
    <w:rsid w:val="00A94E3E"/>
    <w:rsid w:val="00AB10CA"/>
    <w:rsid w:val="00AE4B66"/>
    <w:rsid w:val="00AE627E"/>
    <w:rsid w:val="00B06CB1"/>
    <w:rsid w:val="00B12C19"/>
    <w:rsid w:val="00B13691"/>
    <w:rsid w:val="00B47077"/>
    <w:rsid w:val="00B50485"/>
    <w:rsid w:val="00B52A0A"/>
    <w:rsid w:val="00B827A8"/>
    <w:rsid w:val="00BA6D1F"/>
    <w:rsid w:val="00BB05A1"/>
    <w:rsid w:val="00BC1171"/>
    <w:rsid w:val="00BC39D5"/>
    <w:rsid w:val="00BE3773"/>
    <w:rsid w:val="00C04E80"/>
    <w:rsid w:val="00C21C19"/>
    <w:rsid w:val="00C278AB"/>
    <w:rsid w:val="00C71F93"/>
    <w:rsid w:val="00C771DB"/>
    <w:rsid w:val="00C916FB"/>
    <w:rsid w:val="00CA1D42"/>
    <w:rsid w:val="00CD4910"/>
    <w:rsid w:val="00CF03B5"/>
    <w:rsid w:val="00CF4601"/>
    <w:rsid w:val="00CF46E3"/>
    <w:rsid w:val="00D02B15"/>
    <w:rsid w:val="00D26EB1"/>
    <w:rsid w:val="00D46DA0"/>
    <w:rsid w:val="00D623B2"/>
    <w:rsid w:val="00D63B98"/>
    <w:rsid w:val="00D81A0C"/>
    <w:rsid w:val="00D84FFB"/>
    <w:rsid w:val="00D87153"/>
    <w:rsid w:val="00DA65E4"/>
    <w:rsid w:val="00DD2E04"/>
    <w:rsid w:val="00DD31F6"/>
    <w:rsid w:val="00DE3AEA"/>
    <w:rsid w:val="00E21714"/>
    <w:rsid w:val="00E245A7"/>
    <w:rsid w:val="00E27A54"/>
    <w:rsid w:val="00E46FDE"/>
    <w:rsid w:val="00E57D2D"/>
    <w:rsid w:val="00E91B40"/>
    <w:rsid w:val="00EB083B"/>
    <w:rsid w:val="00EB3AEA"/>
    <w:rsid w:val="00ED2CCC"/>
    <w:rsid w:val="00EE7340"/>
    <w:rsid w:val="00F01478"/>
    <w:rsid w:val="00F12F5C"/>
    <w:rsid w:val="00F47175"/>
    <w:rsid w:val="00F50084"/>
    <w:rsid w:val="00F70067"/>
    <w:rsid w:val="00F74AA2"/>
    <w:rsid w:val="00F8227B"/>
    <w:rsid w:val="00F913EC"/>
    <w:rsid w:val="00FB1DE0"/>
    <w:rsid w:val="00FB474B"/>
    <w:rsid w:val="00FB554F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paragraph" w:customStyle="1" w:styleId="box469002">
    <w:name w:val="box_469002"/>
    <w:basedOn w:val="Normal"/>
    <w:rsid w:val="00E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na.sabolic@kckzz.hr" TargetMode="External"/><Relationship Id="rId12" Type="http://schemas.openxmlformats.org/officeDocument/2006/relationships/hyperlink" Target="mailto:jasna.sabolic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kckzz.hr" TargetMode="External"/><Relationship Id="rId11" Type="http://schemas.openxmlformats.org/officeDocument/2006/relationships/hyperlink" Target="http://www.pora.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gk.hr/zupanijska-komora-kopriv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tnicka-komora-koprivn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7836C-508B-4D11-B987-F1D3B53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90</cp:revision>
  <cp:lastPrinted>2022-03-11T11:40:00Z</cp:lastPrinted>
  <dcterms:created xsi:type="dcterms:W3CDTF">2013-04-22T06:52:00Z</dcterms:created>
  <dcterms:modified xsi:type="dcterms:W3CDTF">2022-03-11T11:40:00Z</dcterms:modified>
</cp:coreProperties>
</file>