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60" w:rsidRPr="007B41B4" w:rsidRDefault="00AB4B60" w:rsidP="00AB4B60">
      <w:pPr>
        <w:ind w:firstLine="567"/>
        <w:jc w:val="both"/>
      </w:pPr>
      <w:r w:rsidRPr="007B41B4">
        <w:t xml:space="preserve">Na temelju članka 55. Statuta Koprivničko-križevačke županije („Službeni glasnik Koprivničko-križevačke županije“ </w:t>
      </w:r>
      <w:r w:rsidR="007455B2">
        <w:rPr>
          <w:color w:val="000000" w:themeColor="text1"/>
        </w:rPr>
        <w:t xml:space="preserve">broj </w:t>
      </w:r>
      <w:r w:rsidR="007455B2" w:rsidRPr="00736A84">
        <w:rPr>
          <w:color w:val="000000" w:themeColor="text1"/>
        </w:rPr>
        <w:t xml:space="preserve"> 7/13, 14/13, 9/15, 11/15-pročišćeni tekst</w:t>
      </w:r>
      <w:r w:rsidR="007455B2">
        <w:rPr>
          <w:color w:val="000000" w:themeColor="text1"/>
        </w:rPr>
        <w:t>, 2/18, 3/18-proč</w:t>
      </w:r>
      <w:r w:rsidR="005F7A38">
        <w:rPr>
          <w:color w:val="000000" w:themeColor="text1"/>
        </w:rPr>
        <w:t>išćeni tekst, 4/20, 25/20, 3/21</w:t>
      </w:r>
      <w:r w:rsidR="007455B2">
        <w:rPr>
          <w:color w:val="000000" w:themeColor="text1"/>
        </w:rPr>
        <w:t xml:space="preserve"> </w:t>
      </w:r>
      <w:r w:rsidR="005F7A38">
        <w:rPr>
          <w:color w:val="000000" w:themeColor="text1"/>
        </w:rPr>
        <w:t>i 4/21</w:t>
      </w:r>
      <w:r w:rsidR="007455B2">
        <w:rPr>
          <w:color w:val="000000" w:themeColor="text1"/>
        </w:rPr>
        <w:t>-pročišćeni tekst</w:t>
      </w:r>
      <w:r w:rsidRPr="007B41B4">
        <w:rPr>
          <w:lang w:eastAsia="en-US"/>
        </w:rPr>
        <w:t>) i članka 28. Poslovnika o radu Župana</w:t>
      </w:r>
      <w:r w:rsidRPr="007B41B4">
        <w:t xml:space="preserve"> Koprivničko-križevačke županije („Službeni glasnik Koprivničko-</w:t>
      </w:r>
      <w:r w:rsidR="005F7A38">
        <w:t>križevačke županije“ broj 10/14 i 4/16</w:t>
      </w:r>
      <w:r w:rsidRPr="007B41B4">
        <w:t>),</w:t>
      </w:r>
      <w:r w:rsidRPr="007B41B4">
        <w:rPr>
          <w:lang w:eastAsia="en-US"/>
        </w:rPr>
        <w:t xml:space="preserve"> Župan Koprivničko-križevačke županije 1. </w:t>
      </w:r>
      <w:r w:rsidR="007455B2">
        <w:rPr>
          <w:lang w:eastAsia="en-US"/>
        </w:rPr>
        <w:t>rujna 2021</w:t>
      </w:r>
      <w:r w:rsidRPr="007B41B4">
        <w:rPr>
          <w:lang w:eastAsia="en-US"/>
        </w:rPr>
        <w:t xml:space="preserve">. donio je </w:t>
      </w:r>
    </w:p>
    <w:p w:rsidR="00C74EF3" w:rsidRDefault="00C74EF3" w:rsidP="00C74EF3"/>
    <w:p w:rsidR="00C74EF3" w:rsidRDefault="00C74EF3" w:rsidP="00C74EF3"/>
    <w:p w:rsidR="00C74EF3" w:rsidRDefault="00C74EF3" w:rsidP="00C74EF3">
      <w:pPr>
        <w:jc w:val="center"/>
        <w:rPr>
          <w:b/>
        </w:rPr>
      </w:pPr>
      <w:r w:rsidRPr="00284A62">
        <w:rPr>
          <w:b/>
        </w:rPr>
        <w:t>RJEŠENJE</w:t>
      </w:r>
      <w:r>
        <w:rPr>
          <w:b/>
        </w:rPr>
        <w:t xml:space="preserve"> </w:t>
      </w:r>
    </w:p>
    <w:p w:rsidR="00C74EF3" w:rsidRDefault="00C74EF3" w:rsidP="00C74EF3">
      <w:pPr>
        <w:jc w:val="center"/>
        <w:rPr>
          <w:b/>
        </w:rPr>
      </w:pPr>
      <w:r w:rsidRPr="00284A62">
        <w:rPr>
          <w:b/>
        </w:rPr>
        <w:t xml:space="preserve">o </w:t>
      </w:r>
      <w:r>
        <w:rPr>
          <w:b/>
        </w:rPr>
        <w:t xml:space="preserve">osnivanju i imenovanju Projektnog tima za provedbu projekta </w:t>
      </w:r>
    </w:p>
    <w:p w:rsidR="00C74EF3" w:rsidRPr="00284A62" w:rsidRDefault="00C74EF3" w:rsidP="00C74EF3">
      <w:pPr>
        <w:jc w:val="center"/>
        <w:rPr>
          <w:b/>
        </w:rPr>
      </w:pPr>
      <w:r>
        <w:rPr>
          <w:b/>
        </w:rPr>
        <w:t>„</w:t>
      </w:r>
      <w:r w:rsidR="00FE1322">
        <w:rPr>
          <w:b/>
        </w:rPr>
        <w:t>Prilika za sve 4</w:t>
      </w:r>
      <w:r>
        <w:rPr>
          <w:b/>
        </w:rPr>
        <w:t xml:space="preserve">“ </w:t>
      </w:r>
    </w:p>
    <w:p w:rsidR="00C74EF3" w:rsidRDefault="00C74EF3" w:rsidP="00C74EF3"/>
    <w:p w:rsidR="00C74EF3" w:rsidRDefault="00C74EF3" w:rsidP="00C74EF3"/>
    <w:p w:rsidR="00C74EF3" w:rsidRDefault="00C74EF3" w:rsidP="00C74EF3">
      <w:pPr>
        <w:jc w:val="center"/>
      </w:pPr>
      <w:r>
        <w:t>I.</w:t>
      </w:r>
    </w:p>
    <w:p w:rsidR="00C74EF3" w:rsidRDefault="00C74EF3" w:rsidP="00C74EF3">
      <w:pPr>
        <w:jc w:val="center"/>
      </w:pPr>
    </w:p>
    <w:p w:rsidR="00C74EF3" w:rsidRDefault="00C74EF3" w:rsidP="00C74EF3">
      <w:pPr>
        <w:ind w:firstLine="567"/>
        <w:jc w:val="both"/>
      </w:pPr>
      <w:r>
        <w:t xml:space="preserve">Osniva se Projektni tim za provedbu projekta </w:t>
      </w:r>
      <w:r w:rsidRPr="00954F49">
        <w:t>„</w:t>
      </w:r>
      <w:r w:rsidR="00FE1322">
        <w:t>Prilika za sve 4</w:t>
      </w:r>
      <w:r w:rsidRPr="00954F49">
        <w:t>“</w:t>
      </w:r>
      <w:r>
        <w:t xml:space="preserve"> (u daljnje</w:t>
      </w:r>
      <w:r w:rsidR="007455B2">
        <w:t>m tekstu: Projektni tim), koji j</w:t>
      </w:r>
      <w:r>
        <w:t xml:space="preserve">e </w:t>
      </w:r>
      <w:r w:rsidR="007455B2">
        <w:t>prijavljen</w:t>
      </w:r>
      <w:r>
        <w:t xml:space="preserve"> na javni poziv za financiranje projekata iz </w:t>
      </w:r>
      <w:r w:rsidR="00610C55">
        <w:t>Europskog socijalnog fonda</w:t>
      </w:r>
      <w:r>
        <w:t xml:space="preserve"> pod nazivom „</w:t>
      </w:r>
      <w:r w:rsidR="00610C55" w:rsidRPr="00610C55">
        <w:rPr>
          <w:rStyle w:val="Istaknuto"/>
          <w:bCs/>
          <w:i w:val="0"/>
        </w:rPr>
        <w:t>Osiguravanje pomoćnika u nastavi i stručnih komunikacijskih posrednika učenicima s teškoćama u razvoju u osnovnoškolskim i srednjoškolskim odgojno-obrazovnim ustanovama, faza IV.</w:t>
      </w:r>
      <w:r>
        <w:t xml:space="preserve">“, temeljem </w:t>
      </w:r>
      <w:r w:rsidR="00610C55">
        <w:t>Operativnog programa Učinkoviti ljudski potencijali 2014. – 2020.</w:t>
      </w:r>
    </w:p>
    <w:p w:rsidR="00C74EF3" w:rsidRDefault="00C74EF3" w:rsidP="00C74EF3">
      <w:pPr>
        <w:spacing w:line="360" w:lineRule="auto"/>
        <w:jc w:val="both"/>
      </w:pPr>
    </w:p>
    <w:p w:rsidR="00C74EF3" w:rsidRDefault="00C74EF3" w:rsidP="00C74EF3">
      <w:pPr>
        <w:jc w:val="center"/>
      </w:pPr>
      <w:r>
        <w:t>II.</w:t>
      </w:r>
    </w:p>
    <w:p w:rsidR="00C74EF3" w:rsidRDefault="00C74EF3" w:rsidP="00C74EF3">
      <w:pPr>
        <w:jc w:val="center"/>
      </w:pPr>
    </w:p>
    <w:p w:rsidR="00C74EF3" w:rsidRDefault="00C74EF3" w:rsidP="00B64B1C">
      <w:pPr>
        <w:ind w:firstLine="567"/>
        <w:jc w:val="both"/>
      </w:pPr>
      <w:r>
        <w:t>U Projektni tim imenuju se:</w:t>
      </w:r>
    </w:p>
    <w:p w:rsidR="00C74EF3" w:rsidRDefault="00C74EF3" w:rsidP="00C74EF3">
      <w:pPr>
        <w:pStyle w:val="Bezprored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Vladimir Šadek</w:t>
      </w:r>
      <w:r>
        <w:rPr>
          <w:rFonts w:ascii="Times New Roman" w:hAnsi="Times New Roman" w:cs="Times New Roman"/>
          <w:sz w:val="24"/>
          <w:szCs w:val="24"/>
        </w:rPr>
        <w:t xml:space="preserve">, viši savjetnik – specijalist za europske fondove u Upravnom odjelu za financije, proračun i javnu nabavu, za voditelja </w:t>
      </w:r>
      <w:r w:rsidR="00214C57">
        <w:rPr>
          <w:rFonts w:ascii="Times New Roman" w:hAnsi="Times New Roman" w:cs="Times New Roman"/>
          <w:sz w:val="24"/>
          <w:szCs w:val="24"/>
        </w:rPr>
        <w:t>projekta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55B2" w:rsidRPr="007455B2" w:rsidRDefault="007455B2" w:rsidP="007455B2">
      <w:pPr>
        <w:pStyle w:val="Bezprored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Jelena Kralj, </w:t>
      </w:r>
      <w:r w:rsidRPr="007455B2">
        <w:rPr>
          <w:rFonts w:ascii="Times New Roman" w:hAnsi="Times New Roman" w:cs="Times New Roman"/>
          <w:bCs/>
          <w:sz w:val="24"/>
          <w:szCs w:val="24"/>
        </w:rPr>
        <w:t>viša stručna suradnica za europske fondove</w:t>
      </w:r>
      <w:r w:rsidRPr="00745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Upravnom odjelu za financije, proračun i javnu nabavu,</w:t>
      </w:r>
      <w:r w:rsidRPr="00745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članicu projektnog tima</w:t>
      </w:r>
      <w:r w:rsidR="00610C55">
        <w:rPr>
          <w:rFonts w:ascii="Times New Roman" w:hAnsi="Times New Roman" w:cs="Times New Roman"/>
          <w:sz w:val="24"/>
          <w:szCs w:val="24"/>
        </w:rPr>
        <w:t xml:space="preserve"> zaduženu za koordinaciju partnera i pripremu dokumentacije za izvještavanje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4EF3" w:rsidRDefault="007455B2" w:rsidP="007455B2">
      <w:pPr>
        <w:pStyle w:val="Bezprored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Marinela Ćurčić, </w:t>
      </w:r>
      <w:r w:rsidRPr="007455B2">
        <w:rPr>
          <w:rFonts w:ascii="Times New Roman" w:hAnsi="Times New Roman" w:cs="Times New Roman"/>
          <w:sz w:val="24"/>
          <w:szCs w:val="24"/>
        </w:rPr>
        <w:t>viša referentica za međunarodne odnose u Službi ureda župana</w:t>
      </w:r>
      <w:r>
        <w:rPr>
          <w:rFonts w:ascii="Times New Roman" w:hAnsi="Times New Roman" w:cs="Times New Roman"/>
          <w:sz w:val="24"/>
          <w:szCs w:val="24"/>
        </w:rPr>
        <w:t>, za članicu projektnog tima</w:t>
      </w:r>
      <w:r w:rsidR="00610C55">
        <w:rPr>
          <w:rFonts w:ascii="Times New Roman" w:hAnsi="Times New Roman" w:cs="Times New Roman"/>
          <w:sz w:val="24"/>
          <w:szCs w:val="24"/>
        </w:rPr>
        <w:t xml:space="preserve"> zaduženu za vidljivost i pripremu dokumentacije za izvještavanje,</w:t>
      </w:r>
    </w:p>
    <w:p w:rsidR="00610C55" w:rsidRDefault="00610C55" w:rsidP="007455B2">
      <w:pPr>
        <w:pStyle w:val="Bezprored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Boris Sabolić, </w:t>
      </w:r>
      <w:r w:rsidRPr="00610C55">
        <w:rPr>
          <w:rFonts w:ascii="Times New Roman" w:hAnsi="Times New Roman" w:cs="Times New Roman"/>
          <w:sz w:val="24"/>
          <w:szCs w:val="24"/>
        </w:rPr>
        <w:t>viši savjetnik za odgoj, obrazovanje, kulturu i sport</w:t>
      </w:r>
      <w:r>
        <w:rPr>
          <w:rFonts w:ascii="Times New Roman" w:hAnsi="Times New Roman" w:cs="Times New Roman"/>
          <w:sz w:val="24"/>
          <w:szCs w:val="24"/>
        </w:rPr>
        <w:t xml:space="preserve"> u Upravnom odjelu za obrazovanje, kulturu, znanost, sport i nacionalne manjine, za člana tima zaduženog za provedbu procedure uključivanj</w:t>
      </w:r>
      <w:r w:rsidR="00FC5A8C">
        <w:rPr>
          <w:rFonts w:ascii="Times New Roman" w:hAnsi="Times New Roman" w:cs="Times New Roman"/>
          <w:sz w:val="24"/>
          <w:szCs w:val="24"/>
        </w:rPr>
        <w:t>a učenika s teškoćama u projekt,</w:t>
      </w:r>
    </w:p>
    <w:p w:rsidR="00FC5A8C" w:rsidRPr="00FC5A8C" w:rsidRDefault="00FC5A8C" w:rsidP="00FC5A8C">
      <w:pPr>
        <w:pStyle w:val="Bezprored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Saša Strmečki, </w:t>
      </w:r>
      <w:r w:rsidRPr="00FC5A8C">
        <w:rPr>
          <w:rFonts w:ascii="Times New Roman" w:hAnsi="Times New Roman" w:cs="Times New Roman"/>
          <w:sz w:val="24"/>
          <w:szCs w:val="24"/>
        </w:rPr>
        <w:t xml:space="preserve">viši referent za financije i računovodstvo </w:t>
      </w:r>
      <w:r>
        <w:rPr>
          <w:rFonts w:ascii="Times New Roman" w:hAnsi="Times New Roman" w:cs="Times New Roman"/>
          <w:sz w:val="24"/>
          <w:szCs w:val="24"/>
        </w:rPr>
        <w:t>u Upravnom odjelu za financije, proračun i javnu nabavu,</w:t>
      </w:r>
      <w:r w:rsidRPr="00745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člana projektnog tima zaduženog za pripremu dokumentacije za izvještavanje,</w:t>
      </w:r>
    </w:p>
    <w:p w:rsidR="007455B2" w:rsidRPr="007455B2" w:rsidRDefault="007455B2" w:rsidP="007455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C5A8C" w:rsidRDefault="00FC5A8C" w:rsidP="00B64B1C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projektnog tima radit će na projektu u postotku radnog vremena kako slijedi:</w:t>
      </w:r>
    </w:p>
    <w:p w:rsidR="00FC5A8C" w:rsidRDefault="00FC5A8C" w:rsidP="00FC5A8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 Šadek – 20% od rujna 2021. do srpnja 2022.,</w:t>
      </w:r>
    </w:p>
    <w:p w:rsidR="00FC5A8C" w:rsidRPr="00FC5A8C" w:rsidRDefault="00FC5A8C" w:rsidP="00FC5A8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Kralj – 20% od rujna 2021. do srpnja 2022.,</w:t>
      </w:r>
    </w:p>
    <w:p w:rsidR="00C74EF3" w:rsidRDefault="00FC5A8C" w:rsidP="009C6C3F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Marinela Ćurčić – 20% od listopada 2021. do srpnja 2022.</w:t>
      </w:r>
    </w:p>
    <w:p w:rsidR="005619B5" w:rsidRPr="009C6C3F" w:rsidRDefault="005619B5" w:rsidP="009C6C3F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Saša Strmečki – 20% od rujna 2021. do srpnja 2022.</w:t>
      </w:r>
    </w:p>
    <w:p w:rsidR="00B64B1C" w:rsidRDefault="00B64B1C" w:rsidP="00B64B1C"/>
    <w:p w:rsidR="00FC5A8C" w:rsidRDefault="00B64B1C" w:rsidP="00B64B1C">
      <w:pPr>
        <w:ind w:firstLine="567"/>
      </w:pPr>
      <w:r>
        <w:t>Istima će se u omjeru utvrđenom u stavku 2. ove točke plaća sufinancirati sredstvima iz proračuna projekta.</w:t>
      </w:r>
    </w:p>
    <w:p w:rsidR="00B64B1C" w:rsidRDefault="00B64B1C" w:rsidP="00C74EF3">
      <w:pPr>
        <w:spacing w:line="360" w:lineRule="auto"/>
      </w:pPr>
    </w:p>
    <w:p w:rsidR="005619B5" w:rsidRPr="0031714B" w:rsidRDefault="005619B5" w:rsidP="00C74EF3">
      <w:pPr>
        <w:spacing w:line="360" w:lineRule="auto"/>
      </w:pPr>
    </w:p>
    <w:p w:rsidR="00C74EF3" w:rsidRDefault="00C74EF3" w:rsidP="00C74EF3">
      <w:pPr>
        <w:jc w:val="center"/>
      </w:pPr>
      <w:r>
        <w:lastRenderedPageBreak/>
        <w:t>III.</w:t>
      </w:r>
    </w:p>
    <w:p w:rsidR="00C74EF3" w:rsidRDefault="00C74EF3" w:rsidP="00C74EF3">
      <w:pPr>
        <w:jc w:val="center"/>
      </w:pPr>
    </w:p>
    <w:p w:rsidR="00214C57" w:rsidRDefault="00C74EF3" w:rsidP="00214C57">
      <w:pPr>
        <w:ind w:firstLine="567"/>
        <w:jc w:val="both"/>
      </w:pPr>
      <w:r>
        <w:t xml:space="preserve">Imenovani članovi Projektnog tima će ispred Koprivničko-križevačke županije kao </w:t>
      </w:r>
      <w:r w:rsidR="00214C57">
        <w:t>prijavitelja</w:t>
      </w:r>
      <w:r>
        <w:t xml:space="preserve"> koordinirati provedbu Projekta, koji </w:t>
      </w:r>
      <w:r w:rsidR="008C48A2">
        <w:t xml:space="preserve">je prijavljen na </w:t>
      </w:r>
      <w:r w:rsidR="00214C57">
        <w:t>poziv pod nazivom „</w:t>
      </w:r>
      <w:r w:rsidR="00610C55" w:rsidRPr="00610C55">
        <w:rPr>
          <w:rStyle w:val="Istaknuto"/>
          <w:bCs/>
          <w:i w:val="0"/>
        </w:rPr>
        <w:t>Osiguravanje pomoćnika u nastavi i stručnih komunikacijskih posrednika učenicima s teškoćama u razvoju u osnovnoškolskim i srednjoškolskim odgojno-obrazovnim ustanovama, faza IV.</w:t>
      </w:r>
      <w:r w:rsidR="00214C57">
        <w:t>)“, objavljen</w:t>
      </w:r>
      <w:r w:rsidRPr="003434A7">
        <w:t xml:space="preserve"> na web stranicama</w:t>
      </w:r>
      <w:r w:rsidR="00214C57">
        <w:t xml:space="preserve">: </w:t>
      </w:r>
      <w:r w:rsidRPr="003434A7">
        <w:t xml:space="preserve"> </w:t>
      </w:r>
    </w:p>
    <w:p w:rsidR="008C48A2" w:rsidRDefault="00B6400A" w:rsidP="00C74EF3">
      <w:pPr>
        <w:ind w:firstLine="567"/>
        <w:jc w:val="both"/>
      </w:pPr>
      <w:hyperlink r:id="rId5" w:history="1">
        <w:r w:rsidR="00610C55" w:rsidRPr="00770D76">
          <w:rPr>
            <w:rStyle w:val="Hiperveza"/>
          </w:rPr>
          <w:t>https://strukturnifondovi.hr/natjecaji/osiguravanje-pomocnika-u-nastavi-i-strucnih-komunikacijskih-posrednika-ucenicima-s-teskocama-u-razvoju-u-osnovnoskolskim-i-srednjoskolskim-odgojno-obrazovnim-ustanovama-faza-iv/</w:t>
        </w:r>
      </w:hyperlink>
      <w:r w:rsidR="008C48A2">
        <w:t>.</w:t>
      </w:r>
      <w:r w:rsidR="008C48A2" w:rsidRPr="008C48A2">
        <w:t xml:space="preserve"> </w:t>
      </w:r>
    </w:p>
    <w:p w:rsidR="00C74EF3" w:rsidRDefault="00C74EF3" w:rsidP="00C74EF3">
      <w:pPr>
        <w:ind w:firstLine="567"/>
        <w:jc w:val="both"/>
      </w:pPr>
      <w:r>
        <w:t>Projektni tim sastajati će se prema potrebi s obzirom na projektne aktivnosti, a minimalno jednom kvartalno.</w:t>
      </w:r>
    </w:p>
    <w:p w:rsidR="00C74EF3" w:rsidRDefault="00C74EF3" w:rsidP="00C74EF3">
      <w:pPr>
        <w:spacing w:line="360" w:lineRule="auto"/>
        <w:jc w:val="both"/>
      </w:pPr>
    </w:p>
    <w:p w:rsidR="00C74EF3" w:rsidRDefault="00C74EF3" w:rsidP="00C74EF3">
      <w:pPr>
        <w:jc w:val="center"/>
      </w:pPr>
      <w:r>
        <w:t>IV.</w:t>
      </w:r>
    </w:p>
    <w:p w:rsidR="00C74EF3" w:rsidRDefault="00C74EF3" w:rsidP="00C74EF3">
      <w:pPr>
        <w:jc w:val="center"/>
      </w:pPr>
    </w:p>
    <w:p w:rsidR="005F7A38" w:rsidRPr="00383EF7" w:rsidRDefault="005F7A38" w:rsidP="005F7A38">
      <w:pPr>
        <w:ind w:firstLine="567"/>
        <w:jc w:val="both"/>
      </w:pPr>
      <w:r>
        <w:t>Rok za izvršenje zadaća Projektnog tima vezanih za provedbu projekta traje od</w:t>
      </w:r>
      <w:r w:rsidRPr="00604378">
        <w:t xml:space="preserve"> </w:t>
      </w:r>
      <w:r w:rsidRPr="00383EF7">
        <w:t>početka nastavne godine</w:t>
      </w:r>
      <w:r>
        <w:t xml:space="preserve"> 2021./2022</w:t>
      </w:r>
      <w:r w:rsidRPr="00383EF7">
        <w:t>.</w:t>
      </w:r>
      <w:r>
        <w:t xml:space="preserve"> (rujan 2021.) do završetka projektnih aktivnosti (srpanj 2021.) odnosno predaje završnog</w:t>
      </w:r>
      <w:r w:rsidRPr="00383EF7">
        <w:t xml:space="preserve"> zahtjev</w:t>
      </w:r>
      <w:r>
        <w:t>a</w:t>
      </w:r>
      <w:r w:rsidRPr="00383EF7">
        <w:t xml:space="preserve"> za nadoknadom sredstava i završno</w:t>
      </w:r>
      <w:r>
        <w:t>g izvješća, koje se podnosi</w:t>
      </w:r>
      <w:r w:rsidRPr="00383EF7">
        <w:t xml:space="preserve"> </w:t>
      </w:r>
      <w:r>
        <w:t>kontrolnom tijelu</w:t>
      </w:r>
      <w:r w:rsidRPr="00383EF7">
        <w:t xml:space="preserve"> u roku od 60 dana od završetka razdoblja provedbe Projekta</w:t>
      </w:r>
      <w:r>
        <w:t>.</w:t>
      </w:r>
    </w:p>
    <w:p w:rsidR="00383EF7" w:rsidRDefault="00383EF7" w:rsidP="00C74EF3">
      <w:pPr>
        <w:spacing w:line="360" w:lineRule="auto"/>
        <w:jc w:val="both"/>
      </w:pPr>
    </w:p>
    <w:p w:rsidR="00C74EF3" w:rsidRDefault="00C74EF3" w:rsidP="00C74EF3">
      <w:pPr>
        <w:jc w:val="center"/>
      </w:pPr>
      <w:r>
        <w:t>V.</w:t>
      </w:r>
    </w:p>
    <w:p w:rsidR="00C74EF3" w:rsidRDefault="00C74EF3" w:rsidP="00C74EF3">
      <w:pPr>
        <w:jc w:val="center"/>
      </w:pPr>
    </w:p>
    <w:p w:rsidR="00C74EF3" w:rsidRDefault="00C74EF3" w:rsidP="00C74EF3">
      <w:pPr>
        <w:ind w:firstLine="567"/>
        <w:jc w:val="both"/>
      </w:pPr>
      <w:r>
        <w:t>Administrativne i tehničke poslove za Projektni tim obavljat će Upravni odjel za financije, proračun i javnu nabavu.</w:t>
      </w:r>
    </w:p>
    <w:p w:rsidR="00C74EF3" w:rsidRDefault="00C74EF3" w:rsidP="00C74EF3">
      <w:pPr>
        <w:spacing w:line="360" w:lineRule="auto"/>
      </w:pPr>
    </w:p>
    <w:p w:rsidR="00C74EF3" w:rsidRDefault="00C74EF3" w:rsidP="00C74EF3">
      <w:pPr>
        <w:jc w:val="center"/>
      </w:pPr>
      <w:r>
        <w:t>VI.</w:t>
      </w:r>
    </w:p>
    <w:p w:rsidR="00C74EF3" w:rsidRDefault="00C74EF3" w:rsidP="00604378"/>
    <w:p w:rsidR="00C74EF3" w:rsidRDefault="00C74EF3" w:rsidP="00C74EF3">
      <w:pPr>
        <w:jc w:val="both"/>
      </w:pPr>
      <w:r>
        <w:t xml:space="preserve">         Ovo Rješenje objavit će se u „Službenom glasniku Koprivničko-križevačke županije“.</w:t>
      </w:r>
    </w:p>
    <w:p w:rsidR="00C74EF3" w:rsidRDefault="00C74EF3" w:rsidP="00C74EF3">
      <w:pPr>
        <w:jc w:val="both"/>
      </w:pPr>
    </w:p>
    <w:p w:rsidR="00C74EF3" w:rsidRDefault="00C74EF3" w:rsidP="00C74EF3">
      <w:pPr>
        <w:jc w:val="both"/>
      </w:pPr>
    </w:p>
    <w:p w:rsidR="00C74EF3" w:rsidRDefault="00C74EF3" w:rsidP="00604378">
      <w:pPr>
        <w:jc w:val="center"/>
      </w:pPr>
      <w:r>
        <w:t>ŽUPAN</w:t>
      </w:r>
      <w:r w:rsidR="00604378">
        <w:t xml:space="preserve"> </w:t>
      </w:r>
      <w:r>
        <w:t>KOPRIVNIČKO-KRIŽEVAČKE ŽUPANIJE</w:t>
      </w:r>
    </w:p>
    <w:p w:rsidR="00C74EF3" w:rsidRDefault="00C74EF3" w:rsidP="00C74EF3">
      <w:pPr>
        <w:jc w:val="both"/>
      </w:pPr>
    </w:p>
    <w:p w:rsidR="00C74EF3" w:rsidRDefault="00C74EF3" w:rsidP="00C74EF3">
      <w:pPr>
        <w:jc w:val="both"/>
      </w:pPr>
    </w:p>
    <w:p w:rsidR="00AB4B60" w:rsidRDefault="00AB4B60" w:rsidP="00C74EF3">
      <w:pPr>
        <w:jc w:val="both"/>
      </w:pPr>
    </w:p>
    <w:p w:rsidR="00AB4B60" w:rsidRPr="00AB4B60" w:rsidRDefault="00610C55" w:rsidP="00AB4B6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910-01/21-02/5</w:t>
      </w:r>
    </w:p>
    <w:p w:rsidR="00AB4B60" w:rsidRPr="00AB4B60" w:rsidRDefault="008C48A2" w:rsidP="00AB4B6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2137/1-03/05-21-</w:t>
      </w:r>
      <w:r w:rsidR="005F7A38">
        <w:rPr>
          <w:rFonts w:ascii="Times New Roman" w:hAnsi="Times New Roman" w:cs="Times New Roman"/>
          <w:sz w:val="24"/>
          <w:szCs w:val="24"/>
        </w:rPr>
        <w:t>7</w:t>
      </w:r>
    </w:p>
    <w:p w:rsidR="00C74EF3" w:rsidRDefault="008C48A2" w:rsidP="00C74E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</w:t>
      </w:r>
      <w:r w:rsidR="00C74E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 2021</w:t>
      </w:r>
      <w:r w:rsidR="00C74EF3">
        <w:rPr>
          <w:rFonts w:ascii="Times New Roman" w:hAnsi="Times New Roman" w:cs="Times New Roman"/>
          <w:sz w:val="24"/>
          <w:szCs w:val="24"/>
        </w:rPr>
        <w:t>.</w:t>
      </w:r>
    </w:p>
    <w:p w:rsidR="00C74EF3" w:rsidRDefault="00C74EF3" w:rsidP="00C74EF3"/>
    <w:p w:rsidR="00AB4B60" w:rsidRPr="00285FE0" w:rsidRDefault="00AB4B60" w:rsidP="00C74EF3"/>
    <w:p w:rsidR="00C74EF3" w:rsidRDefault="00C74EF3" w:rsidP="00C74EF3">
      <w:r w:rsidRPr="00285FE0">
        <w:t xml:space="preserve">                                                                                                    </w:t>
      </w:r>
      <w:r>
        <w:tab/>
      </w:r>
      <w:r w:rsidRPr="00285FE0">
        <w:t xml:space="preserve">  </w:t>
      </w:r>
      <w:r>
        <w:tab/>
        <w:t>ŽUPAN</w:t>
      </w:r>
    </w:p>
    <w:p w:rsidR="00C74EF3" w:rsidRDefault="00C74EF3" w:rsidP="00C74EF3">
      <w:pPr>
        <w:rPr>
          <w:color w:val="FF0000"/>
          <w:u w:val="single"/>
        </w:rPr>
      </w:pPr>
      <w:r>
        <w:t xml:space="preserve">                                                                                              </w:t>
      </w:r>
      <w:r>
        <w:tab/>
        <w:t xml:space="preserve">          Darko Koren, ing. </w:t>
      </w:r>
      <w:proofErr w:type="spellStart"/>
      <w:r>
        <w:t>građ</w:t>
      </w:r>
      <w:proofErr w:type="spellEnd"/>
      <w:r>
        <w:t>.</w:t>
      </w:r>
      <w:r w:rsidR="00B6400A">
        <w:t>, v.r.</w:t>
      </w:r>
      <w:bookmarkStart w:id="0" w:name="_GoBack"/>
      <w:bookmarkEnd w:id="0"/>
    </w:p>
    <w:p w:rsidR="009A3B5A" w:rsidRDefault="009A3B5A"/>
    <w:sectPr w:rsidR="009A3B5A" w:rsidSect="00DE2A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FEF"/>
    <w:multiLevelType w:val="hybridMultilevel"/>
    <w:tmpl w:val="6B7A9120"/>
    <w:lvl w:ilvl="0" w:tplc="A028A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04798F"/>
    <w:multiLevelType w:val="hybridMultilevel"/>
    <w:tmpl w:val="FE9EB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EF3"/>
    <w:rsid w:val="000A4242"/>
    <w:rsid w:val="001F4FEC"/>
    <w:rsid w:val="00214C57"/>
    <w:rsid w:val="00282711"/>
    <w:rsid w:val="002D6CF3"/>
    <w:rsid w:val="00383EF7"/>
    <w:rsid w:val="005619B5"/>
    <w:rsid w:val="005F7A38"/>
    <w:rsid w:val="00604378"/>
    <w:rsid w:val="00610C55"/>
    <w:rsid w:val="007455B2"/>
    <w:rsid w:val="008865A0"/>
    <w:rsid w:val="008C48A2"/>
    <w:rsid w:val="009A3B5A"/>
    <w:rsid w:val="009C6C3F"/>
    <w:rsid w:val="009F24E1"/>
    <w:rsid w:val="00AB4B60"/>
    <w:rsid w:val="00B6400A"/>
    <w:rsid w:val="00B64B1C"/>
    <w:rsid w:val="00B77CF4"/>
    <w:rsid w:val="00BE34E2"/>
    <w:rsid w:val="00C74EF3"/>
    <w:rsid w:val="00DC5D04"/>
    <w:rsid w:val="00F212DA"/>
    <w:rsid w:val="00FC5A8C"/>
    <w:rsid w:val="00FD018D"/>
    <w:rsid w:val="00FE1322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AB03"/>
  <w15:docId w15:val="{D05CD2DE-6C06-4574-BA95-EF4FBCD8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C74EF3"/>
    <w:rPr>
      <w:rFonts w:ascii="Calibri" w:eastAsia="Calibri" w:hAnsi="Calibri" w:cs="Calibri"/>
      <w:sz w:val="22"/>
      <w:szCs w:val="22"/>
    </w:rPr>
  </w:style>
  <w:style w:type="character" w:styleId="Hiperveza">
    <w:name w:val="Hyperlink"/>
    <w:basedOn w:val="Zadanifontodlomka"/>
    <w:rsid w:val="00C74EF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610C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rukturnifondovi.hr/natjecaji/osiguravanje-pomocnika-u-nastavi-i-strucnih-komunikacijskih-posrednika-ucenicima-s-teskocama-u-razvoju-u-osnovnoskolskim-i-srednjoskolskim-odgojno-obrazovnim-ustanovama-faza-i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ValentinaBalasko</cp:lastModifiedBy>
  <cp:revision>8</cp:revision>
  <cp:lastPrinted>2020-10-15T11:51:00Z</cp:lastPrinted>
  <dcterms:created xsi:type="dcterms:W3CDTF">2021-07-16T12:09:00Z</dcterms:created>
  <dcterms:modified xsi:type="dcterms:W3CDTF">2021-09-13T07:07:00Z</dcterms:modified>
</cp:coreProperties>
</file>