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B8" w:rsidRPr="000D3B64" w:rsidRDefault="006E19B8" w:rsidP="006E1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D5D95">
        <w:rPr>
          <w:rFonts w:ascii="Times New Roman" w:hAnsi="Times New Roman" w:cs="Times New Roman"/>
          <w:sz w:val="24"/>
          <w:szCs w:val="24"/>
        </w:rPr>
        <w:t xml:space="preserve">članka 29. </w:t>
      </w:r>
      <w:r w:rsidR="009B3BF5">
        <w:rPr>
          <w:rFonts w:ascii="Times New Roman" w:hAnsi="Times New Roman" w:cs="Times New Roman"/>
          <w:sz w:val="24"/>
          <w:szCs w:val="24"/>
        </w:rPr>
        <w:t xml:space="preserve">Uredbe o kriterijima, mjerilima i postupcima financiranja i ugovaranja programa i projekata od interesa za opće dobro koje provode udruge (“Narodne novine“ broj 26/15.), </w:t>
      </w:r>
      <w:r w:rsidR="009B3BF5" w:rsidRPr="000D3B64">
        <w:rPr>
          <w:rFonts w:ascii="Times New Roman" w:hAnsi="Times New Roman" w:cs="Times New Roman"/>
          <w:sz w:val="24"/>
          <w:szCs w:val="24"/>
        </w:rPr>
        <w:t>članka 55. Statuta Koprivničko-križevačke županije (</w:t>
      </w:r>
      <w:r w:rsidR="001C52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Koprivničko-križevačke županije</w:t>
      </w:r>
      <w:r w:rsidR="001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1C52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7/13</w:t>
      </w:r>
      <w:r w:rsidR="001C5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2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14/13</w:t>
      </w:r>
      <w:r w:rsidR="001C5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2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1C5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2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11/15</w:t>
      </w:r>
      <w:r w:rsidR="001C5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2CF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="001C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2/18., 3/18.-pročišćeni tekst, 4/20., 25/20., 3/21. i 4/21.-pročišćeni tekst) </w:t>
      </w:r>
      <w:r w:rsidR="009B3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Odluke o načinu raspodjele sredstava iz Proračuna Koprivn</w:t>
      </w:r>
      <w:r w:rsidR="001C52CF">
        <w:rPr>
          <w:rFonts w:ascii="Times New Roman" w:hAnsi="Times New Roman" w:cs="Times New Roman"/>
          <w:sz w:val="24"/>
          <w:szCs w:val="24"/>
        </w:rPr>
        <w:t>ičko-križevačke županije za 2021</w:t>
      </w:r>
      <w:r>
        <w:rPr>
          <w:rFonts w:ascii="Times New Roman" w:hAnsi="Times New Roman" w:cs="Times New Roman"/>
          <w:sz w:val="24"/>
          <w:szCs w:val="24"/>
        </w:rPr>
        <w:t>. godinu namijenjenih sufinanciranju međunarodnih projekata organizacija civilnog društva („Službeni glasnik</w:t>
      </w:r>
      <w:r w:rsidR="003B39F8" w:rsidRPr="003B39F8">
        <w:rPr>
          <w:rFonts w:ascii="Times New Roman" w:hAnsi="Times New Roman" w:cs="Times New Roman"/>
          <w:sz w:val="24"/>
          <w:szCs w:val="24"/>
        </w:rPr>
        <w:t xml:space="preserve"> </w:t>
      </w:r>
      <w:r w:rsidR="003B39F8" w:rsidRPr="000D3B64">
        <w:rPr>
          <w:rFonts w:ascii="Times New Roman" w:hAnsi="Times New Roman" w:cs="Times New Roman"/>
          <w:sz w:val="24"/>
          <w:szCs w:val="24"/>
        </w:rPr>
        <w:t>Koprivničko-križevačke župan</w:t>
      </w:r>
      <w:r w:rsidR="003B39F8">
        <w:rPr>
          <w:rFonts w:ascii="Times New Roman" w:hAnsi="Times New Roman" w:cs="Times New Roman"/>
          <w:sz w:val="24"/>
          <w:szCs w:val="24"/>
        </w:rPr>
        <w:t>ije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AC4D5D">
        <w:rPr>
          <w:rFonts w:ascii="Times New Roman" w:hAnsi="Times New Roman" w:cs="Times New Roman"/>
          <w:sz w:val="24"/>
          <w:szCs w:val="24"/>
        </w:rPr>
        <w:t xml:space="preserve">broj </w:t>
      </w:r>
      <w:r w:rsidR="00AC4D5D" w:rsidRPr="00AC4D5D">
        <w:rPr>
          <w:rFonts w:ascii="Times New Roman" w:hAnsi="Times New Roman" w:cs="Times New Roman"/>
          <w:sz w:val="24"/>
          <w:szCs w:val="24"/>
        </w:rPr>
        <w:t>23</w:t>
      </w:r>
      <w:r w:rsidR="00AC4D5D">
        <w:rPr>
          <w:rFonts w:ascii="Times New Roman" w:hAnsi="Times New Roman" w:cs="Times New Roman"/>
          <w:sz w:val="24"/>
          <w:szCs w:val="24"/>
        </w:rPr>
        <w:t>/21</w:t>
      </w:r>
      <w:r w:rsidR="002E6DAB">
        <w:rPr>
          <w:rFonts w:ascii="Times New Roman" w:hAnsi="Times New Roman" w:cs="Times New Roman"/>
          <w:sz w:val="24"/>
          <w:szCs w:val="24"/>
        </w:rPr>
        <w:t>.</w:t>
      </w:r>
      <w:r w:rsidR="009B3BF5">
        <w:rPr>
          <w:rFonts w:ascii="Times New Roman" w:hAnsi="Times New Roman" w:cs="Times New Roman"/>
          <w:sz w:val="24"/>
          <w:szCs w:val="24"/>
        </w:rPr>
        <w:t>)</w:t>
      </w:r>
      <w:r w:rsidR="002E6D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B64">
        <w:rPr>
          <w:rFonts w:ascii="Times New Roman" w:hAnsi="Times New Roman" w:cs="Times New Roman"/>
          <w:sz w:val="24"/>
          <w:szCs w:val="24"/>
        </w:rPr>
        <w:t xml:space="preserve">Župan Koprivničko-križevačke </w:t>
      </w:r>
      <w:r w:rsidRPr="002D39B2">
        <w:rPr>
          <w:rFonts w:ascii="Times New Roman" w:hAnsi="Times New Roman" w:cs="Times New Roman"/>
          <w:sz w:val="24"/>
          <w:szCs w:val="24"/>
        </w:rPr>
        <w:t xml:space="preserve">županije dana </w:t>
      </w:r>
      <w:r w:rsidR="00AC4D5D" w:rsidRPr="002D39B2">
        <w:rPr>
          <w:rFonts w:ascii="Times New Roman" w:hAnsi="Times New Roman" w:cs="Times New Roman"/>
          <w:sz w:val="24"/>
          <w:szCs w:val="24"/>
        </w:rPr>
        <w:t>2</w:t>
      </w:r>
      <w:r w:rsidR="002D39B2" w:rsidRPr="002D39B2">
        <w:rPr>
          <w:rFonts w:ascii="Times New Roman" w:hAnsi="Times New Roman" w:cs="Times New Roman"/>
          <w:sz w:val="24"/>
          <w:szCs w:val="24"/>
        </w:rPr>
        <w:t>2</w:t>
      </w:r>
      <w:r w:rsidRPr="002D39B2">
        <w:rPr>
          <w:rFonts w:ascii="Times New Roman" w:hAnsi="Times New Roman" w:cs="Times New Roman"/>
          <w:sz w:val="24"/>
          <w:szCs w:val="24"/>
        </w:rPr>
        <w:t xml:space="preserve">. </w:t>
      </w:r>
      <w:r w:rsidR="00AC4D5D" w:rsidRPr="002D39B2">
        <w:rPr>
          <w:rFonts w:ascii="Times New Roman" w:hAnsi="Times New Roman" w:cs="Times New Roman"/>
          <w:sz w:val="24"/>
          <w:szCs w:val="24"/>
        </w:rPr>
        <w:t>studenog</w:t>
      </w:r>
      <w:r w:rsidR="001C52CF" w:rsidRPr="002D39B2">
        <w:rPr>
          <w:rFonts w:ascii="Times New Roman" w:hAnsi="Times New Roman" w:cs="Times New Roman"/>
          <w:sz w:val="24"/>
          <w:szCs w:val="24"/>
        </w:rPr>
        <w:t xml:space="preserve"> 2021</w:t>
      </w:r>
      <w:r w:rsidRPr="002D39B2">
        <w:rPr>
          <w:rFonts w:ascii="Times New Roman" w:hAnsi="Times New Roman" w:cs="Times New Roman"/>
          <w:sz w:val="24"/>
          <w:szCs w:val="24"/>
        </w:rPr>
        <w:t>. godine donio je</w:t>
      </w:r>
    </w:p>
    <w:p w:rsidR="006E19B8" w:rsidRPr="000D3B64" w:rsidRDefault="006E19B8" w:rsidP="006E1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3B64">
        <w:rPr>
          <w:rFonts w:ascii="Times New Roman" w:hAnsi="Times New Roman" w:cs="Times New Roman"/>
          <w:b/>
          <w:sz w:val="24"/>
          <w:szCs w:val="24"/>
        </w:rPr>
        <w:t>R J E Š E NJ E</w:t>
      </w:r>
    </w:p>
    <w:p w:rsidR="006E19B8" w:rsidRDefault="006E19B8" w:rsidP="006E1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B64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osnivanju</w:t>
      </w:r>
      <w:r w:rsidRPr="000D3B64">
        <w:rPr>
          <w:rFonts w:ascii="Times New Roman" w:hAnsi="Times New Roman" w:cs="Times New Roman"/>
          <w:b/>
          <w:sz w:val="24"/>
          <w:szCs w:val="24"/>
        </w:rPr>
        <w:t xml:space="preserve"> Povjerenstva za </w:t>
      </w:r>
      <w:r>
        <w:rPr>
          <w:rFonts w:ascii="Times New Roman" w:hAnsi="Times New Roman" w:cs="Times New Roman"/>
          <w:b/>
          <w:sz w:val="24"/>
          <w:szCs w:val="24"/>
        </w:rPr>
        <w:t xml:space="preserve">dodjelu sredstava </w:t>
      </w:r>
    </w:p>
    <w:p w:rsidR="006E19B8" w:rsidRPr="000D3B64" w:rsidRDefault="006E19B8" w:rsidP="006E1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B64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bookmarkEnd w:id="0"/>
    <w:p w:rsidR="006E19B8" w:rsidRPr="000D3B64" w:rsidRDefault="006E19B8" w:rsidP="006E1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B8" w:rsidRDefault="006E19B8" w:rsidP="00785B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E19B8" w:rsidRPr="00086B97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Osniva se Povjerenstvo za dodjelu sredstava Koprivničko-križevačke županije temeljem Javnog poziva za sufina</w:t>
      </w:r>
      <w:r w:rsidR="00976471">
        <w:rPr>
          <w:rFonts w:ascii="Times New Roman" w:hAnsi="Times New Roman" w:cs="Times New Roman"/>
          <w:sz w:val="24"/>
          <w:szCs w:val="24"/>
        </w:rPr>
        <w:t>nciranje projekata udruga u 2021</w:t>
      </w:r>
      <w:r>
        <w:rPr>
          <w:rFonts w:ascii="Times New Roman" w:hAnsi="Times New Roman" w:cs="Times New Roman"/>
          <w:sz w:val="24"/>
          <w:szCs w:val="24"/>
        </w:rPr>
        <w:t>. godini ugovorenih u okviru natječaja Saveza Alpe Jadran (u daljnjem tekstu: Povjerenstvo).</w:t>
      </w:r>
    </w:p>
    <w:p w:rsidR="006E19B8" w:rsidRDefault="006E19B8" w:rsidP="00AB5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ab/>
      </w:r>
    </w:p>
    <w:p w:rsidR="006E19B8" w:rsidRDefault="006E19B8" w:rsidP="00AB57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E19B8" w:rsidRPr="000D3B64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Povjerenstvo se imenuju</w:t>
      </w:r>
      <w:r w:rsidRPr="000D3B64">
        <w:rPr>
          <w:rFonts w:ascii="Times New Roman" w:hAnsi="Times New Roman" w:cs="Times New Roman"/>
          <w:sz w:val="24"/>
          <w:szCs w:val="24"/>
        </w:rPr>
        <w:t>:</w:t>
      </w:r>
    </w:p>
    <w:p w:rsidR="006E19B8" w:rsidRPr="007D5644" w:rsidRDefault="006E19B8" w:rsidP="006E19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44">
        <w:rPr>
          <w:rFonts w:ascii="Times New Roman" w:hAnsi="Times New Roman" w:cs="Times New Roman"/>
          <w:sz w:val="24"/>
          <w:szCs w:val="24"/>
        </w:rPr>
        <w:t>Vladimir Šadek, viši savjetnik–specijalist za EU fondove u Koprivničko-križevačkoj županiji - za predsjednika,</w:t>
      </w:r>
    </w:p>
    <w:p w:rsidR="006E19B8" w:rsidRPr="007D5644" w:rsidRDefault="006E19B8" w:rsidP="006E19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44">
        <w:rPr>
          <w:rFonts w:ascii="Times New Roman" w:hAnsi="Times New Roman" w:cs="Times New Roman"/>
          <w:sz w:val="24"/>
          <w:szCs w:val="24"/>
        </w:rPr>
        <w:t xml:space="preserve">Barbara Domović, viša stručna suradnica </w:t>
      </w:r>
      <w:r w:rsidRPr="004E5E21">
        <w:rPr>
          <w:rFonts w:ascii="Times New Roman" w:hAnsi="Times New Roman" w:cs="Times New Roman"/>
          <w:sz w:val="24"/>
          <w:szCs w:val="24"/>
        </w:rPr>
        <w:t xml:space="preserve">za </w:t>
      </w:r>
      <w:r w:rsidR="004E5E21" w:rsidRPr="004E5E21">
        <w:rPr>
          <w:rFonts w:ascii="Times New Roman" w:hAnsi="Times New Roman" w:cs="Times New Roman"/>
          <w:sz w:val="24"/>
          <w:szCs w:val="24"/>
        </w:rPr>
        <w:t>kulturu, udruge, nacionalne manjine i sport</w:t>
      </w:r>
      <w:r w:rsidR="004E5E21">
        <w:rPr>
          <w:i/>
          <w:iCs/>
          <w:color w:val="1F497D"/>
          <w:sz w:val="18"/>
          <w:szCs w:val="18"/>
        </w:rPr>
        <w:t xml:space="preserve"> </w:t>
      </w:r>
      <w:r w:rsidRPr="007D5644">
        <w:rPr>
          <w:rFonts w:ascii="Times New Roman" w:hAnsi="Times New Roman" w:cs="Times New Roman"/>
          <w:sz w:val="24"/>
          <w:szCs w:val="24"/>
        </w:rPr>
        <w:t>u K</w:t>
      </w:r>
      <w:r w:rsidR="007F7B27">
        <w:rPr>
          <w:rFonts w:ascii="Times New Roman" w:hAnsi="Times New Roman" w:cs="Times New Roman"/>
          <w:sz w:val="24"/>
          <w:szCs w:val="24"/>
        </w:rPr>
        <w:t>oprivničko-križevačkoj županiji -</w:t>
      </w:r>
      <w:r w:rsidRPr="007D5644">
        <w:rPr>
          <w:rFonts w:ascii="Times New Roman" w:hAnsi="Times New Roman" w:cs="Times New Roman"/>
          <w:sz w:val="24"/>
          <w:szCs w:val="24"/>
        </w:rPr>
        <w:t xml:space="preserve"> za članicu,</w:t>
      </w:r>
    </w:p>
    <w:p w:rsidR="006E19B8" w:rsidRPr="007D5644" w:rsidRDefault="006E19B8" w:rsidP="006E19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44"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 w:rsidRPr="007D5644">
        <w:rPr>
          <w:rFonts w:ascii="Times New Roman" w:hAnsi="Times New Roman" w:cs="Times New Roman"/>
          <w:sz w:val="24"/>
          <w:szCs w:val="24"/>
        </w:rPr>
        <w:t>Birčić</w:t>
      </w:r>
      <w:proofErr w:type="spellEnd"/>
      <w:r w:rsidRPr="007D5644">
        <w:rPr>
          <w:rFonts w:ascii="Times New Roman" w:hAnsi="Times New Roman" w:cs="Times New Roman"/>
          <w:sz w:val="24"/>
          <w:szCs w:val="24"/>
        </w:rPr>
        <w:t xml:space="preserve">, ravnateljica PORA </w:t>
      </w:r>
      <w:r w:rsidR="007F7B27">
        <w:rPr>
          <w:rFonts w:ascii="Times New Roman" w:hAnsi="Times New Roman" w:cs="Times New Roman"/>
          <w:sz w:val="24"/>
          <w:szCs w:val="24"/>
        </w:rPr>
        <w:t>Regionalne r</w:t>
      </w:r>
      <w:r w:rsidRPr="007D5644">
        <w:rPr>
          <w:rFonts w:ascii="Times New Roman" w:hAnsi="Times New Roman" w:cs="Times New Roman"/>
          <w:sz w:val="24"/>
          <w:szCs w:val="24"/>
        </w:rPr>
        <w:t>azvojne agencije Koprivničko-križevačke županije - za članicu,</w:t>
      </w:r>
    </w:p>
    <w:p w:rsidR="006E19B8" w:rsidRPr="007D5644" w:rsidRDefault="006E19B8" w:rsidP="006E19B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644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Pr="007D5644">
        <w:rPr>
          <w:rFonts w:ascii="Times New Roman" w:hAnsi="Times New Roman" w:cs="Times New Roman"/>
          <w:sz w:val="24"/>
          <w:szCs w:val="24"/>
        </w:rPr>
        <w:t>Lovković</w:t>
      </w:r>
      <w:proofErr w:type="spellEnd"/>
      <w:r w:rsidRPr="007D5644">
        <w:rPr>
          <w:rFonts w:ascii="Times New Roman" w:hAnsi="Times New Roman" w:cs="Times New Roman"/>
          <w:sz w:val="24"/>
          <w:szCs w:val="24"/>
        </w:rPr>
        <w:t>, predsjednik Zajednice sportova Koprivničko-križevačke županije - za člana,</w:t>
      </w:r>
    </w:p>
    <w:p w:rsidR="006E19B8" w:rsidRDefault="006E19B8" w:rsidP="00AB577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644">
        <w:rPr>
          <w:rFonts w:ascii="Times New Roman" w:hAnsi="Times New Roman" w:cs="Times New Roman"/>
          <w:sz w:val="24"/>
          <w:szCs w:val="24"/>
        </w:rPr>
        <w:t>Marinela Ćurčić, viša referentica za međunarodne odnose u Koprivničko-križevačkoj županiji - za članicu.</w:t>
      </w:r>
    </w:p>
    <w:p w:rsidR="00AB5775" w:rsidRDefault="00AB5775" w:rsidP="00AB577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688" w:rsidRDefault="001907AA" w:rsidP="00AB57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A94688" w:rsidRPr="001907AA" w:rsidRDefault="00A94688" w:rsidP="00190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7AA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F017C">
        <w:rPr>
          <w:rFonts w:ascii="Times New Roman" w:hAnsi="Times New Roman" w:cs="Times New Roman"/>
          <w:sz w:val="24"/>
          <w:szCs w:val="24"/>
        </w:rPr>
        <w:t xml:space="preserve">će obavljati poslove u skladu </w:t>
      </w:r>
      <w:r w:rsidRPr="001907AA">
        <w:rPr>
          <w:rFonts w:ascii="Times New Roman" w:hAnsi="Times New Roman" w:cs="Times New Roman"/>
          <w:sz w:val="24"/>
          <w:szCs w:val="24"/>
        </w:rPr>
        <w:t>s Uputama za prijavitelje koje su sastavni dio Javnog poziva  za sufina</w:t>
      </w:r>
      <w:r w:rsidR="00976471">
        <w:rPr>
          <w:rFonts w:ascii="Times New Roman" w:hAnsi="Times New Roman" w:cs="Times New Roman"/>
          <w:sz w:val="24"/>
          <w:szCs w:val="24"/>
        </w:rPr>
        <w:t>nciranje projekata udruga u 2021</w:t>
      </w:r>
      <w:r w:rsidRPr="001907AA">
        <w:rPr>
          <w:rFonts w:ascii="Times New Roman" w:hAnsi="Times New Roman" w:cs="Times New Roman"/>
          <w:sz w:val="24"/>
          <w:szCs w:val="24"/>
        </w:rPr>
        <w:t>. godini ugovorenih u okviru natječaja Saveza Alpe Jadran, u skladu s Poslovnikom o radu Povjerenstva za otvaranje prijava i provjeru ispunjavanj</w:t>
      </w:r>
      <w:r w:rsidR="001907AA" w:rsidRPr="001907AA">
        <w:rPr>
          <w:rFonts w:ascii="Times New Roman" w:hAnsi="Times New Roman" w:cs="Times New Roman"/>
          <w:sz w:val="24"/>
          <w:szCs w:val="24"/>
        </w:rPr>
        <w:t>a propisanih uvjeta javnog natj</w:t>
      </w:r>
      <w:r w:rsidRPr="001907AA">
        <w:rPr>
          <w:rFonts w:ascii="Times New Roman" w:hAnsi="Times New Roman" w:cs="Times New Roman"/>
          <w:sz w:val="24"/>
          <w:szCs w:val="24"/>
        </w:rPr>
        <w:t>ečaja kojima se financiraju programi i projekti udruga Koprivničko-križevačke županije te u skladu s Poslovnikom o radu Povjerenstva za ocjenjivanje programa i projekata udruga Koprivničko-križevačke županije</w:t>
      </w:r>
      <w:r w:rsidR="001907AA" w:rsidRPr="001907AA">
        <w:rPr>
          <w:rFonts w:ascii="Times New Roman" w:hAnsi="Times New Roman" w:cs="Times New Roman"/>
          <w:sz w:val="24"/>
          <w:szCs w:val="24"/>
        </w:rPr>
        <w:t>.</w:t>
      </w:r>
    </w:p>
    <w:p w:rsidR="001907AA" w:rsidRDefault="001907AA" w:rsidP="00AB5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9B8" w:rsidRPr="00FC046E" w:rsidRDefault="001907AA" w:rsidP="001907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E19B8" w:rsidRDefault="006E19B8" w:rsidP="006E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Članovi Povjerenstva će u postupku provjere ispunjavanja formalnih uvjeta natječaja provjeriti:</w:t>
      </w:r>
    </w:p>
    <w:p w:rsidR="006E19B8" w:rsidRPr="00154FD0" w:rsidRDefault="006E19B8" w:rsidP="006E19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54FD0">
        <w:rPr>
          <w:rFonts w:ascii="Times New Roman" w:hAnsi="Times New Roman" w:cs="Times New Roman"/>
          <w:sz w:val="24"/>
          <w:szCs w:val="24"/>
        </w:rPr>
        <w:t>e li prijava dostavljena na pravi natječaj, u zadanome roku i na propisanim obrascima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19B8" w:rsidRDefault="006E19B8" w:rsidP="006E19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 li dostavljeni, potpisani i ovjereni svi obvezni obrasci,</w:t>
      </w:r>
    </w:p>
    <w:p w:rsidR="006E19B8" w:rsidRDefault="006E19B8" w:rsidP="006E19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li se projekt na području Koprivničko-križevačke županije,</w:t>
      </w:r>
    </w:p>
    <w:p w:rsidR="006E19B8" w:rsidRDefault="006E19B8" w:rsidP="006E19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 li prijavitelj i </w:t>
      </w:r>
      <w:r w:rsidR="00A94688">
        <w:rPr>
          <w:rFonts w:ascii="Times New Roman" w:hAnsi="Times New Roman" w:cs="Times New Roman"/>
          <w:sz w:val="24"/>
          <w:szCs w:val="24"/>
        </w:rPr>
        <w:t>partneri prihvatljivi sukladno U</w:t>
      </w:r>
      <w:r>
        <w:rPr>
          <w:rFonts w:ascii="Times New Roman" w:hAnsi="Times New Roman" w:cs="Times New Roman"/>
          <w:sz w:val="24"/>
          <w:szCs w:val="24"/>
        </w:rPr>
        <w:t>putama za prijavitelje,</w:t>
      </w:r>
    </w:p>
    <w:p w:rsidR="006E19B8" w:rsidRPr="005B1F1B" w:rsidRDefault="006E19B8" w:rsidP="006E19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prijavitelj upisan u Registar udruga odnosno drugi odgovarajući registar i u </w:t>
      </w:r>
      <w:r w:rsidRPr="005B1F1B">
        <w:rPr>
          <w:rFonts w:ascii="Times New Roman" w:hAnsi="Times New Roman" w:cs="Times New Roman"/>
          <w:sz w:val="24"/>
          <w:szCs w:val="24"/>
        </w:rPr>
        <w:t>registar neprofitnih organizacija te mu je statut usklađen s Ustavom i zakonom,</w:t>
      </w:r>
    </w:p>
    <w:p w:rsidR="006E19B8" w:rsidRPr="005B1F1B" w:rsidRDefault="006E19B8" w:rsidP="006E19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1B">
        <w:rPr>
          <w:rFonts w:ascii="Times New Roman" w:hAnsi="Times New Roman" w:cs="Times New Roman"/>
          <w:sz w:val="24"/>
          <w:szCs w:val="24"/>
        </w:rPr>
        <w:t>je li osoba ovlaštena za zastupanje udruge u mandatu,</w:t>
      </w:r>
    </w:p>
    <w:p w:rsidR="006E19B8" w:rsidRDefault="006E19B8" w:rsidP="006E19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1B"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7D5644" w:rsidRPr="006963C1" w:rsidRDefault="007D5644" w:rsidP="00AB577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Default="006E19B8" w:rsidP="00785B04">
      <w:pPr>
        <w:spacing w:after="0" w:line="360" w:lineRule="auto"/>
        <w:ind w:left="4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E19B8" w:rsidRPr="003523A7" w:rsidRDefault="006E19B8" w:rsidP="006E19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6A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523A7">
        <w:rPr>
          <w:rFonts w:ascii="Times New Roman" w:hAnsi="Times New Roman" w:cs="Times New Roman"/>
          <w:sz w:val="24"/>
          <w:szCs w:val="24"/>
        </w:rPr>
        <w:t>Članovi Povjerenstva će ocjenjivati projektne prijedloge temeljem Obrasca za evaluaciju projektnih prijedloga u slijedećim područjima:</w:t>
      </w:r>
    </w:p>
    <w:p w:rsidR="006E19B8" w:rsidRPr="003523A7" w:rsidRDefault="006E19B8" w:rsidP="006E19B8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hr-HR" w:bidi="ta-IN"/>
        </w:rPr>
      </w:pPr>
      <w:r w:rsidRPr="003523A7">
        <w:rPr>
          <w:rFonts w:ascii="Times New Roman" w:hAnsi="Times New Roman" w:cs="Times New Roman"/>
          <w:bCs/>
          <w:sz w:val="24"/>
          <w:szCs w:val="24"/>
          <w:lang w:eastAsia="hr-HR" w:bidi="ta-IN"/>
        </w:rPr>
        <w:t>provedbena sposobnost prijavitelja,</w:t>
      </w:r>
    </w:p>
    <w:p w:rsidR="006E19B8" w:rsidRPr="003523A7" w:rsidRDefault="006E19B8" w:rsidP="006E19B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3A7">
        <w:rPr>
          <w:rFonts w:ascii="Times New Roman" w:hAnsi="Times New Roman" w:cs="Times New Roman"/>
          <w:bCs/>
          <w:sz w:val="24"/>
          <w:szCs w:val="24"/>
          <w:lang w:eastAsia="hr-HR" w:bidi="ta-IN"/>
        </w:rPr>
        <w:t>relevantnost projekta,</w:t>
      </w:r>
    </w:p>
    <w:p w:rsidR="006E19B8" w:rsidRPr="00795666" w:rsidRDefault="006E19B8" w:rsidP="006E19B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hr-HR" w:bidi="ta-IN"/>
        </w:rPr>
        <w:t>proračun,</w:t>
      </w:r>
    </w:p>
    <w:p w:rsidR="006E19B8" w:rsidRPr="005E55BB" w:rsidRDefault="0027639A" w:rsidP="006E19B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hr-HR" w:bidi="ta-IN"/>
        </w:rPr>
        <w:t>međunarodno partnerstvo</w:t>
      </w:r>
      <w:r w:rsidR="006E19B8">
        <w:rPr>
          <w:rFonts w:ascii="Times New Roman" w:hAnsi="Times New Roman" w:cs="Times New Roman"/>
          <w:bCs/>
          <w:sz w:val="24"/>
          <w:szCs w:val="24"/>
          <w:lang w:eastAsia="hr-HR" w:bidi="ta-IN"/>
        </w:rPr>
        <w:t>.</w:t>
      </w:r>
    </w:p>
    <w:p w:rsidR="006E19B8" w:rsidRPr="005E55BB" w:rsidRDefault="006E19B8" w:rsidP="00AB5775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Pr="000F1663" w:rsidRDefault="006E19B8" w:rsidP="00785B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737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9B8" w:rsidRPr="000F1663" w:rsidRDefault="006E19B8" w:rsidP="006E1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B2">
        <w:rPr>
          <w:rFonts w:ascii="Times New Roman" w:hAnsi="Times New Roman" w:cs="Times New Roman"/>
          <w:sz w:val="24"/>
          <w:szCs w:val="24"/>
        </w:rPr>
        <w:t xml:space="preserve">Mandat članova Povjerenstva iz točke I. ovog Rješenja traje do </w:t>
      </w:r>
      <w:r w:rsidR="00046EC3" w:rsidRPr="002D39B2">
        <w:rPr>
          <w:rFonts w:ascii="Times New Roman" w:hAnsi="Times New Roman" w:cs="Times New Roman"/>
          <w:sz w:val="24"/>
          <w:szCs w:val="24"/>
        </w:rPr>
        <w:t>31</w:t>
      </w:r>
      <w:r w:rsidRPr="002D39B2">
        <w:rPr>
          <w:rFonts w:ascii="Times New Roman" w:hAnsi="Times New Roman" w:cs="Times New Roman"/>
          <w:sz w:val="24"/>
          <w:szCs w:val="24"/>
        </w:rPr>
        <w:t xml:space="preserve">. </w:t>
      </w:r>
      <w:r w:rsidR="00046EC3" w:rsidRPr="002D39B2">
        <w:rPr>
          <w:rFonts w:ascii="Times New Roman" w:hAnsi="Times New Roman" w:cs="Times New Roman"/>
          <w:sz w:val="24"/>
          <w:szCs w:val="24"/>
        </w:rPr>
        <w:t>ožujka</w:t>
      </w:r>
      <w:r w:rsidR="00976471" w:rsidRPr="002D39B2">
        <w:rPr>
          <w:rFonts w:ascii="Times New Roman" w:hAnsi="Times New Roman" w:cs="Times New Roman"/>
          <w:sz w:val="24"/>
          <w:szCs w:val="24"/>
        </w:rPr>
        <w:t xml:space="preserve"> 2022</w:t>
      </w:r>
      <w:r w:rsidRPr="002D39B2">
        <w:rPr>
          <w:rFonts w:ascii="Times New Roman" w:hAnsi="Times New Roman" w:cs="Times New Roman"/>
          <w:sz w:val="24"/>
          <w:szCs w:val="24"/>
        </w:rPr>
        <w:t>. godine.</w:t>
      </w:r>
    </w:p>
    <w:p w:rsidR="006E19B8" w:rsidRDefault="006E19B8" w:rsidP="00AB5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ab/>
      </w:r>
    </w:p>
    <w:p w:rsidR="006E19B8" w:rsidRDefault="006E19B8" w:rsidP="00785B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A737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9B8" w:rsidRPr="004036A7" w:rsidRDefault="006E19B8" w:rsidP="006E1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A7">
        <w:rPr>
          <w:rFonts w:ascii="Times New Roman" w:hAnsi="Times New Roman" w:cs="Times New Roman"/>
          <w:sz w:val="24"/>
          <w:szCs w:val="24"/>
        </w:rPr>
        <w:t>Povjerenstvo na sjednicama odlučuje većinom glasova svih članova.</w:t>
      </w:r>
    </w:p>
    <w:p w:rsidR="006E19B8" w:rsidRPr="004036A7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6A7">
        <w:rPr>
          <w:rFonts w:ascii="Times New Roman" w:hAnsi="Times New Roman" w:cs="Times New Roman"/>
          <w:sz w:val="24"/>
          <w:szCs w:val="24"/>
        </w:rPr>
        <w:tab/>
        <w:t>Povjerenstvo o svom radu vodi zapisnik i za svoj rad odgovara Županu.</w:t>
      </w:r>
    </w:p>
    <w:p w:rsidR="006E19B8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6A7">
        <w:rPr>
          <w:rFonts w:ascii="Times New Roman" w:hAnsi="Times New Roman" w:cs="Times New Roman"/>
          <w:sz w:val="24"/>
          <w:szCs w:val="24"/>
        </w:rPr>
        <w:tab/>
        <w:t>Izvješće o radu i odlukama Povjerenstvo, najmanje jednom godišnje, podnosi Županu.</w:t>
      </w:r>
    </w:p>
    <w:p w:rsidR="006E19B8" w:rsidRDefault="006E19B8" w:rsidP="00AB5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Default="006E19B8" w:rsidP="00785B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A737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6E19B8" w:rsidRDefault="006E19B8" w:rsidP="006E19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i administrativne poslove za Povjerenstvo obavljati će Služba ureda župana.</w:t>
      </w:r>
    </w:p>
    <w:p w:rsidR="006E19B8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Default="007D5644" w:rsidP="00785B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3716">
        <w:rPr>
          <w:rFonts w:ascii="Times New Roman" w:hAnsi="Times New Roman" w:cs="Times New Roman"/>
          <w:sz w:val="24"/>
          <w:szCs w:val="24"/>
        </w:rPr>
        <w:t>X</w:t>
      </w:r>
      <w:r w:rsidR="006E19B8">
        <w:rPr>
          <w:rFonts w:ascii="Times New Roman" w:hAnsi="Times New Roman" w:cs="Times New Roman"/>
          <w:sz w:val="24"/>
          <w:szCs w:val="24"/>
        </w:rPr>
        <w:t>.</w:t>
      </w:r>
    </w:p>
    <w:p w:rsidR="006E19B8" w:rsidRPr="000D3B64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ab/>
        <w:t>Ovo Rješenje objavit će se u „Službenom glasniku Koprivničko-križe</w:t>
      </w:r>
      <w:r>
        <w:rPr>
          <w:rFonts w:ascii="Times New Roman" w:hAnsi="Times New Roman" w:cs="Times New Roman"/>
          <w:sz w:val="24"/>
          <w:szCs w:val="24"/>
        </w:rPr>
        <w:t>vačke županije“.</w:t>
      </w:r>
    </w:p>
    <w:p w:rsidR="006E19B8" w:rsidRPr="000D3B64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Pr="000D3B64" w:rsidRDefault="006E19B8" w:rsidP="006E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Pr="000D3B64" w:rsidRDefault="006E19B8" w:rsidP="006E19B8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 xml:space="preserve">     Ž U P A N</w:t>
      </w:r>
    </w:p>
    <w:p w:rsidR="006E19B8" w:rsidRPr="000D3B64" w:rsidRDefault="006E19B8" w:rsidP="006E19B8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 xml:space="preserve">      KOPRIVNIČKO-KRIŽEVAČKE ŽUPANIJE</w:t>
      </w:r>
    </w:p>
    <w:p w:rsidR="006E19B8" w:rsidRPr="000D3B64" w:rsidRDefault="006E19B8" w:rsidP="006E19B8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Pr="000D3B64" w:rsidRDefault="006E19B8" w:rsidP="006E19B8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6E19B8" w:rsidRPr="00785DFD" w:rsidRDefault="006E19B8" w:rsidP="006E19B8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D97AA0">
        <w:rPr>
          <w:rFonts w:ascii="Times New Roman" w:hAnsi="Times New Roman" w:cs="Times New Roman"/>
          <w:sz w:val="24"/>
          <w:szCs w:val="24"/>
        </w:rPr>
        <w:t xml:space="preserve">KLASA: </w:t>
      </w:r>
      <w:r w:rsidR="009D0F2B" w:rsidRPr="00D97AA0">
        <w:rPr>
          <w:rFonts w:ascii="Times New Roman" w:hAnsi="Times New Roman" w:cs="Times New Roman"/>
          <w:sz w:val="24"/>
          <w:szCs w:val="24"/>
        </w:rPr>
        <w:t>910-01/</w:t>
      </w:r>
      <w:r w:rsidR="00D97AA0" w:rsidRPr="00D97AA0">
        <w:rPr>
          <w:rFonts w:ascii="Times New Roman" w:hAnsi="Times New Roman" w:cs="Times New Roman"/>
          <w:sz w:val="24"/>
          <w:szCs w:val="24"/>
        </w:rPr>
        <w:t>21-01/16</w:t>
      </w:r>
    </w:p>
    <w:p w:rsidR="006E19B8" w:rsidRPr="004036A7" w:rsidRDefault="006E19B8" w:rsidP="006E19B8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4036A7">
        <w:rPr>
          <w:rFonts w:ascii="Times New Roman" w:hAnsi="Times New Roman" w:cs="Times New Roman"/>
          <w:sz w:val="24"/>
          <w:szCs w:val="24"/>
        </w:rPr>
        <w:t>UR. BROJ: 2137/1-01/1</w:t>
      </w:r>
      <w:r w:rsidR="006F0F4A">
        <w:rPr>
          <w:rFonts w:ascii="Times New Roman" w:hAnsi="Times New Roman" w:cs="Times New Roman"/>
          <w:sz w:val="24"/>
          <w:szCs w:val="24"/>
        </w:rPr>
        <w:t>2-21</w:t>
      </w:r>
      <w:r w:rsidRPr="004036A7">
        <w:rPr>
          <w:rFonts w:ascii="Times New Roman" w:hAnsi="Times New Roman" w:cs="Times New Roman"/>
          <w:sz w:val="24"/>
          <w:szCs w:val="24"/>
        </w:rPr>
        <w:t>-1</w:t>
      </w:r>
    </w:p>
    <w:p w:rsidR="006E19B8" w:rsidRDefault="006E19B8" w:rsidP="006E19B8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 w:rsidRPr="002D39B2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2D39B2" w:rsidRPr="002D39B2">
        <w:rPr>
          <w:rFonts w:ascii="Times New Roman" w:hAnsi="Times New Roman" w:cs="Times New Roman"/>
          <w:sz w:val="24"/>
          <w:szCs w:val="24"/>
        </w:rPr>
        <w:t>22</w:t>
      </w:r>
      <w:r w:rsidRPr="002D39B2">
        <w:rPr>
          <w:rFonts w:ascii="Times New Roman" w:hAnsi="Times New Roman" w:cs="Times New Roman"/>
          <w:sz w:val="24"/>
          <w:szCs w:val="24"/>
        </w:rPr>
        <w:t xml:space="preserve">. </w:t>
      </w:r>
      <w:r w:rsidR="00D0575B" w:rsidRPr="002D39B2">
        <w:rPr>
          <w:rFonts w:ascii="Times New Roman" w:hAnsi="Times New Roman" w:cs="Times New Roman"/>
          <w:sz w:val="24"/>
          <w:szCs w:val="24"/>
        </w:rPr>
        <w:t>studeni</w:t>
      </w:r>
      <w:r w:rsidR="006F0F4A" w:rsidRPr="002D39B2">
        <w:rPr>
          <w:rFonts w:ascii="Times New Roman" w:hAnsi="Times New Roman" w:cs="Times New Roman"/>
          <w:sz w:val="24"/>
          <w:szCs w:val="24"/>
        </w:rPr>
        <w:t xml:space="preserve"> 2021</w:t>
      </w:r>
      <w:r w:rsidRPr="002D39B2">
        <w:rPr>
          <w:rFonts w:ascii="Times New Roman" w:hAnsi="Times New Roman" w:cs="Times New Roman"/>
          <w:sz w:val="24"/>
          <w:szCs w:val="24"/>
        </w:rPr>
        <w:t>.</w:t>
      </w:r>
    </w:p>
    <w:p w:rsidR="009E68A1" w:rsidRPr="000D3B64" w:rsidRDefault="009E68A1" w:rsidP="006E19B8"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</w:p>
    <w:p w:rsidR="006E19B8" w:rsidRPr="000D3B64" w:rsidRDefault="006E19B8" w:rsidP="006E19B8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3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Ž U P A N</w:t>
      </w:r>
    </w:p>
    <w:p w:rsidR="005D534E" w:rsidRPr="001D6752" w:rsidRDefault="006E19B8" w:rsidP="001D6752">
      <w:pPr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0D3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2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3B64">
        <w:rPr>
          <w:rFonts w:ascii="Times New Roman" w:hAnsi="Times New Roman" w:cs="Times New Roman"/>
          <w:sz w:val="24"/>
          <w:szCs w:val="24"/>
        </w:rPr>
        <w:t xml:space="preserve">   Darko Koren, ing. </w:t>
      </w:r>
      <w:proofErr w:type="spellStart"/>
      <w:r w:rsidRPr="000D3B64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0D3B64">
        <w:rPr>
          <w:rFonts w:ascii="Times New Roman" w:hAnsi="Times New Roman" w:cs="Times New Roman"/>
          <w:sz w:val="24"/>
          <w:szCs w:val="24"/>
        </w:rPr>
        <w:t>.</w:t>
      </w:r>
      <w:r w:rsidR="003A20EC">
        <w:rPr>
          <w:rFonts w:ascii="Times New Roman" w:hAnsi="Times New Roman" w:cs="Times New Roman"/>
          <w:sz w:val="24"/>
          <w:szCs w:val="24"/>
        </w:rPr>
        <w:t>, v.r.</w:t>
      </w:r>
    </w:p>
    <w:sectPr w:rsidR="005D534E" w:rsidRPr="001D6752" w:rsidSect="001D675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162"/>
    <w:multiLevelType w:val="hybridMultilevel"/>
    <w:tmpl w:val="5DE46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65B7"/>
    <w:multiLevelType w:val="hybridMultilevel"/>
    <w:tmpl w:val="BE6A89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A16C62"/>
    <w:multiLevelType w:val="hybridMultilevel"/>
    <w:tmpl w:val="E70A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9B8"/>
    <w:rsid w:val="00006A4A"/>
    <w:rsid w:val="00046EC3"/>
    <w:rsid w:val="000546D3"/>
    <w:rsid w:val="000828F1"/>
    <w:rsid w:val="0008607C"/>
    <w:rsid w:val="000E633D"/>
    <w:rsid w:val="00115CB8"/>
    <w:rsid w:val="001907AA"/>
    <w:rsid w:val="001A487D"/>
    <w:rsid w:val="001C52CF"/>
    <w:rsid w:val="001D6752"/>
    <w:rsid w:val="002262F1"/>
    <w:rsid w:val="0027639A"/>
    <w:rsid w:val="002B17EE"/>
    <w:rsid w:val="002D39B2"/>
    <w:rsid w:val="002E6DAB"/>
    <w:rsid w:val="00345776"/>
    <w:rsid w:val="00351770"/>
    <w:rsid w:val="0036017D"/>
    <w:rsid w:val="003A20EC"/>
    <w:rsid w:val="003B39F8"/>
    <w:rsid w:val="00422B91"/>
    <w:rsid w:val="004D267E"/>
    <w:rsid w:val="004E5E21"/>
    <w:rsid w:val="005015CF"/>
    <w:rsid w:val="005D534E"/>
    <w:rsid w:val="00607B84"/>
    <w:rsid w:val="006570C0"/>
    <w:rsid w:val="00670387"/>
    <w:rsid w:val="006E19B8"/>
    <w:rsid w:val="006E4414"/>
    <w:rsid w:val="006F0F4A"/>
    <w:rsid w:val="00727783"/>
    <w:rsid w:val="00745900"/>
    <w:rsid w:val="00785B04"/>
    <w:rsid w:val="007B26E1"/>
    <w:rsid w:val="007B7FD1"/>
    <w:rsid w:val="007D5644"/>
    <w:rsid w:val="007D5D95"/>
    <w:rsid w:val="007F7B27"/>
    <w:rsid w:val="008156ED"/>
    <w:rsid w:val="00876D0F"/>
    <w:rsid w:val="00893B29"/>
    <w:rsid w:val="008B1CC7"/>
    <w:rsid w:val="0090110C"/>
    <w:rsid w:val="00976471"/>
    <w:rsid w:val="009A5114"/>
    <w:rsid w:val="009A7D3F"/>
    <w:rsid w:val="009B3BF5"/>
    <w:rsid w:val="009D0F2B"/>
    <w:rsid w:val="009E68A1"/>
    <w:rsid w:val="009F017C"/>
    <w:rsid w:val="00A11194"/>
    <w:rsid w:val="00A73716"/>
    <w:rsid w:val="00A94688"/>
    <w:rsid w:val="00AB5775"/>
    <w:rsid w:val="00AC4D5D"/>
    <w:rsid w:val="00BD1E4E"/>
    <w:rsid w:val="00C46C6D"/>
    <w:rsid w:val="00C604D0"/>
    <w:rsid w:val="00C7755E"/>
    <w:rsid w:val="00D0575B"/>
    <w:rsid w:val="00D97AA0"/>
    <w:rsid w:val="00DB6045"/>
    <w:rsid w:val="00DD6363"/>
    <w:rsid w:val="00E4087D"/>
    <w:rsid w:val="00E50B8D"/>
    <w:rsid w:val="00E84743"/>
    <w:rsid w:val="00EF3D10"/>
    <w:rsid w:val="00F947DC"/>
    <w:rsid w:val="00FA453A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7895"/>
  <w15:docId w15:val="{7FF40776-F651-4827-92DF-2B025D4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C749-BE05-4837-9CC5-A19BE72D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MarinelaCurcic</dc:creator>
  <cp:lastModifiedBy>ValentinaBalasko</cp:lastModifiedBy>
  <cp:revision>22</cp:revision>
  <cp:lastPrinted>2021-11-24T12:52:00Z</cp:lastPrinted>
  <dcterms:created xsi:type="dcterms:W3CDTF">2020-08-11T06:27:00Z</dcterms:created>
  <dcterms:modified xsi:type="dcterms:W3CDTF">2021-11-29T10:08:00Z</dcterms:modified>
</cp:coreProperties>
</file>