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BD" w:rsidRPr="001A730E" w:rsidRDefault="00875693" w:rsidP="003D4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A40BA" w:rsidRPr="001A730E">
        <w:rPr>
          <w:rFonts w:ascii="Times New Roman" w:hAnsi="Times New Roman" w:cs="Times New Roman"/>
          <w:sz w:val="24"/>
          <w:szCs w:val="24"/>
        </w:rPr>
        <w:t>članka 10. stavka 1. i članka 11. stavka 2. Zakona o procjeni vrijednosti nekretnina ("Narodne novine" broj 78/15</w:t>
      </w:r>
      <w:r w:rsidR="00D2166A">
        <w:rPr>
          <w:rFonts w:ascii="Times New Roman" w:hAnsi="Times New Roman" w:cs="Times New Roman"/>
          <w:sz w:val="24"/>
          <w:szCs w:val="24"/>
        </w:rPr>
        <w:t xml:space="preserve">.), </w:t>
      </w:r>
      <w:r w:rsidR="001F51C0" w:rsidRPr="001A730E">
        <w:rPr>
          <w:rFonts w:ascii="Times New Roman" w:hAnsi="Times New Roman" w:cs="Times New Roman"/>
          <w:sz w:val="24"/>
          <w:szCs w:val="24"/>
        </w:rPr>
        <w:t xml:space="preserve">članka </w:t>
      </w:r>
      <w:r w:rsidR="00677072" w:rsidRPr="001A730E">
        <w:rPr>
          <w:rFonts w:ascii="Times New Roman" w:hAnsi="Times New Roman" w:cs="Times New Roman"/>
          <w:sz w:val="24"/>
          <w:szCs w:val="24"/>
        </w:rPr>
        <w:t xml:space="preserve">55. Statuta Koprivničko-križevačke županije </w:t>
      </w:r>
      <w:r w:rsidR="003D4BBD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="00D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broj </w:t>
      </w:r>
      <w:r w:rsidR="003D4BBD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7/13.</w:t>
      </w:r>
      <w:r w:rsidR="00D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4BBD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14/13., 9/15., 11/15.-pročišćeni tekst, 2/18., 3/18.-pr</w:t>
      </w:r>
      <w:r w:rsidR="005A40BA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očišćeni tekst, 4/20., 25/20., </w:t>
      </w:r>
      <w:r w:rsidR="003D4BBD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3/21.</w:t>
      </w:r>
      <w:r w:rsidR="005A40BA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4/21.</w:t>
      </w:r>
      <w:r w:rsidR="003D4BBD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tekst)</w:t>
      </w:r>
      <w:r w:rsidRPr="001A730E">
        <w:rPr>
          <w:rFonts w:ascii="Times New Roman" w:hAnsi="Times New Roman" w:cs="Times New Roman"/>
          <w:sz w:val="24"/>
          <w:szCs w:val="24"/>
        </w:rPr>
        <w:t xml:space="preserve"> </w:t>
      </w:r>
      <w:r w:rsidR="00D2166A">
        <w:rPr>
          <w:rFonts w:ascii="Times New Roman" w:hAnsi="Times New Roman" w:cs="Times New Roman"/>
          <w:sz w:val="24"/>
          <w:szCs w:val="24"/>
        </w:rPr>
        <w:t xml:space="preserve">i članka 5. Odluke </w:t>
      </w:r>
      <w:r w:rsidR="00D2166A" w:rsidRPr="00D2166A">
        <w:rPr>
          <w:rFonts w:ascii="Times New Roman" w:hAnsi="Times New Roman" w:cs="Times New Roman"/>
          <w:sz w:val="24"/>
          <w:szCs w:val="24"/>
        </w:rPr>
        <w:t>osnivanju Zbirke kupoprodajnih cijena nekretnina  na području Koprivničko-križevačke županije, izuzev područja Grada Koprivnice</w:t>
      </w:r>
      <w:r w:rsidR="00D2166A">
        <w:rPr>
          <w:rFonts w:ascii="Times New Roman" w:hAnsi="Times New Roman" w:cs="Times New Roman"/>
          <w:sz w:val="24"/>
          <w:szCs w:val="24"/>
        </w:rPr>
        <w:t xml:space="preserve"> </w:t>
      </w:r>
      <w:r w:rsidR="00D2166A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(„Službeni glasnik Koprivničko-križevačke županije“ broj </w:t>
      </w:r>
      <w:r w:rsidR="00D2166A">
        <w:rPr>
          <w:rFonts w:ascii="Times New Roman" w:hAnsi="Times New Roman" w:cs="Times New Roman"/>
          <w:color w:val="000000" w:themeColor="text1"/>
          <w:sz w:val="24"/>
          <w:szCs w:val="24"/>
        </w:rPr>
        <w:t>9/15.)</w:t>
      </w:r>
      <w:r w:rsidR="00D2166A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66A">
        <w:rPr>
          <w:rFonts w:ascii="Times New Roman" w:hAnsi="Times New Roman" w:cs="Times New Roman"/>
          <w:sz w:val="24"/>
          <w:szCs w:val="24"/>
        </w:rPr>
        <w:t xml:space="preserve"> </w:t>
      </w:r>
      <w:r w:rsidR="00677072" w:rsidRPr="001A730E">
        <w:rPr>
          <w:rFonts w:ascii="Times New Roman" w:hAnsi="Times New Roman" w:cs="Times New Roman"/>
          <w:sz w:val="24"/>
          <w:szCs w:val="24"/>
        </w:rPr>
        <w:t>Ž</w:t>
      </w:r>
      <w:r w:rsidRPr="001A730E">
        <w:rPr>
          <w:rFonts w:ascii="Times New Roman" w:hAnsi="Times New Roman" w:cs="Times New Roman"/>
          <w:sz w:val="24"/>
          <w:szCs w:val="24"/>
        </w:rPr>
        <w:t>upan Kopriv</w:t>
      </w:r>
      <w:r w:rsidR="003D4BBD" w:rsidRPr="001A730E">
        <w:rPr>
          <w:rFonts w:ascii="Times New Roman" w:hAnsi="Times New Roman" w:cs="Times New Roman"/>
          <w:sz w:val="24"/>
          <w:szCs w:val="24"/>
        </w:rPr>
        <w:t>ničko-križevačke županije donosi</w:t>
      </w:r>
    </w:p>
    <w:p w:rsidR="003D4BBD" w:rsidRPr="001A730E" w:rsidRDefault="003D4BBD" w:rsidP="003D4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BBD" w:rsidRPr="001A730E" w:rsidRDefault="00974102" w:rsidP="003D4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>RJEŠENJE</w:t>
      </w:r>
    </w:p>
    <w:p w:rsidR="00974102" w:rsidRPr="001A730E" w:rsidRDefault="00902282" w:rsidP="005A40B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A730E">
        <w:rPr>
          <w:rFonts w:ascii="Times New Roman" w:hAnsi="Times New Roman" w:cs="Times New Roman"/>
          <w:sz w:val="24"/>
          <w:szCs w:val="24"/>
        </w:rPr>
        <w:t xml:space="preserve">o imenovanju </w:t>
      </w:r>
      <w:r w:rsidR="005A40BA" w:rsidRPr="001A730E">
        <w:rPr>
          <w:rFonts w:ascii="Times New Roman" w:hAnsi="Times New Roman" w:cs="Times New Roman"/>
          <w:sz w:val="24"/>
          <w:szCs w:val="24"/>
        </w:rPr>
        <w:t xml:space="preserve">Procjeniteljskog povjerenstva </w:t>
      </w:r>
      <w:r w:rsidR="00221AD4" w:rsidRPr="001A73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Koprivničko-križevačke županije</w:t>
      </w:r>
      <w:r w:rsidR="005A40BA" w:rsidRPr="001A73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41D90" w:rsidRDefault="005A40BA" w:rsidP="00841D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A73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izuzev područja Grada Koprivnice</w:t>
      </w:r>
    </w:p>
    <w:p w:rsidR="00D2166A" w:rsidRDefault="00D2166A" w:rsidP="00841D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54AF" w:rsidRPr="00841D90" w:rsidRDefault="005A40BA" w:rsidP="00841D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A730E">
        <w:rPr>
          <w:rFonts w:ascii="Times New Roman" w:hAnsi="Times New Roman" w:cs="Times New Roman"/>
          <w:sz w:val="24"/>
          <w:szCs w:val="24"/>
        </w:rPr>
        <w:t>I.</w:t>
      </w:r>
    </w:p>
    <w:p w:rsidR="00902282" w:rsidRPr="001A730E" w:rsidRDefault="00902282" w:rsidP="00974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40BA" w:rsidRPr="001A730E" w:rsidRDefault="000E27E1" w:rsidP="000E27E1">
      <w:pPr>
        <w:widowControl w:val="0"/>
        <w:autoSpaceDE w:val="0"/>
        <w:autoSpaceDN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30E">
        <w:rPr>
          <w:rFonts w:ascii="Times New Roman" w:eastAsia="Times New Roman" w:hAnsi="Times New Roman" w:cs="Times New Roman"/>
          <w:sz w:val="24"/>
          <w:szCs w:val="24"/>
        </w:rPr>
        <w:tab/>
      </w:r>
      <w:r w:rsidRPr="001A730E">
        <w:rPr>
          <w:rFonts w:ascii="Times New Roman" w:eastAsia="Times New Roman" w:hAnsi="Times New Roman" w:cs="Times New Roman"/>
          <w:sz w:val="24"/>
          <w:szCs w:val="24"/>
        </w:rPr>
        <w:tab/>
      </w:r>
      <w:r w:rsidR="005A40BA" w:rsidRPr="005A40B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1A730E">
        <w:rPr>
          <w:rFonts w:ascii="Times New Roman" w:eastAsia="Times New Roman" w:hAnsi="Times New Roman" w:cs="Times New Roman"/>
          <w:sz w:val="24"/>
          <w:szCs w:val="24"/>
        </w:rPr>
        <w:t>Procjeniteljsko povjerenstvo Koprivničko-križevačke županije, izuzev područja Grada Koprivnice (u daljnjem tekstu: Povjerenstvo)</w:t>
      </w:r>
      <w:r w:rsidR="005A40BA" w:rsidRPr="005A40BA">
        <w:rPr>
          <w:rFonts w:ascii="Times New Roman" w:eastAsia="Times New Roman" w:hAnsi="Times New Roman" w:cs="Times New Roman"/>
          <w:sz w:val="24"/>
          <w:szCs w:val="24"/>
        </w:rPr>
        <w:t xml:space="preserve"> imenuju se:</w:t>
      </w:r>
    </w:p>
    <w:p w:rsidR="000E27E1" w:rsidRPr="005A40BA" w:rsidRDefault="000E27E1" w:rsidP="005A40BA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0BA" w:rsidRPr="00E1731D" w:rsidRDefault="00E1731D" w:rsidP="00167789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ind w:left="851" w:right="11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1D">
        <w:rPr>
          <w:rFonts w:ascii="Times New Roman" w:eastAsia="Times New Roman" w:hAnsi="Times New Roman" w:cs="Times New Roman"/>
          <w:sz w:val="24"/>
          <w:szCs w:val="24"/>
        </w:rPr>
        <w:t>MIRAN PERŠINOVIĆ</w:t>
      </w:r>
      <w:r w:rsidR="00727526" w:rsidRPr="00E1731D">
        <w:rPr>
          <w:rFonts w:ascii="Times New Roman" w:eastAsia="Times New Roman" w:hAnsi="Times New Roman" w:cs="Times New Roman"/>
          <w:sz w:val="24"/>
          <w:szCs w:val="24"/>
        </w:rPr>
        <w:t>, predstavnik</w:t>
      </w:r>
      <w:r w:rsidR="005A40BA" w:rsidRPr="00E1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526" w:rsidRPr="00E1731D">
        <w:rPr>
          <w:rFonts w:ascii="Times New Roman" w:eastAsia="Times New Roman" w:hAnsi="Times New Roman" w:cs="Times New Roman"/>
          <w:sz w:val="24"/>
          <w:szCs w:val="24"/>
        </w:rPr>
        <w:t>Koprivničko-križevačke županije</w:t>
      </w:r>
      <w:r w:rsidR="005A40BA" w:rsidRPr="00E173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7526" w:rsidRPr="00E1731D">
        <w:rPr>
          <w:rFonts w:ascii="Times New Roman" w:eastAsia="Times New Roman" w:hAnsi="Times New Roman" w:cs="Times New Roman"/>
          <w:bCs/>
          <w:sz w:val="24"/>
          <w:szCs w:val="24"/>
        </w:rPr>
        <w:t>Upravni odjel za prostorno uređenje, gradnju, zaštitu okoliša i zaštitu prirode</w:t>
      </w:r>
      <w:r w:rsidR="00727526" w:rsidRPr="00E1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BA" w:rsidRPr="00E1731D">
        <w:rPr>
          <w:rFonts w:ascii="Times New Roman" w:eastAsia="Times New Roman" w:hAnsi="Times New Roman" w:cs="Times New Roman"/>
          <w:sz w:val="24"/>
          <w:szCs w:val="24"/>
        </w:rPr>
        <w:t>- za</w:t>
      </w:r>
      <w:r w:rsidR="005A40BA" w:rsidRPr="00E1731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942180" w:rsidRPr="00E1731D">
        <w:rPr>
          <w:rFonts w:ascii="Times New Roman" w:eastAsia="Times New Roman" w:hAnsi="Times New Roman" w:cs="Times New Roman"/>
          <w:sz w:val="24"/>
          <w:szCs w:val="24"/>
        </w:rPr>
        <w:t>predsjednika</w:t>
      </w:r>
      <w:r w:rsidR="005A40BA" w:rsidRPr="00E1731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7526" w:rsidRPr="00727526" w:rsidRDefault="00727526" w:rsidP="005A40B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right="11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26">
        <w:rPr>
          <w:rFonts w:ascii="Times New Roman" w:eastAsia="Times New Roman" w:hAnsi="Times New Roman" w:cs="Times New Roman"/>
          <w:sz w:val="24"/>
          <w:szCs w:val="24"/>
        </w:rPr>
        <w:t xml:space="preserve">ZLATKO FILIPOVIĆ, predstavnik Zavoda za prostorno uređenje Koprivničko-križevačke županije – za </w:t>
      </w:r>
      <w:r w:rsidRPr="00E1731D">
        <w:rPr>
          <w:rFonts w:ascii="Times New Roman" w:eastAsia="Times New Roman" w:hAnsi="Times New Roman" w:cs="Times New Roman"/>
          <w:sz w:val="24"/>
          <w:szCs w:val="24"/>
        </w:rPr>
        <w:t>zamjenika predsjednika,</w:t>
      </w:r>
    </w:p>
    <w:p w:rsidR="005A40BA" w:rsidRPr="00E1731D" w:rsidRDefault="00E1731D" w:rsidP="0072752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right="11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1D">
        <w:rPr>
          <w:rFonts w:ascii="Times New Roman" w:eastAsia="Times New Roman" w:hAnsi="Times New Roman" w:cs="Times New Roman"/>
          <w:sz w:val="24"/>
          <w:szCs w:val="24"/>
        </w:rPr>
        <w:t>JOSIP HERENT</w:t>
      </w:r>
      <w:r w:rsidR="005A40BA" w:rsidRPr="00E1731D">
        <w:rPr>
          <w:rFonts w:ascii="Times New Roman" w:eastAsia="Times New Roman" w:hAnsi="Times New Roman" w:cs="Times New Roman"/>
          <w:sz w:val="24"/>
          <w:szCs w:val="24"/>
        </w:rPr>
        <w:t xml:space="preserve">, predstavnik procjenitelja - za </w:t>
      </w:r>
      <w:r w:rsidR="00727526" w:rsidRPr="00E1731D"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5A40BA" w:rsidRPr="00E1731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A40BA" w:rsidRPr="009E636A" w:rsidRDefault="005A40BA" w:rsidP="005A40BA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851" w:right="11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6A">
        <w:rPr>
          <w:rFonts w:ascii="Times New Roman" w:eastAsia="Times New Roman" w:hAnsi="Times New Roman" w:cs="Times New Roman"/>
          <w:sz w:val="24"/>
          <w:szCs w:val="24"/>
        </w:rPr>
        <w:t>ZLATKO LUKAČEVIĆ, predstavnik posrednika u pr</w:t>
      </w:r>
      <w:r w:rsidR="009E636A">
        <w:rPr>
          <w:rFonts w:ascii="Times New Roman" w:eastAsia="Times New Roman" w:hAnsi="Times New Roman" w:cs="Times New Roman"/>
          <w:sz w:val="24"/>
          <w:szCs w:val="24"/>
        </w:rPr>
        <w:t>ometu nekretnina, predsjednik U</w:t>
      </w:r>
      <w:r w:rsidRPr="009E636A">
        <w:rPr>
          <w:rFonts w:ascii="Times New Roman" w:eastAsia="Times New Roman" w:hAnsi="Times New Roman" w:cs="Times New Roman"/>
          <w:sz w:val="24"/>
          <w:szCs w:val="24"/>
        </w:rPr>
        <w:t xml:space="preserve">prave agencije za poslovanje nekretninama </w:t>
      </w:r>
      <w:proofErr w:type="spellStart"/>
      <w:r w:rsidRPr="009E636A">
        <w:rPr>
          <w:rFonts w:ascii="Times New Roman" w:eastAsia="Times New Roman" w:hAnsi="Times New Roman" w:cs="Times New Roman"/>
          <w:sz w:val="24"/>
          <w:szCs w:val="24"/>
        </w:rPr>
        <w:t>Quart</w:t>
      </w:r>
      <w:proofErr w:type="spellEnd"/>
      <w:r w:rsidRPr="009E636A">
        <w:rPr>
          <w:rFonts w:ascii="Times New Roman" w:eastAsia="Times New Roman" w:hAnsi="Times New Roman" w:cs="Times New Roman"/>
          <w:sz w:val="24"/>
          <w:szCs w:val="24"/>
        </w:rPr>
        <w:t xml:space="preserve"> d.o.o.</w:t>
      </w:r>
      <w:r w:rsidR="009E636A">
        <w:rPr>
          <w:rFonts w:ascii="Times New Roman" w:eastAsia="Times New Roman" w:hAnsi="Times New Roman" w:cs="Times New Roman"/>
          <w:sz w:val="24"/>
          <w:szCs w:val="24"/>
        </w:rPr>
        <w:t xml:space="preserve"> Koprivnica i član</w:t>
      </w:r>
      <w:r w:rsidRPr="009E636A">
        <w:rPr>
          <w:rFonts w:ascii="Times New Roman" w:eastAsia="Times New Roman" w:hAnsi="Times New Roman" w:cs="Times New Roman"/>
          <w:sz w:val="24"/>
          <w:szCs w:val="24"/>
        </w:rPr>
        <w:t xml:space="preserve"> Udruženja poslovanja nekretninama pri Hrvatskoj gospodarskoj komori – za</w:t>
      </w:r>
      <w:r w:rsidRPr="009E63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E636A">
        <w:rPr>
          <w:rFonts w:ascii="Times New Roman" w:eastAsia="Times New Roman" w:hAnsi="Times New Roman" w:cs="Times New Roman"/>
          <w:spacing w:val="-2"/>
          <w:sz w:val="24"/>
          <w:szCs w:val="24"/>
        </w:rPr>
        <w:t>člana,</w:t>
      </w:r>
    </w:p>
    <w:p w:rsidR="005A40BA" w:rsidRPr="00610CCB" w:rsidRDefault="00610CCB" w:rsidP="005A40B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right="10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CB">
        <w:rPr>
          <w:rFonts w:ascii="Times New Roman" w:eastAsia="Times New Roman" w:hAnsi="Times New Roman" w:cs="Times New Roman"/>
          <w:sz w:val="24"/>
          <w:szCs w:val="24"/>
        </w:rPr>
        <w:t>ŽELJKA</w:t>
      </w:r>
      <w:r w:rsidR="006E5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BA" w:rsidRPr="00610CCB">
        <w:rPr>
          <w:rFonts w:ascii="Times New Roman" w:eastAsia="Times New Roman" w:hAnsi="Times New Roman" w:cs="Times New Roman"/>
          <w:sz w:val="24"/>
          <w:szCs w:val="24"/>
        </w:rPr>
        <w:t>LOVAŠIN, predstavnica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Ministarstva financija, Porezne uprave, Područnog ureda </w:t>
      </w:r>
      <w:r w:rsidR="005A40BA" w:rsidRPr="00610CCB">
        <w:rPr>
          <w:rFonts w:ascii="Times New Roman" w:eastAsia="Times New Roman" w:hAnsi="Times New Roman" w:cs="Times New Roman"/>
          <w:sz w:val="24"/>
          <w:szCs w:val="24"/>
        </w:rPr>
        <w:t>Koprivnica,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Ispostave Koprivnica,</w:t>
      </w:r>
      <w:r w:rsidR="005A40BA" w:rsidRPr="00610CCB">
        <w:rPr>
          <w:rFonts w:ascii="Times New Roman" w:eastAsia="Times New Roman" w:hAnsi="Times New Roman" w:cs="Times New Roman"/>
          <w:sz w:val="24"/>
          <w:szCs w:val="24"/>
        </w:rPr>
        <w:t xml:space="preserve"> poreznica II za utvrđivanje poreza i doprinosa </w:t>
      </w:r>
      <w:r>
        <w:rPr>
          <w:rFonts w:ascii="Times New Roman" w:eastAsia="Times New Roman" w:hAnsi="Times New Roman" w:cs="Times New Roman"/>
          <w:sz w:val="24"/>
          <w:szCs w:val="24"/>
        </w:rPr>
        <w:t>na dobit</w:t>
      </w:r>
      <w:r w:rsidR="005A40BA" w:rsidRPr="00610CCB">
        <w:rPr>
          <w:rFonts w:ascii="Times New Roman" w:eastAsia="Times New Roman" w:hAnsi="Times New Roman" w:cs="Times New Roman"/>
          <w:sz w:val="24"/>
          <w:szCs w:val="24"/>
        </w:rPr>
        <w:t xml:space="preserve"> – za</w:t>
      </w:r>
      <w:r w:rsidR="005A40BA" w:rsidRPr="00610C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A40BA" w:rsidRPr="00610CCB">
        <w:rPr>
          <w:rFonts w:ascii="Times New Roman" w:eastAsia="Times New Roman" w:hAnsi="Times New Roman" w:cs="Times New Roman"/>
          <w:sz w:val="24"/>
          <w:szCs w:val="24"/>
        </w:rPr>
        <w:t>članicu.</w:t>
      </w:r>
    </w:p>
    <w:p w:rsidR="000E27E1" w:rsidRPr="005A40BA" w:rsidRDefault="000E27E1" w:rsidP="000E27E1">
      <w:pPr>
        <w:widowControl w:val="0"/>
        <w:autoSpaceDE w:val="0"/>
        <w:autoSpaceDN w:val="0"/>
        <w:spacing w:after="0" w:line="240" w:lineRule="auto"/>
        <w:ind w:left="85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7E1" w:rsidRPr="001A730E" w:rsidRDefault="000E27E1" w:rsidP="000E27E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30E">
        <w:rPr>
          <w:rFonts w:ascii="Times New Roman" w:eastAsia="Times New Roman" w:hAnsi="Times New Roman" w:cs="Times New Roman"/>
          <w:sz w:val="24"/>
          <w:szCs w:val="24"/>
        </w:rPr>
        <w:tab/>
      </w:r>
      <w:r w:rsidR="005A40BA" w:rsidRPr="005A40BA">
        <w:rPr>
          <w:rFonts w:ascii="Times New Roman" w:eastAsia="Times New Roman" w:hAnsi="Times New Roman" w:cs="Times New Roman"/>
          <w:sz w:val="24"/>
          <w:szCs w:val="24"/>
        </w:rPr>
        <w:t>Članovi Povje</w:t>
      </w:r>
      <w:r w:rsidR="001A730E">
        <w:rPr>
          <w:rFonts w:ascii="Times New Roman" w:eastAsia="Times New Roman" w:hAnsi="Times New Roman" w:cs="Times New Roman"/>
          <w:sz w:val="24"/>
          <w:szCs w:val="24"/>
        </w:rPr>
        <w:t>renstva iz stavka 1.</w:t>
      </w:r>
      <w:r w:rsidRPr="001A730E">
        <w:rPr>
          <w:rFonts w:ascii="Times New Roman" w:eastAsia="Times New Roman" w:hAnsi="Times New Roman" w:cs="Times New Roman"/>
          <w:sz w:val="24"/>
          <w:szCs w:val="24"/>
        </w:rPr>
        <w:t xml:space="preserve"> ove točke</w:t>
      </w:r>
      <w:r w:rsidR="005A40BA" w:rsidRPr="005A40BA">
        <w:rPr>
          <w:rFonts w:ascii="Times New Roman" w:eastAsia="Times New Roman" w:hAnsi="Times New Roman" w:cs="Times New Roman"/>
          <w:sz w:val="24"/>
          <w:szCs w:val="24"/>
        </w:rPr>
        <w:t xml:space="preserve"> imenuju se na mandat u trajanju od četiri godine</w:t>
      </w:r>
      <w:r w:rsidRPr="001A730E">
        <w:rPr>
          <w:rFonts w:ascii="Times New Roman" w:eastAsia="Times New Roman" w:hAnsi="Times New Roman" w:cs="Times New Roman"/>
          <w:sz w:val="24"/>
          <w:szCs w:val="24"/>
        </w:rPr>
        <w:t xml:space="preserve"> i mogu biti ponovno imenovani</w:t>
      </w:r>
      <w:r w:rsidR="005A40BA" w:rsidRPr="005A40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E5A" w:rsidRPr="00D2166A" w:rsidRDefault="000E27E1" w:rsidP="00D2166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30E">
        <w:rPr>
          <w:rFonts w:ascii="Times New Roman" w:eastAsia="Times New Roman" w:hAnsi="Times New Roman" w:cs="Times New Roman"/>
          <w:sz w:val="24"/>
          <w:szCs w:val="24"/>
        </w:rPr>
        <w:tab/>
      </w:r>
      <w:r w:rsidR="005A40BA" w:rsidRPr="005A40BA">
        <w:rPr>
          <w:rFonts w:ascii="Times New Roman" w:eastAsia="Times New Roman" w:hAnsi="Times New Roman" w:cs="Times New Roman"/>
          <w:sz w:val="24"/>
          <w:szCs w:val="24"/>
        </w:rPr>
        <w:t>Članovi Povjerenstva iz stavka</w:t>
      </w:r>
      <w:r w:rsidRPr="001A730E">
        <w:rPr>
          <w:rFonts w:ascii="Times New Roman" w:eastAsia="Times New Roman" w:hAnsi="Times New Roman" w:cs="Times New Roman"/>
          <w:sz w:val="24"/>
          <w:szCs w:val="24"/>
        </w:rPr>
        <w:t xml:space="preserve"> 1., </w:t>
      </w:r>
      <w:proofErr w:type="spellStart"/>
      <w:r w:rsidRPr="001A730E">
        <w:rPr>
          <w:rFonts w:ascii="Times New Roman" w:eastAsia="Times New Roman" w:hAnsi="Times New Roman" w:cs="Times New Roman"/>
          <w:sz w:val="24"/>
          <w:szCs w:val="24"/>
        </w:rPr>
        <w:t>podtočke</w:t>
      </w:r>
      <w:proofErr w:type="spellEnd"/>
      <w:r w:rsidR="005A40BA" w:rsidRPr="005A40BA">
        <w:rPr>
          <w:rFonts w:ascii="Times New Roman" w:eastAsia="Times New Roman" w:hAnsi="Times New Roman" w:cs="Times New Roman"/>
          <w:sz w:val="24"/>
          <w:szCs w:val="24"/>
        </w:rPr>
        <w:t xml:space="preserve"> 2., 3. i 4. ove točke imaju pravo na naknadu za sudjelov</w:t>
      </w:r>
      <w:r w:rsidR="001A730E" w:rsidRPr="001A730E">
        <w:rPr>
          <w:rFonts w:ascii="Times New Roman" w:eastAsia="Times New Roman" w:hAnsi="Times New Roman" w:cs="Times New Roman"/>
          <w:sz w:val="24"/>
          <w:szCs w:val="24"/>
        </w:rPr>
        <w:t>anje na sjednicama Povjerenstva</w:t>
      </w:r>
      <w:r w:rsidR="005A40BA" w:rsidRPr="005A4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30E" w:rsidRPr="001A730E">
        <w:rPr>
          <w:rFonts w:ascii="Times New Roman" w:eastAsia="Times New Roman" w:hAnsi="Times New Roman" w:cs="Times New Roman"/>
          <w:sz w:val="24"/>
          <w:szCs w:val="24"/>
        </w:rPr>
        <w:t>sukladno Odluci o visini naknade za rad članova Procjeniteljskog povj</w:t>
      </w:r>
      <w:r w:rsidR="001A730E">
        <w:rPr>
          <w:rFonts w:ascii="Times New Roman" w:eastAsia="Times New Roman" w:hAnsi="Times New Roman" w:cs="Times New Roman"/>
          <w:sz w:val="24"/>
          <w:szCs w:val="24"/>
        </w:rPr>
        <w:t xml:space="preserve">erenstva Koprivničko-križevačke </w:t>
      </w:r>
      <w:r w:rsidR="001A730E" w:rsidRPr="001A730E">
        <w:rPr>
          <w:rFonts w:ascii="Times New Roman" w:eastAsia="Times New Roman" w:hAnsi="Times New Roman" w:cs="Times New Roman"/>
          <w:sz w:val="24"/>
          <w:szCs w:val="24"/>
        </w:rPr>
        <w:t>županije, izuzev područja Grada Koprivnice</w:t>
      </w:r>
      <w:r w:rsidR="001A7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30E" w:rsidRPr="001A730E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="001A730E">
        <w:rPr>
          <w:rFonts w:ascii="Times New Roman" w:hAnsi="Times New Roman" w:cs="Times New Roman"/>
          <w:color w:val="000000" w:themeColor="text1"/>
          <w:sz w:val="24"/>
          <w:szCs w:val="24"/>
        </w:rPr>
        <w:t>“ broj 12/15.).</w:t>
      </w:r>
    </w:p>
    <w:p w:rsidR="00841D90" w:rsidRPr="001A730E" w:rsidRDefault="00841D90" w:rsidP="00DF7E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7E5A" w:rsidRPr="001A730E" w:rsidRDefault="00841D90" w:rsidP="00D21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</w:p>
    <w:p w:rsidR="00DF7E5A" w:rsidRPr="001A730E" w:rsidRDefault="00DF7E5A" w:rsidP="00AD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A730E" w:rsidRPr="001A730E" w:rsidRDefault="002A22CE" w:rsidP="00D90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Z</w:t>
      </w:r>
      <w:r w:rsidR="001A730E" w:rsidRPr="001A73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adaće Povjerenstva su:</w:t>
      </w:r>
    </w:p>
    <w:p w:rsidR="001A730E" w:rsidRPr="00D90203" w:rsidRDefault="001A730E" w:rsidP="00D90203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02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stručnih prijedloga i mišljenja u pripremi konačnih zaključaka u vezi s prijedlogom plana približnih vrijednosti, nužnim podacima i drugim podacima koji su potrebni za procjenu vrijednosti nekretnina na temelju podataka iz zbirke kupoprodajnih cijena,</w:t>
      </w:r>
    </w:p>
    <w:p w:rsidR="001A730E" w:rsidRPr="00D90203" w:rsidRDefault="001A730E" w:rsidP="00D90203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02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stručnih prijedloga i mišljenja u pripremi konačnih zaključaka u vezi s predloženim pregledom o promjenama i razvoju na tržištu nekretnina za svoje područje nadležnosti,</w:t>
      </w:r>
    </w:p>
    <w:p w:rsidR="001A730E" w:rsidRPr="00D90203" w:rsidRDefault="001A730E" w:rsidP="00D90203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02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mišljenja o usklađenosti izrađenih procjembenih elaborata s</w:t>
      </w:r>
      <w:r w:rsidR="002A22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902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A22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zakonskim odredbama</w:t>
      </w:r>
      <w:r w:rsidR="002A22CE" w:rsidRPr="006E53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6E53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zahtjev </w:t>
      </w:r>
      <w:r w:rsidR="002A22CE" w:rsidRPr="006E53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jedinica lokalne i područne (regionalne) samouprave</w:t>
      </w:r>
      <w:r w:rsidRPr="00D902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 svoje potrebe,</w:t>
      </w:r>
    </w:p>
    <w:p w:rsidR="001A730E" w:rsidRPr="00D90203" w:rsidRDefault="001A730E" w:rsidP="00D90203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02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vršenje razmjene približnih vrijednosti, izvješća o tržištu nekretnina, nužnih i drugih podataka za procjenu vrijednosti nekretnina s drugim povjerenstvima,</w:t>
      </w:r>
    </w:p>
    <w:p w:rsidR="00D90203" w:rsidRDefault="001A730E" w:rsidP="00D90203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02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obavljanje i drugih stručnih poslova</w:t>
      </w:r>
      <w:r w:rsidR="00841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zakonskim i </w:t>
      </w:r>
      <w:proofErr w:type="spellStart"/>
      <w:r w:rsidR="00841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podzakonskim</w:t>
      </w:r>
      <w:proofErr w:type="spellEnd"/>
      <w:r w:rsidR="00841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propisima</w:t>
      </w:r>
      <w:r w:rsidRPr="00D902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A730E" w:rsidRPr="001A730E" w:rsidRDefault="001A730E" w:rsidP="00841D9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2282" w:rsidRDefault="00D90203" w:rsidP="00D90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A730E" w:rsidRPr="001A73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je </w:t>
      </w:r>
      <w:r w:rsidR="00841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obvezno</w:t>
      </w:r>
      <w:r w:rsidR="001A730E" w:rsidRPr="001A73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svake godine do 15. veljače dostaviti ažurirani plan približnih vrijednosti visokom procjeniteljskom povjerenstvu.</w:t>
      </w:r>
    </w:p>
    <w:p w:rsidR="00841D90" w:rsidRDefault="00841D90" w:rsidP="00D90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41D90" w:rsidRPr="001A730E" w:rsidRDefault="00841D90" w:rsidP="00D9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82" w:rsidRPr="001A730E" w:rsidRDefault="00841D90" w:rsidP="00D21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902282" w:rsidRPr="001A730E" w:rsidRDefault="00902282" w:rsidP="00902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2282" w:rsidRDefault="00841D90" w:rsidP="00DF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41D90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i administrativno-t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ehničke poslove za Povjerenstvo</w:t>
      </w:r>
      <w:r w:rsidRPr="00841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obavljat će </w:t>
      </w:r>
      <w:r w:rsidR="00D2166A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166A">
        <w:rPr>
          <w:rFonts w:ascii="Times New Roman" w:eastAsia="Times New Roman" w:hAnsi="Times New Roman" w:cs="Times New Roman"/>
          <w:sz w:val="24"/>
          <w:szCs w:val="24"/>
          <w:lang w:eastAsia="hr-HR"/>
        </w:rPr>
        <w:t>odjel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Koprivničko-križevačke županije </w:t>
      </w:r>
      <w:r w:rsidR="00D2166A" w:rsidRPr="00D2166A">
        <w:rPr>
          <w:rFonts w:ascii="Times New Roman" w:eastAsia="Times New Roman" w:hAnsi="Times New Roman" w:cs="Times New Roman"/>
          <w:sz w:val="24"/>
          <w:szCs w:val="24"/>
          <w:lang w:eastAsia="hr-HR"/>
        </w:rPr>
        <w:t>u  čijem  su  djelokrugu  poslovi vezani za prostorno uređenje, gradnju, zaštitu okoliša i zaštitu prirode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41D90" w:rsidRDefault="00841D90" w:rsidP="00DF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1D90" w:rsidRPr="001A730E" w:rsidRDefault="00841D90" w:rsidP="00DF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82" w:rsidRPr="001A730E" w:rsidRDefault="00D2166A" w:rsidP="00D21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AD6693" w:rsidRPr="001A730E" w:rsidRDefault="00AD6693" w:rsidP="00902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166A" w:rsidRDefault="00D2166A" w:rsidP="00D2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66A">
        <w:rPr>
          <w:rFonts w:ascii="Times New Roman" w:hAnsi="Times New Roman" w:cs="Times New Roman"/>
          <w:sz w:val="24"/>
          <w:szCs w:val="24"/>
        </w:rPr>
        <w:t>Donošenjem ovog Rješenja prestaje važiti Rješenje o imenovanju Procjeniteljskog povjerenstva Koprivničko-križevačke županije</w:t>
      </w:r>
      <w:r w:rsidR="005E4BE6">
        <w:rPr>
          <w:rFonts w:ascii="Times New Roman" w:hAnsi="Times New Roman" w:cs="Times New Roman"/>
          <w:sz w:val="24"/>
          <w:szCs w:val="24"/>
        </w:rPr>
        <w:t>,</w:t>
      </w:r>
      <w:r w:rsidRPr="00D2166A">
        <w:rPr>
          <w:rFonts w:ascii="Times New Roman" w:hAnsi="Times New Roman" w:cs="Times New Roman"/>
          <w:sz w:val="24"/>
          <w:szCs w:val="24"/>
        </w:rPr>
        <w:t xml:space="preserve"> izuzev područja Grada Koprivnice („Službeni glasnik Koprivničko-k</w:t>
      </w:r>
      <w:r>
        <w:rPr>
          <w:rFonts w:ascii="Times New Roman" w:hAnsi="Times New Roman" w:cs="Times New Roman"/>
          <w:sz w:val="24"/>
          <w:szCs w:val="24"/>
        </w:rPr>
        <w:t xml:space="preserve">riževačke županije“ broj 12/15. i </w:t>
      </w:r>
      <w:r w:rsidRPr="00D2166A">
        <w:rPr>
          <w:rFonts w:ascii="Times New Roman" w:hAnsi="Times New Roman" w:cs="Times New Roman"/>
          <w:sz w:val="24"/>
          <w:szCs w:val="24"/>
        </w:rPr>
        <w:t>5/16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66A">
        <w:rPr>
          <w:rFonts w:ascii="Times New Roman" w:hAnsi="Times New Roman" w:cs="Times New Roman"/>
          <w:sz w:val="24"/>
          <w:szCs w:val="24"/>
        </w:rPr>
        <w:t>)</w:t>
      </w:r>
      <w:r w:rsidR="00235992">
        <w:rPr>
          <w:rFonts w:ascii="Times New Roman" w:hAnsi="Times New Roman" w:cs="Times New Roman"/>
          <w:sz w:val="24"/>
          <w:szCs w:val="24"/>
        </w:rPr>
        <w:t>.</w:t>
      </w:r>
    </w:p>
    <w:p w:rsidR="003D4BBD" w:rsidRPr="001A730E" w:rsidRDefault="003D4BBD" w:rsidP="00DC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BD" w:rsidRPr="001A730E" w:rsidRDefault="003D4BBD" w:rsidP="00DC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72" w:rsidRPr="001A730E" w:rsidRDefault="00D2166A" w:rsidP="00D21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902282" w:rsidRPr="001A730E" w:rsidRDefault="00902282" w:rsidP="00902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2282" w:rsidRPr="001A730E" w:rsidRDefault="00902282" w:rsidP="00DF7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>Ovo Rješenje objavit će se u „Službenom glasniku Koprivničko-križevačke županije“.</w:t>
      </w:r>
    </w:p>
    <w:p w:rsidR="00DF7E5A" w:rsidRPr="001A730E" w:rsidRDefault="00DF7E5A" w:rsidP="00DF7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282" w:rsidRPr="001A730E" w:rsidRDefault="00902282" w:rsidP="00902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282" w:rsidRPr="001A730E" w:rsidRDefault="00902282" w:rsidP="00902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>ŽUPAN KOPRIVNIČKO-KRIŽEVAČKE ŽUPANIJE</w:t>
      </w:r>
    </w:p>
    <w:p w:rsidR="00902282" w:rsidRPr="001A730E" w:rsidRDefault="00902282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426" w:rsidRPr="001A730E" w:rsidRDefault="00EC5426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82" w:rsidRPr="00E1731D" w:rsidRDefault="00902282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31D">
        <w:rPr>
          <w:rFonts w:ascii="Times New Roman" w:hAnsi="Times New Roman" w:cs="Times New Roman"/>
          <w:sz w:val="24"/>
          <w:szCs w:val="24"/>
        </w:rPr>
        <w:t xml:space="preserve">KLASA: </w:t>
      </w:r>
      <w:r w:rsidR="00D2166A" w:rsidRPr="00E1731D">
        <w:rPr>
          <w:rFonts w:ascii="Times New Roman" w:hAnsi="Times New Roman" w:cs="Times New Roman"/>
          <w:sz w:val="24"/>
          <w:szCs w:val="24"/>
        </w:rPr>
        <w:t>940-06</w:t>
      </w:r>
      <w:r w:rsidR="00677072" w:rsidRPr="00E1731D">
        <w:rPr>
          <w:rFonts w:ascii="Times New Roman" w:hAnsi="Times New Roman" w:cs="Times New Roman"/>
          <w:sz w:val="24"/>
          <w:szCs w:val="24"/>
        </w:rPr>
        <w:t>/</w:t>
      </w:r>
      <w:r w:rsidR="00D2166A" w:rsidRPr="00E1731D">
        <w:rPr>
          <w:rFonts w:ascii="Times New Roman" w:hAnsi="Times New Roman" w:cs="Times New Roman"/>
          <w:sz w:val="24"/>
          <w:szCs w:val="24"/>
        </w:rPr>
        <w:t>21-01/</w:t>
      </w:r>
      <w:r w:rsidR="007525FB" w:rsidRPr="00E1731D">
        <w:rPr>
          <w:rFonts w:ascii="Times New Roman" w:hAnsi="Times New Roman" w:cs="Times New Roman"/>
          <w:sz w:val="24"/>
          <w:szCs w:val="24"/>
        </w:rPr>
        <w:t>7</w:t>
      </w:r>
    </w:p>
    <w:p w:rsidR="00902282" w:rsidRPr="00E1731D" w:rsidRDefault="00677072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31D">
        <w:rPr>
          <w:rFonts w:ascii="Times New Roman" w:hAnsi="Times New Roman" w:cs="Times New Roman"/>
          <w:sz w:val="24"/>
          <w:szCs w:val="24"/>
        </w:rPr>
        <w:t>URBROJ: 2137/1-02/</w:t>
      </w:r>
      <w:r w:rsidR="004125A1" w:rsidRPr="00E1731D">
        <w:rPr>
          <w:rFonts w:ascii="Times New Roman" w:hAnsi="Times New Roman" w:cs="Times New Roman"/>
          <w:sz w:val="24"/>
          <w:szCs w:val="24"/>
        </w:rPr>
        <w:t>05</w:t>
      </w:r>
      <w:r w:rsidR="00902282" w:rsidRPr="00E1731D">
        <w:rPr>
          <w:rFonts w:ascii="Times New Roman" w:hAnsi="Times New Roman" w:cs="Times New Roman"/>
          <w:sz w:val="24"/>
          <w:szCs w:val="24"/>
        </w:rPr>
        <w:t>-</w:t>
      </w:r>
      <w:r w:rsidR="00D2166A" w:rsidRPr="00E1731D">
        <w:rPr>
          <w:rFonts w:ascii="Times New Roman" w:hAnsi="Times New Roman" w:cs="Times New Roman"/>
          <w:sz w:val="24"/>
          <w:szCs w:val="24"/>
        </w:rPr>
        <w:t>21-</w:t>
      </w:r>
      <w:r w:rsidR="006E5308" w:rsidRPr="00E1731D">
        <w:rPr>
          <w:rFonts w:ascii="Times New Roman" w:hAnsi="Times New Roman" w:cs="Times New Roman"/>
          <w:sz w:val="24"/>
          <w:szCs w:val="24"/>
        </w:rPr>
        <w:t>8</w:t>
      </w:r>
    </w:p>
    <w:p w:rsidR="00902282" w:rsidRPr="001A730E" w:rsidRDefault="00902282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31D">
        <w:rPr>
          <w:rFonts w:ascii="Times New Roman" w:hAnsi="Times New Roman" w:cs="Times New Roman"/>
          <w:sz w:val="24"/>
          <w:szCs w:val="24"/>
        </w:rPr>
        <w:t>Koprivnica,</w:t>
      </w:r>
      <w:r w:rsidR="00E1731D">
        <w:rPr>
          <w:rFonts w:ascii="Times New Roman" w:hAnsi="Times New Roman" w:cs="Times New Roman"/>
          <w:sz w:val="24"/>
          <w:szCs w:val="24"/>
        </w:rPr>
        <w:t xml:space="preserve"> </w:t>
      </w:r>
      <w:r w:rsidR="00E1731D" w:rsidRPr="00E1731D">
        <w:rPr>
          <w:rFonts w:ascii="Times New Roman" w:hAnsi="Times New Roman" w:cs="Times New Roman"/>
          <w:sz w:val="24"/>
          <w:szCs w:val="24"/>
        </w:rPr>
        <w:t>10</w:t>
      </w:r>
      <w:r w:rsidR="00C742BA" w:rsidRPr="00E1731D">
        <w:rPr>
          <w:rFonts w:ascii="Times New Roman" w:hAnsi="Times New Roman" w:cs="Times New Roman"/>
          <w:sz w:val="24"/>
          <w:szCs w:val="24"/>
        </w:rPr>
        <w:t xml:space="preserve">. </w:t>
      </w:r>
      <w:r w:rsidR="00727526" w:rsidRPr="00E1731D">
        <w:rPr>
          <w:rFonts w:ascii="Times New Roman" w:hAnsi="Times New Roman" w:cs="Times New Roman"/>
          <w:sz w:val="24"/>
          <w:szCs w:val="24"/>
        </w:rPr>
        <w:t>lipnja</w:t>
      </w:r>
      <w:r w:rsidR="00C742BA" w:rsidRPr="00E1731D">
        <w:rPr>
          <w:rFonts w:ascii="Times New Roman" w:hAnsi="Times New Roman" w:cs="Times New Roman"/>
          <w:sz w:val="24"/>
          <w:szCs w:val="24"/>
        </w:rPr>
        <w:t xml:space="preserve"> 2021</w:t>
      </w:r>
      <w:r w:rsidR="00EC5426" w:rsidRPr="00E1731D">
        <w:rPr>
          <w:rFonts w:ascii="Times New Roman" w:hAnsi="Times New Roman" w:cs="Times New Roman"/>
          <w:sz w:val="24"/>
          <w:szCs w:val="24"/>
        </w:rPr>
        <w:t>.</w:t>
      </w:r>
    </w:p>
    <w:p w:rsidR="00902282" w:rsidRPr="001A730E" w:rsidRDefault="00902282" w:rsidP="0090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82" w:rsidRPr="001A730E" w:rsidRDefault="00902282" w:rsidP="00902282">
      <w:pPr>
        <w:spacing w:after="0"/>
        <w:ind w:left="5805" w:firstLine="567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 xml:space="preserve">      </w:t>
      </w:r>
      <w:r w:rsidR="00CE103D" w:rsidRPr="001A730E">
        <w:rPr>
          <w:rFonts w:ascii="Times New Roman" w:hAnsi="Times New Roman" w:cs="Times New Roman"/>
          <w:sz w:val="24"/>
          <w:szCs w:val="24"/>
        </w:rPr>
        <w:t xml:space="preserve"> </w:t>
      </w:r>
      <w:r w:rsidR="00D2166A">
        <w:rPr>
          <w:rFonts w:ascii="Times New Roman" w:hAnsi="Times New Roman" w:cs="Times New Roman"/>
          <w:sz w:val="24"/>
          <w:szCs w:val="24"/>
        </w:rPr>
        <w:t xml:space="preserve"> </w:t>
      </w:r>
      <w:r w:rsidR="00CE103D" w:rsidRPr="001A730E">
        <w:rPr>
          <w:rFonts w:ascii="Times New Roman" w:hAnsi="Times New Roman" w:cs="Times New Roman"/>
          <w:sz w:val="24"/>
          <w:szCs w:val="24"/>
        </w:rPr>
        <w:t xml:space="preserve"> </w:t>
      </w:r>
      <w:r w:rsidR="00677072" w:rsidRPr="001A730E">
        <w:rPr>
          <w:rFonts w:ascii="Times New Roman" w:hAnsi="Times New Roman" w:cs="Times New Roman"/>
          <w:sz w:val="24"/>
          <w:szCs w:val="24"/>
        </w:rPr>
        <w:t>ŽUPAN</w:t>
      </w:r>
    </w:p>
    <w:p w:rsidR="009B54AF" w:rsidRPr="001A730E" w:rsidRDefault="00902282" w:rsidP="004B32C9">
      <w:pPr>
        <w:spacing w:after="0"/>
        <w:ind w:left="3681" w:firstLine="1275"/>
        <w:rPr>
          <w:rFonts w:ascii="Times New Roman" w:hAnsi="Times New Roman" w:cs="Times New Roman"/>
          <w:sz w:val="24"/>
          <w:szCs w:val="24"/>
        </w:rPr>
      </w:pPr>
      <w:r w:rsidRPr="001A730E">
        <w:rPr>
          <w:rFonts w:ascii="Times New Roman" w:hAnsi="Times New Roman" w:cs="Times New Roman"/>
          <w:sz w:val="24"/>
          <w:szCs w:val="24"/>
        </w:rPr>
        <w:t xml:space="preserve">                    Darko Koren, ing.</w:t>
      </w:r>
      <w:r w:rsidR="00312664" w:rsidRPr="001A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32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365732">
        <w:rPr>
          <w:rFonts w:ascii="Times New Roman" w:hAnsi="Times New Roman" w:cs="Times New Roman"/>
          <w:sz w:val="24"/>
          <w:szCs w:val="24"/>
        </w:rPr>
        <w:t>., v.r.</w:t>
      </w:r>
      <w:bookmarkStart w:id="0" w:name="_GoBack"/>
      <w:bookmarkEnd w:id="0"/>
    </w:p>
    <w:sectPr w:rsidR="009B54AF" w:rsidRPr="001A730E" w:rsidSect="0037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DF6"/>
    <w:multiLevelType w:val="hybridMultilevel"/>
    <w:tmpl w:val="3DAC531A"/>
    <w:lvl w:ilvl="0" w:tplc="97AC3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C566D6"/>
    <w:multiLevelType w:val="hybridMultilevel"/>
    <w:tmpl w:val="1EF63254"/>
    <w:lvl w:ilvl="0" w:tplc="AFB2AE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B03320"/>
    <w:multiLevelType w:val="hybridMultilevel"/>
    <w:tmpl w:val="3B8CEAE6"/>
    <w:lvl w:ilvl="0" w:tplc="3F3EA792">
      <w:start w:val="1"/>
      <w:numFmt w:val="decimal"/>
      <w:lvlText w:val="%1."/>
      <w:lvlJc w:val="left"/>
      <w:pPr>
        <w:ind w:left="189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688CCA4">
      <w:numFmt w:val="bullet"/>
      <w:lvlText w:val="•"/>
      <w:lvlJc w:val="left"/>
      <w:pPr>
        <w:ind w:left="2696" w:hanging="361"/>
      </w:pPr>
      <w:rPr>
        <w:rFonts w:hint="default"/>
        <w:lang w:val="hr-HR" w:eastAsia="en-US" w:bidi="ar-SA"/>
      </w:rPr>
    </w:lvl>
    <w:lvl w:ilvl="2" w:tplc="6932050A">
      <w:numFmt w:val="bullet"/>
      <w:lvlText w:val="•"/>
      <w:lvlJc w:val="left"/>
      <w:pPr>
        <w:ind w:left="3492" w:hanging="361"/>
      </w:pPr>
      <w:rPr>
        <w:rFonts w:hint="default"/>
        <w:lang w:val="hr-HR" w:eastAsia="en-US" w:bidi="ar-SA"/>
      </w:rPr>
    </w:lvl>
    <w:lvl w:ilvl="3" w:tplc="BB8090E6">
      <w:numFmt w:val="bullet"/>
      <w:lvlText w:val="•"/>
      <w:lvlJc w:val="left"/>
      <w:pPr>
        <w:ind w:left="4289" w:hanging="361"/>
      </w:pPr>
      <w:rPr>
        <w:rFonts w:hint="default"/>
        <w:lang w:val="hr-HR" w:eastAsia="en-US" w:bidi="ar-SA"/>
      </w:rPr>
    </w:lvl>
    <w:lvl w:ilvl="4" w:tplc="52EED0EE">
      <w:numFmt w:val="bullet"/>
      <w:lvlText w:val="•"/>
      <w:lvlJc w:val="left"/>
      <w:pPr>
        <w:ind w:left="5085" w:hanging="361"/>
      </w:pPr>
      <w:rPr>
        <w:rFonts w:hint="default"/>
        <w:lang w:val="hr-HR" w:eastAsia="en-US" w:bidi="ar-SA"/>
      </w:rPr>
    </w:lvl>
    <w:lvl w:ilvl="5" w:tplc="C7B27D86">
      <w:numFmt w:val="bullet"/>
      <w:lvlText w:val="•"/>
      <w:lvlJc w:val="left"/>
      <w:pPr>
        <w:ind w:left="5882" w:hanging="361"/>
      </w:pPr>
      <w:rPr>
        <w:rFonts w:hint="default"/>
        <w:lang w:val="hr-HR" w:eastAsia="en-US" w:bidi="ar-SA"/>
      </w:rPr>
    </w:lvl>
    <w:lvl w:ilvl="6" w:tplc="0D607184">
      <w:numFmt w:val="bullet"/>
      <w:lvlText w:val="•"/>
      <w:lvlJc w:val="left"/>
      <w:pPr>
        <w:ind w:left="6678" w:hanging="361"/>
      </w:pPr>
      <w:rPr>
        <w:rFonts w:hint="default"/>
        <w:lang w:val="hr-HR" w:eastAsia="en-US" w:bidi="ar-SA"/>
      </w:rPr>
    </w:lvl>
    <w:lvl w:ilvl="7" w:tplc="6FDCBAB6">
      <w:numFmt w:val="bullet"/>
      <w:lvlText w:val="•"/>
      <w:lvlJc w:val="left"/>
      <w:pPr>
        <w:ind w:left="7474" w:hanging="361"/>
      </w:pPr>
      <w:rPr>
        <w:rFonts w:hint="default"/>
        <w:lang w:val="hr-HR" w:eastAsia="en-US" w:bidi="ar-SA"/>
      </w:rPr>
    </w:lvl>
    <w:lvl w:ilvl="8" w:tplc="8E862BBE">
      <w:numFmt w:val="bullet"/>
      <w:lvlText w:val="•"/>
      <w:lvlJc w:val="left"/>
      <w:pPr>
        <w:ind w:left="8271" w:hanging="36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3"/>
    <w:rsid w:val="0006163F"/>
    <w:rsid w:val="000E27E1"/>
    <w:rsid w:val="000F77E8"/>
    <w:rsid w:val="001A730E"/>
    <w:rsid w:val="001F51C0"/>
    <w:rsid w:val="00221AD4"/>
    <w:rsid w:val="00235992"/>
    <w:rsid w:val="002A22CE"/>
    <w:rsid w:val="002B6366"/>
    <w:rsid w:val="002F7DC8"/>
    <w:rsid w:val="00312664"/>
    <w:rsid w:val="003174FF"/>
    <w:rsid w:val="00365732"/>
    <w:rsid w:val="00377EEC"/>
    <w:rsid w:val="003A1DAF"/>
    <w:rsid w:val="003D4BBD"/>
    <w:rsid w:val="003D693A"/>
    <w:rsid w:val="004125A1"/>
    <w:rsid w:val="0045573C"/>
    <w:rsid w:val="004B32C9"/>
    <w:rsid w:val="004D7A56"/>
    <w:rsid w:val="005A40BA"/>
    <w:rsid w:val="005A5C18"/>
    <w:rsid w:val="005E4BE6"/>
    <w:rsid w:val="00610CCB"/>
    <w:rsid w:val="00657A6B"/>
    <w:rsid w:val="00677072"/>
    <w:rsid w:val="006E0B1D"/>
    <w:rsid w:val="006E5308"/>
    <w:rsid w:val="00727526"/>
    <w:rsid w:val="007525FB"/>
    <w:rsid w:val="008064E6"/>
    <w:rsid w:val="00827B56"/>
    <w:rsid w:val="00841D90"/>
    <w:rsid w:val="00875693"/>
    <w:rsid w:val="008F228F"/>
    <w:rsid w:val="00902282"/>
    <w:rsid w:val="00922ABD"/>
    <w:rsid w:val="00942180"/>
    <w:rsid w:val="00974102"/>
    <w:rsid w:val="009B54AF"/>
    <w:rsid w:val="009E636A"/>
    <w:rsid w:val="00A948D9"/>
    <w:rsid w:val="00AA4C23"/>
    <w:rsid w:val="00AD6693"/>
    <w:rsid w:val="00B070A6"/>
    <w:rsid w:val="00B07614"/>
    <w:rsid w:val="00B115D5"/>
    <w:rsid w:val="00C141DA"/>
    <w:rsid w:val="00C742BA"/>
    <w:rsid w:val="00CE103D"/>
    <w:rsid w:val="00D2166A"/>
    <w:rsid w:val="00D72349"/>
    <w:rsid w:val="00D90203"/>
    <w:rsid w:val="00DC02C7"/>
    <w:rsid w:val="00DF7E5A"/>
    <w:rsid w:val="00E1731D"/>
    <w:rsid w:val="00E317C7"/>
    <w:rsid w:val="00E553D3"/>
    <w:rsid w:val="00EC5426"/>
    <w:rsid w:val="00F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1C34"/>
  <w15:docId w15:val="{1C5C262F-4497-44FF-BFC3-5553675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EC"/>
  </w:style>
  <w:style w:type="paragraph" w:styleId="Naslov1">
    <w:name w:val="heading 1"/>
    <w:basedOn w:val="Normal"/>
    <w:next w:val="Normal"/>
    <w:link w:val="Naslov1Char"/>
    <w:uiPriority w:val="9"/>
    <w:qFormat/>
    <w:rsid w:val="00727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6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E6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7275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ValentinaBalasko</cp:lastModifiedBy>
  <cp:revision>12</cp:revision>
  <cp:lastPrinted>2017-04-05T06:15:00Z</cp:lastPrinted>
  <dcterms:created xsi:type="dcterms:W3CDTF">2021-05-25T10:39:00Z</dcterms:created>
  <dcterms:modified xsi:type="dcterms:W3CDTF">2021-06-21T07:40:00Z</dcterms:modified>
</cp:coreProperties>
</file>