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E7" w:rsidRPr="0035180E" w:rsidRDefault="009000E7" w:rsidP="00C53FFF">
      <w:pPr>
        <w:ind w:firstLine="708"/>
        <w:jc w:val="both"/>
      </w:pPr>
      <w:r w:rsidRPr="00CB0D71">
        <w:rPr>
          <w:shd w:val="clear" w:color="auto" w:fill="FFFFFF"/>
        </w:rPr>
        <w:t xml:space="preserve">Na temelju članka </w:t>
      </w:r>
      <w:r w:rsidRPr="00CB0D71">
        <w:t>55. Statuta Koprivničko–križevačke županije („Službeni glasnik Koprivničko–križevačke županije“  broj 7/13., 14/13., 9/15. i 11</w:t>
      </w:r>
      <w:r w:rsidR="0060406D">
        <w:t>/15. – pročišćeni tekst, 2/18.,</w:t>
      </w:r>
      <w:r w:rsidRPr="00CB0D71">
        <w:t xml:space="preserve"> 3/18. – pročišćeni tekst</w:t>
      </w:r>
      <w:r w:rsidR="0060406D">
        <w:t xml:space="preserve">, </w:t>
      </w:r>
      <w:r w:rsidR="0060406D">
        <w:rPr>
          <w:color w:val="000000" w:themeColor="text1"/>
        </w:rPr>
        <w:t>4/20. i 25/20.</w:t>
      </w:r>
      <w:r w:rsidRPr="00CB0D71">
        <w:t>), članka</w:t>
      </w:r>
      <w:r w:rsidRPr="00CB0D71">
        <w:rPr>
          <w:color w:val="FF0000"/>
        </w:rPr>
        <w:t xml:space="preserve"> </w:t>
      </w:r>
      <w:r w:rsidRPr="00CB0D71">
        <w:t>3. Proračuna Koprivničko-križevačke župan</w:t>
      </w:r>
      <w:r w:rsidR="00350BBB">
        <w:t>ije za 2021</w:t>
      </w:r>
      <w:r w:rsidR="00247519" w:rsidRPr="00CB0D71">
        <w:t>. godinu i projekcija</w:t>
      </w:r>
      <w:r w:rsidR="00350BBB">
        <w:t xml:space="preserve"> za 2022</w:t>
      </w:r>
      <w:r w:rsidRPr="00CB0D71">
        <w:t>. i 202</w:t>
      </w:r>
      <w:r w:rsidR="00350BBB">
        <w:t>3</w:t>
      </w:r>
      <w:r w:rsidRPr="00CB0D71">
        <w:t xml:space="preserve">. godinu („Službeni glasnik Koprivničko-križevačke županije“ broj </w:t>
      </w:r>
      <w:r w:rsidR="00350BBB">
        <w:t>25/20</w:t>
      </w:r>
      <w:r w:rsidR="00247519" w:rsidRPr="00CB0D71">
        <w:t>.</w:t>
      </w:r>
      <w:r w:rsidRPr="00CB0D71">
        <w:t>), točke IV.</w:t>
      </w:r>
      <w:r w:rsidR="00247519" w:rsidRPr="00CB0D71">
        <w:t xml:space="preserve"> </w:t>
      </w:r>
      <w:proofErr w:type="spellStart"/>
      <w:r w:rsidR="00247519" w:rsidRPr="00CB0D71">
        <w:t>podtočke</w:t>
      </w:r>
      <w:proofErr w:type="spellEnd"/>
      <w:r w:rsidR="00247519" w:rsidRPr="00CB0D71">
        <w:t xml:space="preserve"> 1. Programa 1082</w:t>
      </w:r>
      <w:r w:rsidR="00C53FFF" w:rsidRPr="00CB0D71">
        <w:t xml:space="preserve"> Međunarodna suradnja</w:t>
      </w:r>
      <w:r w:rsidR="00B23A62">
        <w:t>,</w:t>
      </w:r>
      <w:r w:rsidRPr="00CB0D71">
        <w:t xml:space="preserve"> </w:t>
      </w:r>
      <w:r w:rsidR="00260166" w:rsidRPr="00D47677">
        <w:t xml:space="preserve">KLASA: </w:t>
      </w:r>
      <w:r w:rsidR="00260166" w:rsidRPr="00D173B1">
        <w:t>400-06/</w:t>
      </w:r>
      <w:r w:rsidR="00933F3B" w:rsidRPr="00D173B1">
        <w:t>20-01/28</w:t>
      </w:r>
      <w:r w:rsidR="00260166" w:rsidRPr="00D173B1">
        <w:t xml:space="preserve">, URBROJ: </w:t>
      </w:r>
      <w:r w:rsidR="00933F3B" w:rsidRPr="00D173B1">
        <w:t>2137/1-01/12-20-3</w:t>
      </w:r>
      <w:r w:rsidR="00932834" w:rsidRPr="00D173B1">
        <w:t>,</w:t>
      </w:r>
      <w:r w:rsidR="00932834">
        <w:t xml:space="preserve"> </w:t>
      </w:r>
      <w:r w:rsidR="00932834" w:rsidRPr="00D42004">
        <w:t xml:space="preserve">od </w:t>
      </w:r>
      <w:r w:rsidR="00D42004" w:rsidRPr="00D42004">
        <w:t>30</w:t>
      </w:r>
      <w:r w:rsidRPr="00D42004">
        <w:t xml:space="preserve">. </w:t>
      </w:r>
      <w:r w:rsidR="00D42004" w:rsidRPr="00D42004">
        <w:t>studenog</w:t>
      </w:r>
      <w:r w:rsidRPr="00D42004">
        <w:t xml:space="preserve"> </w:t>
      </w:r>
      <w:r w:rsidRPr="00D173B1">
        <w:t>2</w:t>
      </w:r>
      <w:r w:rsidR="00D232D5" w:rsidRPr="00D173B1">
        <w:t>0</w:t>
      </w:r>
      <w:r w:rsidR="00D232D5">
        <w:t>20</w:t>
      </w:r>
      <w:r w:rsidRPr="00CB0D71">
        <w:t xml:space="preserve">. godine, Župan Koprivničko-križevačke županije </w:t>
      </w:r>
      <w:r w:rsidR="00260CC5">
        <w:t>26</w:t>
      </w:r>
      <w:r w:rsidR="0035180E" w:rsidRPr="0035180E">
        <w:t xml:space="preserve">. </w:t>
      </w:r>
      <w:r w:rsidR="00260CC5">
        <w:t>veljače</w:t>
      </w:r>
      <w:r w:rsidR="00E31182">
        <w:t xml:space="preserve"> 2021</w:t>
      </w:r>
      <w:r w:rsidRPr="0035180E">
        <w:t>. donio je</w:t>
      </w:r>
    </w:p>
    <w:p w:rsidR="009000E7" w:rsidRPr="0035180E" w:rsidRDefault="009000E7" w:rsidP="009000E7">
      <w:pPr>
        <w:jc w:val="both"/>
      </w:pPr>
    </w:p>
    <w:p w:rsidR="009000E7" w:rsidRPr="00CB0D71" w:rsidRDefault="009000E7" w:rsidP="009000E7">
      <w:pPr>
        <w:jc w:val="both"/>
      </w:pPr>
    </w:p>
    <w:p w:rsidR="009000E7" w:rsidRPr="00CB0D71" w:rsidRDefault="009000E7" w:rsidP="009000E7">
      <w:pPr>
        <w:jc w:val="center"/>
        <w:rPr>
          <w:b/>
        </w:rPr>
      </w:pPr>
      <w:r w:rsidRPr="00CB0D71">
        <w:rPr>
          <w:b/>
        </w:rPr>
        <w:t>O D L U K U</w:t>
      </w:r>
    </w:p>
    <w:p w:rsidR="009000E7" w:rsidRPr="00CB0D71" w:rsidRDefault="009000E7" w:rsidP="009000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71">
        <w:rPr>
          <w:rFonts w:ascii="Times New Roman" w:hAnsi="Times New Roman" w:cs="Times New Roman"/>
          <w:b/>
          <w:sz w:val="24"/>
          <w:szCs w:val="24"/>
        </w:rPr>
        <w:t>o načinu raspodjele sredstava iz Proračuna Koprivn</w:t>
      </w:r>
      <w:r w:rsidR="00D232D5">
        <w:rPr>
          <w:rFonts w:ascii="Times New Roman" w:hAnsi="Times New Roman" w:cs="Times New Roman"/>
          <w:b/>
          <w:sz w:val="24"/>
          <w:szCs w:val="24"/>
        </w:rPr>
        <w:t>ičko-križevačke županije za 2021</w:t>
      </w:r>
      <w:r w:rsidRPr="00CB0D71">
        <w:rPr>
          <w:rFonts w:ascii="Times New Roman" w:hAnsi="Times New Roman" w:cs="Times New Roman"/>
          <w:b/>
          <w:sz w:val="24"/>
          <w:szCs w:val="24"/>
        </w:rPr>
        <w:t xml:space="preserve">. godinu namijenjenih sufinanciranju izrade dokumentacije za pripremu </w:t>
      </w:r>
    </w:p>
    <w:p w:rsidR="009000E7" w:rsidRPr="00CB0D71" w:rsidRDefault="009000E7" w:rsidP="009000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71">
        <w:rPr>
          <w:rFonts w:ascii="Times New Roman" w:hAnsi="Times New Roman" w:cs="Times New Roman"/>
          <w:b/>
          <w:sz w:val="24"/>
          <w:szCs w:val="24"/>
        </w:rPr>
        <w:t xml:space="preserve">EU projekata u jedinicama lokalne samouprave </w:t>
      </w:r>
      <w:r w:rsidRPr="00CB0D71">
        <w:rPr>
          <w:rFonts w:ascii="Times New Roman" w:hAnsi="Times New Roman" w:cs="Times New Roman"/>
          <w:b/>
          <w:sz w:val="24"/>
          <w:szCs w:val="24"/>
        </w:rPr>
        <w:br/>
        <w:t xml:space="preserve">za </w:t>
      </w:r>
      <w:r w:rsidR="00260166">
        <w:rPr>
          <w:rFonts w:ascii="Times New Roman" w:hAnsi="Times New Roman" w:cs="Times New Roman"/>
          <w:b/>
          <w:sz w:val="24"/>
          <w:szCs w:val="24"/>
        </w:rPr>
        <w:t>tekući</w:t>
      </w:r>
      <w:r w:rsidRPr="00CB0D71">
        <w:rPr>
          <w:rFonts w:ascii="Times New Roman" w:hAnsi="Times New Roman" w:cs="Times New Roman"/>
          <w:b/>
          <w:sz w:val="24"/>
          <w:szCs w:val="24"/>
        </w:rPr>
        <w:t xml:space="preserve"> projekt </w:t>
      </w:r>
      <w:r w:rsidRPr="00CB0D71">
        <w:rPr>
          <w:rFonts w:ascii="Times New Roman" w:eastAsia="Calibri" w:hAnsi="Times New Roman" w:cs="Times New Roman"/>
          <w:b/>
          <w:sz w:val="24"/>
          <w:szCs w:val="24"/>
        </w:rPr>
        <w:t>T 100050</w:t>
      </w:r>
    </w:p>
    <w:p w:rsidR="009000E7" w:rsidRPr="00CB0D71" w:rsidRDefault="009000E7" w:rsidP="00C53FFF"/>
    <w:p w:rsidR="009000E7" w:rsidRPr="00CB0D71" w:rsidRDefault="009000E7" w:rsidP="009000E7">
      <w:pPr>
        <w:jc w:val="center"/>
      </w:pPr>
    </w:p>
    <w:p w:rsidR="009000E7" w:rsidRPr="00CB0D71" w:rsidRDefault="009000E7" w:rsidP="0097292E">
      <w:pPr>
        <w:spacing w:line="276" w:lineRule="auto"/>
        <w:jc w:val="center"/>
        <w:rPr>
          <w:b/>
        </w:rPr>
      </w:pPr>
      <w:r w:rsidRPr="00CB0D71">
        <w:rPr>
          <w:b/>
        </w:rPr>
        <w:t>I.</w:t>
      </w:r>
    </w:p>
    <w:p w:rsidR="009000E7" w:rsidRPr="00CB0D71" w:rsidRDefault="009000E7" w:rsidP="00441A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 xml:space="preserve">Ovom Odlukom utvrđuje se način raspodjele sredstava namijenjenih sufinanciranju izrade dokumentacije za pripremu projekata </w:t>
      </w:r>
      <w:r w:rsidR="008A2208" w:rsidRPr="00CB0D71">
        <w:rPr>
          <w:rFonts w:ascii="Times New Roman" w:hAnsi="Times New Roman" w:cs="Times New Roman"/>
          <w:sz w:val="24"/>
          <w:szCs w:val="24"/>
        </w:rPr>
        <w:t>n</w:t>
      </w:r>
      <w:r w:rsidR="00BB1269" w:rsidRPr="00CB0D71">
        <w:rPr>
          <w:rFonts w:ascii="Times New Roman" w:hAnsi="Times New Roman" w:cs="Times New Roman"/>
          <w:sz w:val="24"/>
          <w:szCs w:val="24"/>
        </w:rPr>
        <w:t>amijenjenih apliciranju na EU ili nacionalne izvore financiranja</w:t>
      </w:r>
      <w:r w:rsidR="008A2208" w:rsidRPr="00CB0D71">
        <w:rPr>
          <w:rFonts w:ascii="Times New Roman" w:hAnsi="Times New Roman" w:cs="Times New Roman"/>
          <w:sz w:val="24"/>
          <w:szCs w:val="24"/>
        </w:rPr>
        <w:t xml:space="preserve"> </w:t>
      </w:r>
      <w:r w:rsidRPr="00CB0D71">
        <w:rPr>
          <w:rFonts w:ascii="Times New Roman" w:hAnsi="Times New Roman" w:cs="Times New Roman"/>
          <w:sz w:val="24"/>
          <w:szCs w:val="24"/>
        </w:rPr>
        <w:t>u jedin</w:t>
      </w:r>
      <w:r w:rsidR="00D232D5">
        <w:rPr>
          <w:rFonts w:ascii="Times New Roman" w:hAnsi="Times New Roman" w:cs="Times New Roman"/>
          <w:sz w:val="24"/>
          <w:szCs w:val="24"/>
        </w:rPr>
        <w:t>icama lokalne samouprave za 2021</w:t>
      </w:r>
      <w:r w:rsidRPr="00CB0D71">
        <w:rPr>
          <w:rFonts w:ascii="Times New Roman" w:hAnsi="Times New Roman" w:cs="Times New Roman"/>
          <w:sz w:val="24"/>
          <w:szCs w:val="24"/>
        </w:rPr>
        <w:t xml:space="preserve">. godinu iz raspoloživih sredstava Proračuna Koprivničko-križevačke županije, u ukupnom iznosu od </w:t>
      </w:r>
      <w:r w:rsidR="00D232D5">
        <w:rPr>
          <w:rFonts w:ascii="Times New Roman" w:hAnsi="Times New Roman" w:cs="Times New Roman"/>
          <w:sz w:val="24"/>
          <w:szCs w:val="24"/>
        </w:rPr>
        <w:t>5</w:t>
      </w:r>
      <w:r w:rsidR="00D962BB" w:rsidRPr="00CB0D71">
        <w:rPr>
          <w:rFonts w:ascii="Times New Roman" w:hAnsi="Times New Roman" w:cs="Times New Roman"/>
          <w:sz w:val="24"/>
          <w:szCs w:val="24"/>
        </w:rPr>
        <w:t>0</w:t>
      </w:r>
      <w:r w:rsidRPr="00CB0D71">
        <w:rPr>
          <w:rFonts w:ascii="Times New Roman" w:hAnsi="Times New Roman" w:cs="Times New Roman"/>
          <w:sz w:val="24"/>
          <w:szCs w:val="24"/>
        </w:rPr>
        <w:t>.000,00 (</w:t>
      </w:r>
      <w:proofErr w:type="spellStart"/>
      <w:r w:rsidR="00D232D5">
        <w:rPr>
          <w:rFonts w:ascii="Times New Roman" w:hAnsi="Times New Roman" w:cs="Times New Roman"/>
          <w:sz w:val="24"/>
          <w:szCs w:val="24"/>
        </w:rPr>
        <w:t>pedeset</w:t>
      </w:r>
      <w:r w:rsidR="00D962BB" w:rsidRPr="00CB0D71">
        <w:rPr>
          <w:rFonts w:ascii="Times New Roman" w:hAnsi="Times New Roman" w:cs="Times New Roman"/>
          <w:sz w:val="24"/>
          <w:szCs w:val="24"/>
        </w:rPr>
        <w:t>tisuća</w:t>
      </w:r>
      <w:proofErr w:type="spellEnd"/>
      <w:r w:rsidRPr="00CB0D71">
        <w:rPr>
          <w:rFonts w:ascii="Times New Roman" w:hAnsi="Times New Roman" w:cs="Times New Roman"/>
          <w:sz w:val="24"/>
          <w:szCs w:val="24"/>
        </w:rPr>
        <w:t>) kuna, a koja su u Proračun</w:t>
      </w:r>
      <w:r w:rsidR="00D232D5">
        <w:rPr>
          <w:rFonts w:ascii="Times New Roman" w:hAnsi="Times New Roman" w:cs="Times New Roman"/>
          <w:sz w:val="24"/>
          <w:szCs w:val="24"/>
        </w:rPr>
        <w:t>u za 2021</w:t>
      </w:r>
      <w:r w:rsidR="00C53FFF" w:rsidRPr="00CB0D71">
        <w:rPr>
          <w:rFonts w:ascii="Times New Roman" w:hAnsi="Times New Roman" w:cs="Times New Roman"/>
          <w:sz w:val="24"/>
          <w:szCs w:val="24"/>
        </w:rPr>
        <w:t xml:space="preserve">. godinu raspoređena u </w:t>
      </w:r>
      <w:r w:rsidR="003D0A4A">
        <w:rPr>
          <w:rFonts w:ascii="Times New Roman" w:hAnsi="Times New Roman" w:cs="Times New Roman"/>
          <w:sz w:val="24"/>
          <w:szCs w:val="24"/>
        </w:rPr>
        <w:t>Razdjel 002, Glava 203, P</w:t>
      </w:r>
      <w:r w:rsidRPr="00CB0D71">
        <w:rPr>
          <w:rFonts w:ascii="Times New Roman" w:hAnsi="Times New Roman" w:cs="Times New Roman"/>
          <w:sz w:val="24"/>
          <w:szCs w:val="24"/>
        </w:rPr>
        <w:t>rogram 10</w:t>
      </w:r>
      <w:r w:rsidR="003D0A4A">
        <w:rPr>
          <w:rFonts w:ascii="Times New Roman" w:hAnsi="Times New Roman" w:cs="Times New Roman"/>
          <w:sz w:val="24"/>
          <w:szCs w:val="24"/>
        </w:rPr>
        <w:t>82, T</w:t>
      </w:r>
      <w:r w:rsidR="00BB1269" w:rsidRPr="00CB0D71">
        <w:rPr>
          <w:rFonts w:ascii="Times New Roman" w:hAnsi="Times New Roman" w:cs="Times New Roman"/>
          <w:sz w:val="24"/>
          <w:szCs w:val="24"/>
        </w:rPr>
        <w:t xml:space="preserve">ekući projekt </w:t>
      </w:r>
      <w:r w:rsidR="00D232D5">
        <w:rPr>
          <w:rFonts w:ascii="Times New Roman" w:hAnsi="Times New Roman" w:cs="Times New Roman"/>
          <w:sz w:val="24"/>
          <w:szCs w:val="24"/>
        </w:rPr>
        <w:t xml:space="preserve"> T</w:t>
      </w:r>
      <w:r w:rsidRPr="00CB0D71">
        <w:rPr>
          <w:rFonts w:ascii="Times New Roman" w:hAnsi="Times New Roman" w:cs="Times New Roman"/>
          <w:sz w:val="24"/>
          <w:szCs w:val="24"/>
        </w:rPr>
        <w:t>100050.</w:t>
      </w:r>
    </w:p>
    <w:p w:rsidR="009000E7" w:rsidRPr="00CB0D71" w:rsidRDefault="009000E7" w:rsidP="009000E7">
      <w:pPr>
        <w:jc w:val="both"/>
      </w:pPr>
    </w:p>
    <w:p w:rsidR="009000E7" w:rsidRPr="00CB0D71" w:rsidRDefault="009000E7" w:rsidP="0097292E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0D71">
        <w:rPr>
          <w:rFonts w:ascii="Times New Roman" w:hAnsi="Times New Roman"/>
          <w:b/>
          <w:color w:val="auto"/>
          <w:sz w:val="24"/>
          <w:szCs w:val="24"/>
        </w:rPr>
        <w:t>II.</w:t>
      </w:r>
    </w:p>
    <w:p w:rsidR="009000E7" w:rsidRPr="00CB0D71" w:rsidRDefault="009000E7" w:rsidP="005B62A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 xml:space="preserve">Sredstva navedena u točki I. raspodijelit će se na temelju Javnog poziva za </w:t>
      </w:r>
      <w:r w:rsidR="00BB1269" w:rsidRPr="00CB0D71">
        <w:rPr>
          <w:rFonts w:ascii="Times New Roman" w:hAnsi="Times New Roman" w:cs="Times New Roman"/>
          <w:sz w:val="24"/>
          <w:szCs w:val="24"/>
        </w:rPr>
        <w:t xml:space="preserve">tekući </w:t>
      </w:r>
      <w:r w:rsidRPr="00CB0D71">
        <w:rPr>
          <w:rFonts w:ascii="Times New Roman" w:hAnsi="Times New Roman" w:cs="Times New Roman"/>
          <w:sz w:val="24"/>
          <w:szCs w:val="24"/>
        </w:rPr>
        <w:t xml:space="preserve">projekt </w:t>
      </w:r>
      <w:r w:rsidR="00D232D5">
        <w:rPr>
          <w:rFonts w:ascii="Times New Roman" w:eastAsia="Calibri" w:hAnsi="Times New Roman" w:cs="Times New Roman"/>
          <w:sz w:val="24"/>
          <w:szCs w:val="24"/>
        </w:rPr>
        <w:t>T</w:t>
      </w:r>
      <w:r w:rsidRPr="00CB0D71">
        <w:rPr>
          <w:rFonts w:ascii="Times New Roman" w:eastAsia="Calibri" w:hAnsi="Times New Roman" w:cs="Times New Roman"/>
          <w:sz w:val="24"/>
          <w:szCs w:val="24"/>
        </w:rPr>
        <w:t>100050 -</w:t>
      </w:r>
      <w:r w:rsidRPr="00CB0D71">
        <w:rPr>
          <w:rFonts w:ascii="Times New Roman" w:hAnsi="Times New Roman" w:cs="Times New Roman"/>
          <w:sz w:val="24"/>
          <w:szCs w:val="24"/>
        </w:rPr>
        <w:t xml:space="preserve"> sufinanciranje izrade dokumentacije za pripremu EU projekata u jedinicama lokalne samouprave (u daljnjem tekstu: Poziv) i u skladu s dokumentacijom za provedbu Poziva, čiji je nositelj Koprivničko-križevačka županija.</w:t>
      </w:r>
    </w:p>
    <w:p w:rsidR="00C53FFF" w:rsidRPr="00CB0D71" w:rsidRDefault="00BB1269" w:rsidP="005B62A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/>
          <w:sz w:val="24"/>
          <w:szCs w:val="24"/>
        </w:rPr>
        <w:t>Tekući</w:t>
      </w:r>
      <w:r w:rsidR="00C53FFF" w:rsidRPr="00CB0D71">
        <w:rPr>
          <w:rFonts w:ascii="Times New Roman" w:hAnsi="Times New Roman"/>
          <w:sz w:val="24"/>
          <w:szCs w:val="24"/>
        </w:rPr>
        <w:t xml:space="preserve"> projekt sastoji se od sufinanciranja izrade projektno tehničke dokumentacije i sufinanciranja izrade popratne dokumentacije za </w:t>
      </w:r>
      <w:r w:rsidR="00C53FFF" w:rsidRPr="00CB0D71">
        <w:rPr>
          <w:rFonts w:ascii="Times New Roman" w:eastAsia="Calibri" w:hAnsi="Times New Roman" w:cs="Times New Roman"/>
          <w:sz w:val="24"/>
          <w:szCs w:val="24"/>
        </w:rPr>
        <w:t>projekte koji se provode ili će se provoditi na području Koprivničko-križevačke županije</w:t>
      </w:r>
      <w:r w:rsidR="009729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2BB" w:rsidRPr="00CB0D71" w:rsidRDefault="00D962BB" w:rsidP="005B62A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DE6" w:rsidRPr="00CB0D71" w:rsidRDefault="00D962BB" w:rsidP="0097292E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0D71">
        <w:rPr>
          <w:rFonts w:ascii="Times New Roman" w:hAnsi="Times New Roman"/>
          <w:b/>
          <w:color w:val="auto"/>
          <w:sz w:val="24"/>
          <w:szCs w:val="24"/>
        </w:rPr>
        <w:t>III.</w:t>
      </w:r>
    </w:p>
    <w:p w:rsidR="0006200E" w:rsidRPr="00CB0D71" w:rsidRDefault="00560DE6" w:rsidP="00C53FFF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Korisnici kapitalnog projekta su jedinice lokalne samouprave s vrijednošću indeksa razvijenosti I., II., III. i IV. skupine</w:t>
      </w:r>
      <w:r w:rsidR="00C53FFF"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</w:t>
      </w:r>
      <w:r w:rsidR="00B52C4E" w:rsidRPr="00CB0D71">
        <w:rPr>
          <w:rFonts w:ascii="Times New Roman" w:eastAsia="Calibri" w:hAnsi="Times New Roman" w:cs="Times New Roman"/>
          <w:sz w:val="24"/>
          <w:szCs w:val="24"/>
        </w:rPr>
        <w:t>na području Koprivničko-križevačke županije.</w:t>
      </w:r>
    </w:p>
    <w:p w:rsidR="0006200E" w:rsidRPr="00CB0D71" w:rsidRDefault="0006200E" w:rsidP="0006200E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Za projekte </w:t>
      </w:r>
      <w:r w:rsidR="004D0DB5">
        <w:rPr>
          <w:rFonts w:ascii="Times New Roman" w:eastAsia="Calibri" w:hAnsi="Times New Roman" w:cs="Times New Roman"/>
          <w:sz w:val="24"/>
          <w:szCs w:val="24"/>
        </w:rPr>
        <w:t>JLS u 2021</w:t>
      </w:r>
      <w:r w:rsidRPr="00CB0D71">
        <w:rPr>
          <w:rFonts w:ascii="Times New Roman" w:eastAsia="Calibri" w:hAnsi="Times New Roman" w:cs="Times New Roman"/>
          <w:sz w:val="24"/>
          <w:szCs w:val="24"/>
        </w:rPr>
        <w:t>. godini s</w:t>
      </w:r>
      <w:r w:rsidR="00D706EF" w:rsidRPr="00CB0D71">
        <w:rPr>
          <w:rFonts w:ascii="Times New Roman" w:eastAsia="Calibri" w:hAnsi="Times New Roman" w:cs="Times New Roman"/>
          <w:sz w:val="24"/>
          <w:szCs w:val="24"/>
        </w:rPr>
        <w:t>ufinancirat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će se </w:t>
      </w:r>
      <w:r w:rsidR="00CA30F9" w:rsidRPr="00CB0D71">
        <w:rPr>
          <w:rFonts w:ascii="Times New Roman" w:eastAsia="Calibri" w:hAnsi="Times New Roman" w:cs="Times New Roman"/>
          <w:sz w:val="24"/>
          <w:szCs w:val="24"/>
        </w:rPr>
        <w:t xml:space="preserve">maksimalno </w:t>
      </w:r>
      <w:r w:rsidRPr="00CB0D71">
        <w:rPr>
          <w:rFonts w:ascii="Times New Roman" w:eastAsia="Calibri" w:hAnsi="Times New Roman" w:cs="Times New Roman"/>
          <w:sz w:val="24"/>
          <w:szCs w:val="24"/>
        </w:rPr>
        <w:t>50% troškova izrade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projektno-tehničke dokumentacije za pripremu projekata JLS koji će se kandidirati na javne pozive za projekte koji se financiraju sredstvima Europske unije ili nacionalnih izvora financiranja </w:t>
      </w:r>
      <w:r w:rsidRPr="00CB0D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0D71">
        <w:rPr>
          <w:rFonts w:ascii="Times New Roman" w:eastAsia="Calibri" w:hAnsi="Times New Roman" w:cs="Times New Roman"/>
          <w:sz w:val="24"/>
          <w:szCs w:val="24"/>
        </w:rPr>
        <w:t>prema kriterijima kako slijedi:</w:t>
      </w:r>
    </w:p>
    <w:p w:rsidR="00C53FFF" w:rsidRPr="00CB0D71" w:rsidRDefault="0006200E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25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I. skupine.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200E" w:rsidRPr="00CB0D71" w:rsidRDefault="0006200E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22</w:t>
      </w:r>
      <w:r w:rsidRPr="00CB0D71">
        <w:rPr>
          <w:rFonts w:ascii="Times New Roman" w:eastAsia="Calibri" w:hAnsi="Times New Roman" w:cs="Times New Roman"/>
          <w:sz w:val="24"/>
          <w:szCs w:val="24"/>
        </w:rPr>
        <w:t>.</w:t>
      </w:r>
      <w:r w:rsidR="008E710D">
        <w:rPr>
          <w:rFonts w:ascii="Times New Roman" w:eastAsia="Calibri" w:hAnsi="Times New Roman" w:cs="Times New Roman"/>
          <w:sz w:val="24"/>
          <w:szCs w:val="24"/>
        </w:rPr>
        <w:t>5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II. skupine.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200E" w:rsidRPr="00CB0D71" w:rsidRDefault="0006200E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20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III. skupine.</w:t>
      </w:r>
    </w:p>
    <w:p w:rsidR="0006200E" w:rsidRPr="00CB0D71" w:rsidRDefault="0006200E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Dodijelit će se kapitalna pomoć za dio troškova izrade projektno-tehničke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17</w:t>
      </w:r>
      <w:r w:rsidRPr="00CB0D71">
        <w:rPr>
          <w:rFonts w:ascii="Times New Roman" w:eastAsia="Calibri" w:hAnsi="Times New Roman" w:cs="Times New Roman"/>
          <w:sz w:val="24"/>
          <w:szCs w:val="24"/>
        </w:rPr>
        <w:t>.</w:t>
      </w:r>
      <w:r w:rsidR="008E710D">
        <w:rPr>
          <w:rFonts w:ascii="Times New Roman" w:eastAsia="Calibri" w:hAnsi="Times New Roman" w:cs="Times New Roman"/>
          <w:sz w:val="24"/>
          <w:szCs w:val="24"/>
        </w:rPr>
        <w:t>5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IV. skupine.</w:t>
      </w:r>
    </w:p>
    <w:p w:rsidR="00560DE6" w:rsidRPr="00CB0D71" w:rsidRDefault="00560DE6" w:rsidP="00560DE6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DE6" w:rsidRPr="00CB0D71" w:rsidRDefault="00B96968" w:rsidP="00560DE6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2021</w:t>
      </w:r>
      <w:r w:rsidR="00560DE6" w:rsidRPr="00CB0D71">
        <w:rPr>
          <w:rFonts w:ascii="Times New Roman" w:eastAsia="Calibri" w:hAnsi="Times New Roman" w:cs="Times New Roman"/>
          <w:sz w:val="24"/>
          <w:szCs w:val="24"/>
        </w:rPr>
        <w:t>. godini s</w:t>
      </w:r>
      <w:r w:rsidR="00D706EF" w:rsidRPr="00CB0D71">
        <w:rPr>
          <w:rFonts w:ascii="Times New Roman" w:eastAsia="Calibri" w:hAnsi="Times New Roman" w:cs="Times New Roman"/>
          <w:sz w:val="24"/>
          <w:szCs w:val="24"/>
        </w:rPr>
        <w:t>ufinancirat</w:t>
      </w:r>
      <w:r w:rsidR="00560DE6" w:rsidRPr="00CB0D71">
        <w:rPr>
          <w:rFonts w:ascii="Times New Roman" w:eastAsia="Calibri" w:hAnsi="Times New Roman" w:cs="Times New Roman"/>
          <w:sz w:val="24"/>
          <w:szCs w:val="24"/>
        </w:rPr>
        <w:t xml:space="preserve"> će se </w:t>
      </w:r>
      <w:r w:rsidR="00D641B6" w:rsidRPr="00CB0D71">
        <w:rPr>
          <w:rFonts w:ascii="Times New Roman" w:eastAsia="Calibri" w:hAnsi="Times New Roman" w:cs="Times New Roman"/>
          <w:sz w:val="24"/>
          <w:szCs w:val="24"/>
        </w:rPr>
        <w:t xml:space="preserve">maksimalno </w:t>
      </w:r>
      <w:r w:rsidR="00560DE6" w:rsidRPr="00CB0D71">
        <w:rPr>
          <w:rFonts w:ascii="Times New Roman" w:eastAsia="Calibri" w:hAnsi="Times New Roman" w:cs="Times New Roman"/>
          <w:sz w:val="24"/>
          <w:szCs w:val="24"/>
        </w:rPr>
        <w:t>50% troškova izrade</w:t>
      </w:r>
      <w:r w:rsidR="00560DE6"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 xml:space="preserve"> popratne dokumentacije projekata JLS prihvatljivih za financiranje iz EU fondova</w:t>
      </w:r>
      <w:r w:rsidR="00560DE6" w:rsidRPr="00CB0D71">
        <w:rPr>
          <w:rFonts w:ascii="Times New Roman" w:eastAsia="Calibri" w:hAnsi="Times New Roman" w:cs="Times New Roman"/>
          <w:sz w:val="24"/>
          <w:szCs w:val="24"/>
        </w:rPr>
        <w:t>,</w:t>
      </w:r>
      <w:r w:rsidR="00560DE6" w:rsidRPr="00CB0D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0DE6" w:rsidRPr="00CB0D71">
        <w:rPr>
          <w:rFonts w:ascii="Times New Roman" w:eastAsia="Calibri" w:hAnsi="Times New Roman" w:cs="Times New Roman"/>
          <w:sz w:val="24"/>
          <w:szCs w:val="24"/>
        </w:rPr>
        <w:t>prema kriterijima kako slijedi:</w:t>
      </w:r>
    </w:p>
    <w:p w:rsidR="00C53FFF" w:rsidRPr="00CB0D71" w:rsidRDefault="00560DE6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12</w:t>
      </w:r>
      <w:r w:rsidRPr="00CB0D71">
        <w:rPr>
          <w:rFonts w:ascii="Times New Roman" w:eastAsia="Calibri" w:hAnsi="Times New Roman" w:cs="Times New Roman"/>
          <w:sz w:val="24"/>
          <w:szCs w:val="24"/>
        </w:rPr>
        <w:t>.</w:t>
      </w:r>
      <w:r w:rsidR="008E710D">
        <w:rPr>
          <w:rFonts w:ascii="Times New Roman" w:eastAsia="Calibri" w:hAnsi="Times New Roman" w:cs="Times New Roman"/>
          <w:sz w:val="24"/>
          <w:szCs w:val="24"/>
        </w:rPr>
        <w:t>5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I. skupine.</w:t>
      </w:r>
    </w:p>
    <w:p w:rsidR="00560DE6" w:rsidRPr="00CB0D71" w:rsidRDefault="00560DE6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="008E710D">
        <w:rPr>
          <w:rFonts w:ascii="Times New Roman" w:eastAsia="Calibri" w:hAnsi="Times New Roman" w:cs="Times New Roman"/>
          <w:sz w:val="24"/>
          <w:szCs w:val="24"/>
        </w:rPr>
        <w:t xml:space="preserve"> maksimalno do 10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II. skupine.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0DE6" w:rsidRPr="00CB0D71" w:rsidRDefault="00560DE6" w:rsidP="00C53FFF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7</w:t>
      </w:r>
      <w:r w:rsidRPr="00CB0D71">
        <w:rPr>
          <w:rFonts w:ascii="Times New Roman" w:eastAsia="Calibri" w:hAnsi="Times New Roman" w:cs="Times New Roman"/>
          <w:sz w:val="24"/>
          <w:szCs w:val="24"/>
        </w:rPr>
        <w:t>.</w:t>
      </w:r>
      <w:r w:rsidR="008E710D">
        <w:rPr>
          <w:rFonts w:ascii="Times New Roman" w:eastAsia="Calibri" w:hAnsi="Times New Roman" w:cs="Times New Roman"/>
          <w:sz w:val="24"/>
          <w:szCs w:val="24"/>
        </w:rPr>
        <w:t>5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III. skupine.</w:t>
      </w:r>
    </w:p>
    <w:p w:rsidR="009000E7" w:rsidRPr="00CB0D71" w:rsidRDefault="00560DE6" w:rsidP="009000E7">
      <w:pPr>
        <w:pStyle w:val="Bezprored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eastAsia="Calibri" w:hAnsi="Times New Roman" w:cs="Times New Roman"/>
          <w:sz w:val="24"/>
          <w:szCs w:val="24"/>
          <w:lang w:eastAsia="hr-HR"/>
        </w:rPr>
        <w:t>Dodijeliti će se kapitalna pomoć za dio troškova izrade popratne dokumentacije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 maksimalno do </w:t>
      </w:r>
      <w:r w:rsidR="008E710D">
        <w:rPr>
          <w:rFonts w:ascii="Times New Roman" w:eastAsia="Calibri" w:hAnsi="Times New Roman" w:cs="Times New Roman"/>
          <w:sz w:val="24"/>
          <w:szCs w:val="24"/>
        </w:rPr>
        <w:t>5</w:t>
      </w:r>
      <w:r w:rsidRPr="00CB0D71">
        <w:rPr>
          <w:rFonts w:ascii="Times New Roman" w:eastAsia="Calibri" w:hAnsi="Times New Roman" w:cs="Times New Roman"/>
          <w:sz w:val="24"/>
          <w:szCs w:val="24"/>
        </w:rPr>
        <w:t xml:space="preserve">.000,00 kuna za </w:t>
      </w:r>
      <w:r w:rsidRPr="00CB0D71">
        <w:rPr>
          <w:rFonts w:ascii="Times New Roman" w:eastAsia="Calibri" w:hAnsi="Times New Roman" w:cs="Times New Roman"/>
          <w:kern w:val="36"/>
          <w:sz w:val="24"/>
          <w:szCs w:val="24"/>
          <w:lang w:eastAsia="hr-HR"/>
        </w:rPr>
        <w:t>JLS s vrijednošću indeksa razvijenosti IV. skupine.</w:t>
      </w:r>
    </w:p>
    <w:p w:rsidR="006A3C0B" w:rsidRPr="00CB0D71" w:rsidRDefault="006A3C0B" w:rsidP="009000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E7" w:rsidRPr="00CB0D71" w:rsidRDefault="00D962BB" w:rsidP="0097292E">
      <w:pPr>
        <w:pStyle w:val="DefaultStyle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B0D71">
        <w:rPr>
          <w:rFonts w:ascii="Times New Roman" w:hAnsi="Times New Roman"/>
          <w:b/>
          <w:color w:val="auto"/>
          <w:sz w:val="24"/>
          <w:szCs w:val="24"/>
        </w:rPr>
        <w:t>IV</w:t>
      </w:r>
      <w:r w:rsidR="009000E7" w:rsidRPr="00CB0D71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9000E7" w:rsidRPr="00CB0D71" w:rsidRDefault="009000E7" w:rsidP="00C53FFF">
      <w:pPr>
        <w:pStyle w:val="SubTitle2"/>
        <w:spacing w:after="0"/>
        <w:ind w:left="360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 xml:space="preserve">Dokumentacija za provedbu Poziva iz točke II. ove Odluke obuhvaća: </w:t>
      </w:r>
    </w:p>
    <w:p w:rsidR="009000E7" w:rsidRPr="00D173B1" w:rsidRDefault="009000E7" w:rsidP="009000E7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D173B1">
        <w:rPr>
          <w:b w:val="0"/>
          <w:sz w:val="24"/>
          <w:szCs w:val="24"/>
          <w:lang w:val="hr-HR"/>
        </w:rPr>
        <w:t>tekst javnog natječaja</w:t>
      </w:r>
      <w:r w:rsidR="0097292E" w:rsidRPr="00D173B1">
        <w:rPr>
          <w:b w:val="0"/>
          <w:sz w:val="24"/>
          <w:szCs w:val="24"/>
          <w:lang w:val="hr-HR"/>
        </w:rPr>
        <w:t>,</w:t>
      </w:r>
    </w:p>
    <w:p w:rsidR="009000E7" w:rsidRPr="00D173B1" w:rsidRDefault="00D706EF" w:rsidP="009000E7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D173B1">
        <w:rPr>
          <w:b w:val="0"/>
          <w:sz w:val="24"/>
          <w:szCs w:val="24"/>
          <w:lang w:val="hr-HR"/>
        </w:rPr>
        <w:t>upute za prijavitelje</w:t>
      </w:r>
      <w:r w:rsidR="0097292E" w:rsidRPr="00D173B1">
        <w:rPr>
          <w:b w:val="0"/>
          <w:sz w:val="24"/>
          <w:szCs w:val="24"/>
          <w:lang w:val="hr-HR"/>
        </w:rPr>
        <w:t>,</w:t>
      </w:r>
    </w:p>
    <w:p w:rsidR="009000E7" w:rsidRPr="00D173B1" w:rsidRDefault="00AD165B" w:rsidP="009000E7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D173B1">
        <w:rPr>
          <w:b w:val="0"/>
          <w:sz w:val="24"/>
          <w:szCs w:val="24"/>
          <w:lang w:val="hr-HR"/>
        </w:rPr>
        <w:t>obrasci</w:t>
      </w:r>
      <w:r w:rsidR="00D173B1" w:rsidRPr="00D173B1">
        <w:rPr>
          <w:b w:val="0"/>
          <w:sz w:val="24"/>
          <w:szCs w:val="24"/>
          <w:lang w:val="hr-HR"/>
        </w:rPr>
        <w:t xml:space="preserve"> za prijavu</w:t>
      </w:r>
      <w:r w:rsidR="0097292E" w:rsidRPr="00D173B1">
        <w:rPr>
          <w:b w:val="0"/>
          <w:sz w:val="24"/>
          <w:szCs w:val="24"/>
          <w:lang w:val="hr-HR"/>
        </w:rPr>
        <w:t>,</w:t>
      </w:r>
    </w:p>
    <w:p w:rsidR="005B62A5" w:rsidRPr="00D173B1" w:rsidRDefault="005B62A5" w:rsidP="009000E7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D173B1">
        <w:rPr>
          <w:b w:val="0"/>
          <w:sz w:val="24"/>
          <w:szCs w:val="24"/>
          <w:lang w:val="hr-HR"/>
        </w:rPr>
        <w:t>prijavna dokumentacija</w:t>
      </w:r>
      <w:r w:rsidR="0097292E" w:rsidRPr="00D173B1">
        <w:rPr>
          <w:b w:val="0"/>
          <w:sz w:val="24"/>
          <w:szCs w:val="24"/>
          <w:lang w:val="hr-HR"/>
        </w:rPr>
        <w:t>,</w:t>
      </w:r>
    </w:p>
    <w:p w:rsidR="009000E7" w:rsidRPr="00D173B1" w:rsidRDefault="009000E7" w:rsidP="009000E7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4"/>
          <w:szCs w:val="24"/>
          <w:lang w:val="hr-HR"/>
        </w:rPr>
      </w:pPr>
      <w:r w:rsidRPr="00D173B1">
        <w:rPr>
          <w:b w:val="0"/>
          <w:sz w:val="24"/>
          <w:szCs w:val="24"/>
          <w:lang w:val="hr-HR"/>
        </w:rPr>
        <w:t>dodatnu dokumentaciju</w:t>
      </w:r>
      <w:r w:rsidR="00D706EF" w:rsidRPr="00D173B1">
        <w:rPr>
          <w:b w:val="0"/>
          <w:sz w:val="24"/>
          <w:szCs w:val="24"/>
          <w:lang w:val="hr-HR"/>
        </w:rPr>
        <w:t>.</w:t>
      </w:r>
    </w:p>
    <w:p w:rsidR="009000E7" w:rsidRPr="00CB0D71" w:rsidRDefault="009000E7" w:rsidP="009000E7">
      <w:pPr>
        <w:pStyle w:val="SubTitle2"/>
        <w:spacing w:after="0"/>
        <w:ind w:left="714"/>
        <w:jc w:val="both"/>
        <w:rPr>
          <w:b w:val="0"/>
          <w:sz w:val="24"/>
          <w:szCs w:val="24"/>
          <w:lang w:val="hr-HR"/>
        </w:rPr>
      </w:pPr>
    </w:p>
    <w:p w:rsidR="009000E7" w:rsidRPr="00CB0D71" w:rsidRDefault="00C53FFF" w:rsidP="009000E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 xml:space="preserve">   </w:t>
      </w:r>
      <w:r w:rsidR="009000E7" w:rsidRPr="00CB0D71">
        <w:rPr>
          <w:b w:val="0"/>
          <w:sz w:val="24"/>
          <w:szCs w:val="24"/>
          <w:lang w:val="hr-HR"/>
        </w:rPr>
        <w:t xml:space="preserve"> Obrasci za prijavu </w:t>
      </w:r>
      <w:r w:rsidR="00D706EF" w:rsidRPr="00CB0D71">
        <w:rPr>
          <w:b w:val="0"/>
          <w:sz w:val="24"/>
          <w:szCs w:val="24"/>
          <w:lang w:val="hr-HR"/>
        </w:rPr>
        <w:t xml:space="preserve">projekta </w:t>
      </w:r>
      <w:r w:rsidR="009000E7" w:rsidRPr="00CB0D71">
        <w:rPr>
          <w:b w:val="0"/>
          <w:sz w:val="24"/>
          <w:szCs w:val="24"/>
          <w:lang w:val="hr-HR"/>
        </w:rPr>
        <w:t>iz stavka 1. ove točke su:</w:t>
      </w:r>
    </w:p>
    <w:p w:rsidR="009000E7" w:rsidRPr="00B96968" w:rsidRDefault="00D706EF" w:rsidP="009000E7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B96968">
        <w:rPr>
          <w:b w:val="0"/>
          <w:sz w:val="24"/>
          <w:szCs w:val="24"/>
          <w:lang w:val="hr-HR"/>
        </w:rPr>
        <w:t xml:space="preserve">- </w:t>
      </w:r>
      <w:r w:rsidR="009000E7" w:rsidRPr="00B96968">
        <w:rPr>
          <w:b w:val="0"/>
          <w:sz w:val="24"/>
          <w:szCs w:val="24"/>
          <w:lang w:val="hr-HR"/>
        </w:rPr>
        <w:t xml:space="preserve">Obrazac </w:t>
      </w:r>
      <w:r w:rsidR="003C0C14" w:rsidRPr="00B96968">
        <w:rPr>
          <w:b w:val="0"/>
          <w:sz w:val="24"/>
          <w:szCs w:val="24"/>
          <w:lang w:val="hr-HR"/>
        </w:rPr>
        <w:t xml:space="preserve">prijave </w:t>
      </w:r>
      <w:r w:rsidR="009000E7" w:rsidRPr="00B96968">
        <w:rPr>
          <w:b w:val="0"/>
          <w:sz w:val="24"/>
          <w:szCs w:val="24"/>
          <w:lang w:val="hr-HR"/>
        </w:rPr>
        <w:t>projekta</w:t>
      </w:r>
      <w:r w:rsidR="0097292E" w:rsidRPr="00B96968">
        <w:rPr>
          <w:b w:val="0"/>
          <w:sz w:val="24"/>
          <w:szCs w:val="24"/>
          <w:lang w:val="hr-HR"/>
        </w:rPr>
        <w:t>,</w:t>
      </w:r>
    </w:p>
    <w:p w:rsidR="009000E7" w:rsidRPr="00CB0D71" w:rsidRDefault="00D706EF" w:rsidP="009000E7">
      <w:pPr>
        <w:pStyle w:val="SubTitle2"/>
        <w:ind w:left="720"/>
        <w:jc w:val="both"/>
        <w:rPr>
          <w:b w:val="0"/>
          <w:sz w:val="24"/>
          <w:szCs w:val="24"/>
          <w:lang w:val="hr-HR"/>
        </w:rPr>
      </w:pPr>
      <w:r w:rsidRPr="00B96968">
        <w:rPr>
          <w:b w:val="0"/>
          <w:sz w:val="24"/>
          <w:szCs w:val="24"/>
          <w:lang w:val="hr-HR"/>
        </w:rPr>
        <w:t xml:space="preserve">- </w:t>
      </w:r>
      <w:r w:rsidR="009000E7" w:rsidRPr="00B96968">
        <w:rPr>
          <w:b w:val="0"/>
          <w:sz w:val="24"/>
          <w:szCs w:val="24"/>
          <w:lang w:val="hr-HR"/>
        </w:rPr>
        <w:t>Popis priloga koje je potrebno priložiti uz prijavu.</w:t>
      </w:r>
      <w:r w:rsidR="009000E7" w:rsidRPr="00CB0D71">
        <w:rPr>
          <w:b w:val="0"/>
          <w:sz w:val="24"/>
          <w:szCs w:val="24"/>
          <w:lang w:val="hr-HR"/>
        </w:rPr>
        <w:t xml:space="preserve"> </w:t>
      </w:r>
    </w:p>
    <w:p w:rsidR="00960AB8" w:rsidRPr="00CB0D71" w:rsidRDefault="00C53FFF" w:rsidP="00D706EF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 xml:space="preserve">   </w:t>
      </w:r>
      <w:r w:rsidR="00327FCE" w:rsidRPr="00CB0D71">
        <w:rPr>
          <w:b w:val="0"/>
          <w:sz w:val="24"/>
          <w:szCs w:val="24"/>
          <w:lang w:val="hr-HR"/>
        </w:rPr>
        <w:t xml:space="preserve"> Prijavna dokumentacija</w:t>
      </w:r>
      <w:r w:rsidR="00D706EF" w:rsidRPr="00CB0D71">
        <w:rPr>
          <w:b w:val="0"/>
          <w:sz w:val="24"/>
          <w:szCs w:val="24"/>
          <w:lang w:val="hr-HR"/>
        </w:rPr>
        <w:t xml:space="preserve"> za</w:t>
      </w:r>
      <w:r w:rsidR="00327FCE" w:rsidRPr="00CB0D71">
        <w:rPr>
          <w:sz w:val="24"/>
          <w:szCs w:val="24"/>
          <w:lang w:val="hr-HR"/>
        </w:rPr>
        <w:t xml:space="preserve"> </w:t>
      </w:r>
      <w:r w:rsidR="00D706EF" w:rsidRPr="00CB0D71">
        <w:rPr>
          <w:b w:val="0"/>
          <w:sz w:val="24"/>
          <w:szCs w:val="24"/>
          <w:lang w:val="hr-HR"/>
        </w:rPr>
        <w:t>s</w:t>
      </w:r>
      <w:r w:rsidR="00327FCE" w:rsidRPr="00CB0D71">
        <w:rPr>
          <w:b w:val="0"/>
          <w:sz w:val="24"/>
          <w:szCs w:val="24"/>
          <w:lang w:val="hr-HR"/>
        </w:rPr>
        <w:t>ufinanciranje izrade projektno tehničke dokumentacije</w:t>
      </w:r>
      <w:r w:rsidR="00D706EF" w:rsidRPr="00CB0D71">
        <w:rPr>
          <w:b w:val="0"/>
          <w:sz w:val="24"/>
          <w:szCs w:val="24"/>
          <w:lang w:val="hr-HR"/>
        </w:rPr>
        <w:t xml:space="preserve"> je</w:t>
      </w:r>
      <w:r w:rsidR="00327FCE" w:rsidRPr="00CB0D71">
        <w:rPr>
          <w:b w:val="0"/>
          <w:sz w:val="24"/>
          <w:szCs w:val="24"/>
          <w:lang w:val="hr-HR"/>
        </w:rPr>
        <w:t>:</w:t>
      </w:r>
      <w:r w:rsidR="00960AB8" w:rsidRPr="00CB0D71">
        <w:rPr>
          <w:b w:val="0"/>
          <w:sz w:val="24"/>
          <w:szCs w:val="24"/>
          <w:lang w:val="hr-HR"/>
        </w:rPr>
        <w:t xml:space="preserve"> </w:t>
      </w:r>
    </w:p>
    <w:p w:rsidR="00960AB8" w:rsidRPr="00CB0D71" w:rsidRDefault="00D706EF" w:rsidP="00960AB8">
      <w:pPr>
        <w:pStyle w:val="SubTitle2"/>
        <w:numPr>
          <w:ilvl w:val="0"/>
          <w:numId w:val="13"/>
        </w:numPr>
        <w:spacing w:after="0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>Kopija građevinske dozvole</w:t>
      </w:r>
      <w:r w:rsidR="0097292E">
        <w:rPr>
          <w:b w:val="0"/>
          <w:sz w:val="24"/>
          <w:szCs w:val="24"/>
          <w:lang w:val="hr-HR"/>
        </w:rPr>
        <w:t>,</w:t>
      </w:r>
    </w:p>
    <w:p w:rsidR="00327FCE" w:rsidRPr="00CB0D71" w:rsidRDefault="00327FCE" w:rsidP="00960AB8">
      <w:pPr>
        <w:pStyle w:val="SubTitle2"/>
        <w:numPr>
          <w:ilvl w:val="0"/>
          <w:numId w:val="13"/>
        </w:numPr>
        <w:spacing w:after="0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>Potvrda nadležnog ureda za graditeljstvo da je kapitalnu investiciju moguće realizirati bez građevinske dozvole (u slučaju da za izgradnju nij</w:t>
      </w:r>
      <w:r w:rsidR="00D706EF" w:rsidRPr="00CB0D71">
        <w:rPr>
          <w:b w:val="0"/>
          <w:sz w:val="24"/>
          <w:szCs w:val="24"/>
          <w:lang w:val="hr-HR"/>
        </w:rPr>
        <w:t>e potrebna građevinska dozvola)</w:t>
      </w:r>
      <w:r w:rsidR="0097292E">
        <w:rPr>
          <w:b w:val="0"/>
          <w:sz w:val="24"/>
          <w:szCs w:val="24"/>
          <w:lang w:val="hr-HR"/>
        </w:rPr>
        <w:t>,</w:t>
      </w:r>
    </w:p>
    <w:p w:rsidR="00D706EF" w:rsidRPr="00CB0D71" w:rsidRDefault="00327FCE" w:rsidP="00960AB8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B0D71">
        <w:rPr>
          <w:rFonts w:ascii="Times New Roman" w:hAnsi="Times New Roman"/>
          <w:sz w:val="24"/>
          <w:szCs w:val="24"/>
        </w:rPr>
        <w:t>Kopije izrađenih dokum</w:t>
      </w:r>
      <w:r w:rsidR="00D706EF" w:rsidRPr="00CB0D71">
        <w:rPr>
          <w:rFonts w:ascii="Times New Roman" w:hAnsi="Times New Roman"/>
          <w:sz w:val="24"/>
          <w:szCs w:val="24"/>
        </w:rPr>
        <w:t>enata koji su predmet plaćanja</w:t>
      </w:r>
      <w:r w:rsidR="0097292E">
        <w:rPr>
          <w:rFonts w:ascii="Times New Roman" w:hAnsi="Times New Roman"/>
          <w:sz w:val="24"/>
          <w:szCs w:val="24"/>
        </w:rPr>
        <w:t>,</w:t>
      </w:r>
    </w:p>
    <w:p w:rsidR="00327FCE" w:rsidRPr="00CB0D71" w:rsidRDefault="00327FCE" w:rsidP="00327FC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CB0D71">
        <w:rPr>
          <w:rFonts w:ascii="Times New Roman" w:eastAsia="Calibri" w:hAnsi="Times New Roman"/>
          <w:sz w:val="24"/>
          <w:szCs w:val="24"/>
        </w:rPr>
        <w:t>Kopija računa ovlaštene tvrtke za izradu projektno-tehničke dokumentacije s dokazom izvoda o izvršenom plaćanju.</w:t>
      </w:r>
    </w:p>
    <w:p w:rsidR="00D706EF" w:rsidRPr="00CB0D71" w:rsidRDefault="00D706EF" w:rsidP="00D706EF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>Prijavna dokumentacija za s</w:t>
      </w:r>
      <w:r w:rsidR="00327FCE" w:rsidRPr="00CB0D71">
        <w:rPr>
          <w:rFonts w:ascii="Times New Roman" w:hAnsi="Times New Roman" w:cs="Times New Roman"/>
          <w:sz w:val="24"/>
          <w:szCs w:val="24"/>
        </w:rPr>
        <w:t>ufinanciranje izrade popratne dokumentacije</w:t>
      </w:r>
      <w:r w:rsidRPr="00CB0D71">
        <w:rPr>
          <w:rFonts w:ascii="Times New Roman" w:hAnsi="Times New Roman" w:cs="Times New Roman"/>
          <w:sz w:val="24"/>
          <w:szCs w:val="24"/>
        </w:rPr>
        <w:t xml:space="preserve"> je</w:t>
      </w:r>
      <w:r w:rsidR="00327FCE" w:rsidRPr="00CB0D71">
        <w:rPr>
          <w:rFonts w:ascii="Times New Roman" w:hAnsi="Times New Roman" w:cs="Times New Roman"/>
          <w:sz w:val="24"/>
          <w:szCs w:val="24"/>
        </w:rPr>
        <w:t>:</w:t>
      </w:r>
    </w:p>
    <w:p w:rsidR="00327FCE" w:rsidRPr="00CB0D71" w:rsidRDefault="00327FCE" w:rsidP="00D706E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>Kopija izrađenog dokumenta za čiju</w:t>
      </w:r>
      <w:r w:rsidR="00D706EF" w:rsidRPr="00CB0D71">
        <w:rPr>
          <w:rFonts w:ascii="Times New Roman" w:hAnsi="Times New Roman" w:cs="Times New Roman"/>
          <w:sz w:val="24"/>
          <w:szCs w:val="24"/>
        </w:rPr>
        <w:t xml:space="preserve"> se izradu traži sufinanciranje</w:t>
      </w:r>
      <w:r w:rsidR="0097292E">
        <w:rPr>
          <w:rFonts w:ascii="Times New Roman" w:hAnsi="Times New Roman" w:cs="Times New Roman"/>
          <w:sz w:val="24"/>
          <w:szCs w:val="24"/>
        </w:rPr>
        <w:t>,</w:t>
      </w:r>
    </w:p>
    <w:p w:rsidR="00327FCE" w:rsidRPr="00CB0D71" w:rsidRDefault="00327FCE" w:rsidP="00D706E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</w:rPr>
        <w:t>Kopija računa ovlaštene tvrtke za izradu popratne dokumentacije s dokazom izvoda o izvršenom plaćanju</w:t>
      </w:r>
      <w:r w:rsidR="0097292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27FCE" w:rsidRPr="00CB0D71" w:rsidRDefault="00327FCE" w:rsidP="00D706E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>Kopija ap</w:t>
      </w:r>
      <w:r w:rsidR="00D706EF" w:rsidRPr="00CB0D71">
        <w:rPr>
          <w:rFonts w:ascii="Times New Roman" w:hAnsi="Times New Roman" w:cs="Times New Roman"/>
          <w:sz w:val="24"/>
          <w:szCs w:val="24"/>
        </w:rPr>
        <w:t>liciranog projektnog prijedloga</w:t>
      </w:r>
      <w:r w:rsidR="0097292E">
        <w:rPr>
          <w:rFonts w:ascii="Times New Roman" w:hAnsi="Times New Roman" w:cs="Times New Roman"/>
          <w:sz w:val="24"/>
          <w:szCs w:val="24"/>
        </w:rPr>
        <w:t>,</w:t>
      </w:r>
    </w:p>
    <w:p w:rsidR="00327FCE" w:rsidRPr="00CB0D71" w:rsidRDefault="00327FCE" w:rsidP="00D706E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>Potvrda o predaji projektnog prijedloga akreditiranoj agenciji ili ministarstvu za sufinanciranje bespovratnim EU sredstvima ili prijavi projekta na indikativnu listu baze projekata za buduće financiranje.</w:t>
      </w:r>
    </w:p>
    <w:p w:rsidR="00327FCE" w:rsidRPr="00CB0D71" w:rsidRDefault="00327FCE" w:rsidP="00327FCE">
      <w:pPr>
        <w:pStyle w:val="Default"/>
        <w:spacing w:line="276" w:lineRule="auto"/>
        <w:ind w:left="720"/>
        <w:jc w:val="both"/>
      </w:pPr>
    </w:p>
    <w:p w:rsidR="009000E7" w:rsidRPr="00CB0D71" w:rsidRDefault="009000E7" w:rsidP="00C53FFF">
      <w:pPr>
        <w:pStyle w:val="SubTitle2"/>
        <w:spacing w:after="0"/>
        <w:ind w:firstLine="567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>Dodatna dokumentacija iz stavka 1. ove točke je:</w:t>
      </w:r>
    </w:p>
    <w:p w:rsidR="009000E7" w:rsidRPr="00CB0D71" w:rsidRDefault="00D706EF" w:rsidP="006C3170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 xml:space="preserve">- </w:t>
      </w:r>
      <w:r w:rsidR="009000E7" w:rsidRPr="00CB0D71">
        <w:rPr>
          <w:b w:val="0"/>
          <w:sz w:val="24"/>
          <w:szCs w:val="24"/>
          <w:lang w:val="hr-HR"/>
        </w:rPr>
        <w:t>Obrazac izjave o nepostojanju dvostrukog financiranja</w:t>
      </w:r>
      <w:r w:rsidR="0097292E">
        <w:rPr>
          <w:b w:val="0"/>
          <w:sz w:val="24"/>
          <w:szCs w:val="24"/>
          <w:lang w:val="hr-HR"/>
        </w:rPr>
        <w:t>,</w:t>
      </w:r>
    </w:p>
    <w:p w:rsidR="006A3C0B" w:rsidRPr="00CB3ABB" w:rsidRDefault="00D706EF" w:rsidP="00D706EF">
      <w:pPr>
        <w:pStyle w:val="SubTitle2"/>
        <w:spacing w:after="0"/>
        <w:ind w:left="720"/>
        <w:jc w:val="both"/>
        <w:rPr>
          <w:b w:val="0"/>
          <w:sz w:val="24"/>
          <w:szCs w:val="24"/>
          <w:lang w:val="hr-HR"/>
        </w:rPr>
      </w:pPr>
      <w:r w:rsidRPr="00CB3ABB">
        <w:rPr>
          <w:b w:val="0"/>
          <w:sz w:val="24"/>
          <w:szCs w:val="24"/>
          <w:lang w:val="hr-HR"/>
        </w:rPr>
        <w:t xml:space="preserve">- </w:t>
      </w:r>
      <w:r w:rsidR="0097292E" w:rsidRPr="00CB3ABB">
        <w:rPr>
          <w:b w:val="0"/>
          <w:sz w:val="24"/>
          <w:szCs w:val="24"/>
          <w:lang w:val="hr-HR"/>
        </w:rPr>
        <w:t>Uvjerenje o nekažnjavanju, ne starije od 6 mjeseci, za osobu ovlaštenu za zastupanje.</w:t>
      </w:r>
    </w:p>
    <w:p w:rsidR="00CB0D71" w:rsidRPr="00CB3ABB" w:rsidRDefault="00CB0D71" w:rsidP="0097292E">
      <w:pPr>
        <w:pStyle w:val="SubTitle2"/>
        <w:spacing w:after="0" w:line="276" w:lineRule="auto"/>
        <w:jc w:val="left"/>
        <w:rPr>
          <w:sz w:val="24"/>
          <w:szCs w:val="24"/>
          <w:lang w:val="hr-HR"/>
        </w:rPr>
      </w:pPr>
    </w:p>
    <w:p w:rsidR="00D641B6" w:rsidRPr="00CB0D71" w:rsidRDefault="00D641B6" w:rsidP="00D641B6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lastRenderedPageBreak/>
        <w:t>V.</w:t>
      </w:r>
    </w:p>
    <w:p w:rsidR="0031291B" w:rsidRPr="00853C06" w:rsidRDefault="0031291B" w:rsidP="0031291B">
      <w:pPr>
        <w:pStyle w:val="SubTitle2"/>
        <w:spacing w:after="0" w:line="276" w:lineRule="auto"/>
        <w:ind w:firstLine="708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>Sufinancirati će se izrada dokumentacije koja je predmet ove Odluke, a  čiji je</w:t>
      </w:r>
      <w:r>
        <w:rPr>
          <w:b w:val="0"/>
          <w:sz w:val="24"/>
          <w:szCs w:val="24"/>
          <w:lang w:val="hr-HR"/>
        </w:rPr>
        <w:t xml:space="preserve"> trošak nastao </w:t>
      </w:r>
      <w:r w:rsidRPr="00853C06">
        <w:rPr>
          <w:b w:val="0"/>
          <w:sz w:val="24"/>
          <w:szCs w:val="24"/>
          <w:lang w:val="hr-HR"/>
        </w:rPr>
        <w:t>u razdoblju od 01. studenog 20</w:t>
      </w:r>
      <w:r>
        <w:rPr>
          <w:b w:val="0"/>
          <w:sz w:val="24"/>
          <w:szCs w:val="24"/>
          <w:lang w:val="hr-HR"/>
        </w:rPr>
        <w:t>20</w:t>
      </w:r>
      <w:r w:rsidRPr="00853C06">
        <w:rPr>
          <w:b w:val="0"/>
          <w:sz w:val="24"/>
          <w:szCs w:val="24"/>
          <w:lang w:val="hr-HR"/>
        </w:rPr>
        <w:t xml:space="preserve">. godine </w:t>
      </w:r>
      <w:r>
        <w:rPr>
          <w:b w:val="0"/>
          <w:sz w:val="24"/>
          <w:szCs w:val="24"/>
          <w:lang w:val="hr-HR"/>
        </w:rPr>
        <w:t>do 31. listopada 2021</w:t>
      </w:r>
      <w:r w:rsidRPr="00853C06">
        <w:rPr>
          <w:b w:val="0"/>
          <w:sz w:val="24"/>
          <w:szCs w:val="24"/>
          <w:lang w:val="hr-HR"/>
        </w:rPr>
        <w:t xml:space="preserve">. godine. </w:t>
      </w:r>
    </w:p>
    <w:p w:rsidR="0031291B" w:rsidRPr="00853C06" w:rsidRDefault="0031291B" w:rsidP="0031291B">
      <w:pPr>
        <w:pStyle w:val="SubTitle2"/>
        <w:spacing w:after="0" w:line="276" w:lineRule="auto"/>
        <w:ind w:firstLine="708"/>
        <w:jc w:val="both"/>
        <w:rPr>
          <w:b w:val="0"/>
          <w:sz w:val="24"/>
          <w:szCs w:val="24"/>
          <w:lang w:val="hr-HR"/>
        </w:rPr>
      </w:pPr>
      <w:r w:rsidRPr="00853C06">
        <w:rPr>
          <w:b w:val="0"/>
          <w:sz w:val="24"/>
          <w:szCs w:val="24"/>
          <w:lang w:val="hr-HR"/>
        </w:rPr>
        <w:t xml:space="preserve">Također, sufinancirati će se izrada projektne dokumentacije </w:t>
      </w:r>
      <w:r>
        <w:rPr>
          <w:b w:val="0"/>
          <w:sz w:val="24"/>
          <w:szCs w:val="24"/>
          <w:lang w:val="hr-HR"/>
        </w:rPr>
        <w:t>za sve projekte za koje</w:t>
      </w:r>
      <w:r w:rsidRPr="00853C06">
        <w:rPr>
          <w:b w:val="0"/>
          <w:sz w:val="24"/>
          <w:szCs w:val="24"/>
          <w:lang w:val="hr-HR"/>
        </w:rPr>
        <w:t xml:space="preserve"> je građevinska dozvola izdana </w:t>
      </w:r>
      <w:r>
        <w:rPr>
          <w:b w:val="0"/>
          <w:sz w:val="24"/>
          <w:szCs w:val="24"/>
          <w:lang w:val="hr-HR"/>
        </w:rPr>
        <w:t>nakon 31. listopada</w:t>
      </w:r>
      <w:r w:rsidRPr="00853C06">
        <w:rPr>
          <w:b w:val="0"/>
          <w:sz w:val="24"/>
          <w:szCs w:val="24"/>
          <w:lang w:val="hr-HR"/>
        </w:rPr>
        <w:t xml:space="preserve"> 20</w:t>
      </w:r>
      <w:r>
        <w:rPr>
          <w:b w:val="0"/>
          <w:sz w:val="24"/>
          <w:szCs w:val="24"/>
          <w:lang w:val="hr-HR"/>
        </w:rPr>
        <w:t>20</w:t>
      </w:r>
      <w:r w:rsidRPr="00853C06">
        <w:rPr>
          <w:b w:val="0"/>
          <w:sz w:val="24"/>
          <w:szCs w:val="24"/>
          <w:lang w:val="hr-HR"/>
        </w:rPr>
        <w:t xml:space="preserve">. godine. </w:t>
      </w:r>
    </w:p>
    <w:p w:rsidR="0031291B" w:rsidRDefault="0031291B" w:rsidP="001D696B">
      <w:pPr>
        <w:pStyle w:val="SubTitle2"/>
        <w:spacing w:after="0" w:line="276" w:lineRule="auto"/>
        <w:ind w:firstLine="708"/>
        <w:jc w:val="both"/>
        <w:rPr>
          <w:b w:val="0"/>
          <w:color w:val="FF0000"/>
          <w:sz w:val="24"/>
          <w:szCs w:val="24"/>
          <w:lang w:val="hr-HR"/>
        </w:rPr>
      </w:pPr>
      <w:r w:rsidRPr="00853C06">
        <w:rPr>
          <w:b w:val="0"/>
          <w:sz w:val="24"/>
          <w:szCs w:val="24"/>
          <w:lang w:val="hr-HR"/>
        </w:rPr>
        <w:t xml:space="preserve">Trošak izrade dokumentacije nastao u </w:t>
      </w:r>
      <w:r>
        <w:rPr>
          <w:b w:val="0"/>
          <w:sz w:val="24"/>
          <w:szCs w:val="24"/>
          <w:lang w:val="hr-HR"/>
        </w:rPr>
        <w:t>mjesecu studenom i prosincu 2021</w:t>
      </w:r>
      <w:r w:rsidRPr="00853C06">
        <w:rPr>
          <w:b w:val="0"/>
          <w:sz w:val="24"/>
          <w:szCs w:val="24"/>
          <w:lang w:val="hr-HR"/>
        </w:rPr>
        <w:t>. godine biti će prihvatljiv u iduć</w:t>
      </w:r>
      <w:r>
        <w:rPr>
          <w:b w:val="0"/>
          <w:sz w:val="24"/>
          <w:szCs w:val="24"/>
          <w:lang w:val="hr-HR"/>
        </w:rPr>
        <w:t>em proračunskom razdoblju u 2022</w:t>
      </w:r>
      <w:r w:rsidRPr="00853C06">
        <w:rPr>
          <w:b w:val="0"/>
          <w:sz w:val="24"/>
          <w:szCs w:val="24"/>
          <w:lang w:val="hr-HR"/>
        </w:rPr>
        <w:t>. godini</w:t>
      </w:r>
      <w:r w:rsidRPr="007B3129">
        <w:rPr>
          <w:b w:val="0"/>
          <w:color w:val="FF0000"/>
          <w:sz w:val="24"/>
          <w:szCs w:val="24"/>
          <w:lang w:val="hr-HR"/>
        </w:rPr>
        <w:t>.</w:t>
      </w:r>
    </w:p>
    <w:p w:rsidR="00D641B6" w:rsidRPr="00CB0D71" w:rsidRDefault="00D641B6" w:rsidP="00D641B6">
      <w:pPr>
        <w:pStyle w:val="SubTitle2"/>
        <w:spacing w:after="0" w:line="276" w:lineRule="auto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ab/>
        <w:t>Nisu prihvatljivi troškovi koje bez naknade mogu realizirati Županijske ustanove.</w:t>
      </w:r>
    </w:p>
    <w:p w:rsidR="00D641B6" w:rsidRPr="00CB0D71" w:rsidRDefault="00D641B6" w:rsidP="0097292E">
      <w:pPr>
        <w:pStyle w:val="SubTitle2"/>
        <w:spacing w:after="0"/>
        <w:rPr>
          <w:sz w:val="24"/>
          <w:szCs w:val="24"/>
          <w:lang w:val="hr-HR"/>
        </w:rPr>
      </w:pPr>
    </w:p>
    <w:p w:rsidR="00D641B6" w:rsidRPr="00CB0D71" w:rsidRDefault="00560DE6" w:rsidP="0097292E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t>V</w:t>
      </w:r>
      <w:r w:rsidR="00D962BB" w:rsidRPr="00CB0D71">
        <w:rPr>
          <w:sz w:val="24"/>
          <w:szCs w:val="24"/>
          <w:lang w:val="hr-HR"/>
        </w:rPr>
        <w:t>I</w:t>
      </w:r>
      <w:r w:rsidRPr="00CB0D71">
        <w:rPr>
          <w:sz w:val="24"/>
          <w:szCs w:val="24"/>
          <w:lang w:val="hr-HR"/>
        </w:rPr>
        <w:t>.</w:t>
      </w:r>
    </w:p>
    <w:p w:rsidR="00CB11F9" w:rsidRPr="00CB0D71" w:rsidRDefault="009000E7" w:rsidP="00CB11F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>Poziv i dokumentacija za provedbu Poziva iz točke III. objavljuje se u cijelosti na mrežnim stranicama Koprivničko-križevačke županije (</w:t>
      </w:r>
      <w:hyperlink r:id="rId5" w:history="1">
        <w:r w:rsidRPr="00CB0D71">
          <w:rPr>
            <w:rStyle w:val="Hiperveza"/>
            <w:rFonts w:ascii="Times New Roman" w:hAnsi="Times New Roman" w:cs="Times New Roman"/>
            <w:sz w:val="24"/>
            <w:szCs w:val="24"/>
          </w:rPr>
          <w:t>www.kckzz.hr</w:t>
        </w:r>
      </w:hyperlink>
      <w:r w:rsidR="00CB11F9" w:rsidRPr="00CB0D71">
        <w:rPr>
          <w:b/>
          <w:sz w:val="24"/>
          <w:szCs w:val="24"/>
        </w:rPr>
        <w:t xml:space="preserve">) </w:t>
      </w:r>
      <w:r w:rsidR="00D3358D" w:rsidRPr="00CB0D71">
        <w:rPr>
          <w:rFonts w:ascii="Times New Roman" w:hAnsi="Times New Roman" w:cs="Times New Roman"/>
          <w:sz w:val="24"/>
          <w:szCs w:val="24"/>
        </w:rPr>
        <w:t>te se dostavljaju e-</w:t>
      </w:r>
      <w:r w:rsidR="00CB11F9" w:rsidRPr="00CB0D71">
        <w:rPr>
          <w:rFonts w:ascii="Times New Roman" w:hAnsi="Times New Roman" w:cs="Times New Roman"/>
          <w:sz w:val="24"/>
          <w:szCs w:val="24"/>
        </w:rPr>
        <w:t>mailom općinama i gradovima u Koprivničko-križevačkoj županiji.</w:t>
      </w:r>
    </w:p>
    <w:p w:rsidR="009000E7" w:rsidRPr="00CB0D71" w:rsidRDefault="009000E7" w:rsidP="0097292E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9000E7" w:rsidRPr="00CB0D71" w:rsidRDefault="009000E7" w:rsidP="0097292E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t>V</w:t>
      </w:r>
      <w:r w:rsidR="00D641B6" w:rsidRPr="00CB0D71">
        <w:rPr>
          <w:sz w:val="24"/>
          <w:szCs w:val="24"/>
          <w:lang w:val="hr-HR"/>
        </w:rPr>
        <w:t>II</w:t>
      </w:r>
      <w:r w:rsidRPr="00CB0D71">
        <w:rPr>
          <w:sz w:val="24"/>
          <w:szCs w:val="24"/>
          <w:lang w:val="hr-HR"/>
        </w:rPr>
        <w:t>.</w:t>
      </w:r>
    </w:p>
    <w:p w:rsidR="00CB11F9" w:rsidRPr="00CB0D71" w:rsidRDefault="00CB11F9" w:rsidP="00CB11F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71">
        <w:rPr>
          <w:rFonts w:ascii="Times New Roman" w:hAnsi="Times New Roman" w:cs="Times New Roman"/>
          <w:sz w:val="24"/>
          <w:szCs w:val="24"/>
        </w:rPr>
        <w:t>Zahtjev</w:t>
      </w:r>
      <w:r w:rsidR="00D962BB" w:rsidRPr="00CB0D71">
        <w:rPr>
          <w:rFonts w:ascii="Times New Roman" w:hAnsi="Times New Roman" w:cs="Times New Roman"/>
          <w:sz w:val="24"/>
          <w:szCs w:val="24"/>
        </w:rPr>
        <w:t>i</w:t>
      </w:r>
      <w:r w:rsidRPr="00CB0D71">
        <w:rPr>
          <w:rFonts w:ascii="Times New Roman" w:hAnsi="Times New Roman" w:cs="Times New Roman"/>
          <w:sz w:val="24"/>
          <w:szCs w:val="24"/>
        </w:rPr>
        <w:t xml:space="preserve"> se podnos</w:t>
      </w:r>
      <w:r w:rsidR="00D962BB" w:rsidRPr="00CB0D71">
        <w:rPr>
          <w:rFonts w:ascii="Times New Roman" w:hAnsi="Times New Roman" w:cs="Times New Roman"/>
          <w:sz w:val="24"/>
          <w:szCs w:val="24"/>
        </w:rPr>
        <w:t>e</w:t>
      </w:r>
      <w:r w:rsidRPr="00CB0D71">
        <w:rPr>
          <w:rFonts w:ascii="Times New Roman" w:hAnsi="Times New Roman" w:cs="Times New Roman"/>
          <w:sz w:val="24"/>
          <w:szCs w:val="24"/>
        </w:rPr>
        <w:t xml:space="preserve"> do </w:t>
      </w:r>
      <w:r w:rsidR="004131AF">
        <w:rPr>
          <w:rFonts w:ascii="Times New Roman" w:hAnsi="Times New Roman" w:cs="Times New Roman"/>
          <w:sz w:val="24"/>
          <w:szCs w:val="24"/>
        </w:rPr>
        <w:t>02</w:t>
      </w:r>
      <w:r w:rsidR="00CA30F9" w:rsidRPr="00CB0D71">
        <w:rPr>
          <w:rFonts w:ascii="Times New Roman" w:hAnsi="Times New Roman" w:cs="Times New Roman"/>
          <w:sz w:val="24"/>
          <w:szCs w:val="24"/>
        </w:rPr>
        <w:t xml:space="preserve">. </w:t>
      </w:r>
      <w:r w:rsidR="004131AF">
        <w:rPr>
          <w:rFonts w:ascii="Times New Roman" w:hAnsi="Times New Roman" w:cs="Times New Roman"/>
          <w:sz w:val="24"/>
          <w:szCs w:val="24"/>
        </w:rPr>
        <w:t>studenog 2021</w:t>
      </w:r>
      <w:r w:rsidRPr="00CB0D71">
        <w:rPr>
          <w:rFonts w:ascii="Times New Roman" w:hAnsi="Times New Roman" w:cs="Times New Roman"/>
          <w:sz w:val="24"/>
          <w:szCs w:val="24"/>
        </w:rPr>
        <w:t xml:space="preserve">. godine, odnosno do utroška sredstava, na propisanom obrascu uz priloženu svu potrebnu dokumentaciju. </w:t>
      </w:r>
    </w:p>
    <w:p w:rsidR="00CB11F9" w:rsidRPr="00CB0D71" w:rsidRDefault="00CB11F9" w:rsidP="009000E7">
      <w:pPr>
        <w:pStyle w:val="SubTitle2"/>
        <w:spacing w:after="0" w:line="360" w:lineRule="auto"/>
        <w:rPr>
          <w:sz w:val="24"/>
          <w:szCs w:val="24"/>
          <w:lang w:val="hr-HR"/>
        </w:rPr>
      </w:pPr>
    </w:p>
    <w:p w:rsidR="00CB11F9" w:rsidRPr="00CB0D71" w:rsidRDefault="0051640D" w:rsidP="0097292E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t>VIII</w:t>
      </w:r>
      <w:r w:rsidR="00D641B6" w:rsidRPr="00CB0D71">
        <w:rPr>
          <w:sz w:val="24"/>
          <w:szCs w:val="24"/>
          <w:lang w:val="hr-HR"/>
        </w:rPr>
        <w:t>.</w:t>
      </w:r>
    </w:p>
    <w:p w:rsidR="00F04BE9" w:rsidRPr="00CB0D71" w:rsidRDefault="00F04BE9" w:rsidP="00F04BE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hAnsi="Times New Roman" w:cs="Times New Roman"/>
          <w:sz w:val="24"/>
          <w:szCs w:val="24"/>
        </w:rPr>
        <w:t xml:space="preserve">Broj </w:t>
      </w:r>
      <w:r w:rsidR="007D0959" w:rsidRPr="00CB0D71">
        <w:rPr>
          <w:rFonts w:ascii="Times New Roman" w:hAnsi="Times New Roman" w:cs="Times New Roman"/>
          <w:sz w:val="24"/>
          <w:szCs w:val="24"/>
        </w:rPr>
        <w:t xml:space="preserve">godišnjih </w:t>
      </w:r>
      <w:r w:rsidRPr="00CB0D71">
        <w:rPr>
          <w:rFonts w:ascii="Times New Roman" w:hAnsi="Times New Roman" w:cs="Times New Roman"/>
          <w:sz w:val="24"/>
          <w:szCs w:val="24"/>
        </w:rPr>
        <w:t>prijava na ovaj Poziv</w:t>
      </w:r>
      <w:r w:rsidR="0051640D" w:rsidRPr="00CB0D71">
        <w:rPr>
          <w:rFonts w:ascii="Times New Roman" w:hAnsi="Times New Roman" w:cs="Times New Roman"/>
          <w:sz w:val="24"/>
          <w:szCs w:val="24"/>
        </w:rPr>
        <w:t xml:space="preserve"> ograničen je osiguranim</w:t>
      </w:r>
      <w:r w:rsidRPr="00CB0D71">
        <w:rPr>
          <w:rFonts w:ascii="Times New Roman" w:hAnsi="Times New Roman" w:cs="Times New Roman"/>
          <w:sz w:val="24"/>
          <w:szCs w:val="24"/>
        </w:rPr>
        <w:t xml:space="preserve"> sredstvima u Proračunu, a </w:t>
      </w:r>
      <w:r w:rsidRPr="00CB0D71">
        <w:rPr>
          <w:rFonts w:ascii="Times New Roman" w:hAnsi="Times New Roman" w:cs="Times New Roman"/>
          <w:sz w:val="24"/>
          <w:szCs w:val="24"/>
          <w:lang w:eastAsia="hr-HR"/>
        </w:rPr>
        <w:t xml:space="preserve">pojedina jedinica lokalne samouprave može podnijeti </w:t>
      </w:r>
      <w:r w:rsidRPr="000B3946">
        <w:rPr>
          <w:rFonts w:ascii="Times New Roman" w:hAnsi="Times New Roman" w:cs="Times New Roman"/>
          <w:sz w:val="24"/>
          <w:szCs w:val="24"/>
          <w:lang w:eastAsia="hr-HR"/>
        </w:rPr>
        <w:t>maksimalno dvije prijave.</w:t>
      </w:r>
    </w:p>
    <w:p w:rsidR="00F04BE9" w:rsidRPr="00CB0D71" w:rsidRDefault="00F04BE9" w:rsidP="00F04BE9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B0D71">
        <w:rPr>
          <w:rFonts w:ascii="Times New Roman" w:hAnsi="Times New Roman" w:cs="Times New Roman"/>
          <w:sz w:val="24"/>
          <w:szCs w:val="24"/>
          <w:lang w:eastAsia="hr-HR"/>
        </w:rPr>
        <w:tab/>
        <w:t xml:space="preserve">Maksimalni iznos sredstava koji pojedina jedinica lokalne </w:t>
      </w:r>
      <w:r w:rsidR="00222AF7">
        <w:rPr>
          <w:rFonts w:ascii="Times New Roman" w:hAnsi="Times New Roman" w:cs="Times New Roman"/>
          <w:sz w:val="24"/>
          <w:szCs w:val="24"/>
          <w:lang w:eastAsia="hr-HR"/>
        </w:rPr>
        <w:t>samouprave može ostvariti u 2021</w:t>
      </w:r>
      <w:r w:rsidRPr="00CB0D71">
        <w:rPr>
          <w:rFonts w:ascii="Times New Roman" w:hAnsi="Times New Roman" w:cs="Times New Roman"/>
          <w:sz w:val="24"/>
          <w:szCs w:val="24"/>
          <w:lang w:eastAsia="hr-HR"/>
        </w:rPr>
        <w:t xml:space="preserve">. godini ne može prelaziti maksimalnu vrijednost utvrđenu </w:t>
      </w:r>
      <w:r w:rsidR="0051640D" w:rsidRPr="00CB0D71">
        <w:rPr>
          <w:rFonts w:ascii="Times New Roman" w:hAnsi="Times New Roman" w:cs="Times New Roman"/>
          <w:sz w:val="24"/>
          <w:szCs w:val="24"/>
          <w:lang w:eastAsia="hr-HR"/>
        </w:rPr>
        <w:t xml:space="preserve">točkom </w:t>
      </w:r>
      <w:r w:rsidRPr="00CB0D71">
        <w:rPr>
          <w:rFonts w:ascii="Times New Roman" w:hAnsi="Times New Roman" w:cs="Times New Roman"/>
          <w:sz w:val="24"/>
          <w:szCs w:val="24"/>
          <w:lang w:eastAsia="hr-HR"/>
        </w:rPr>
        <w:t xml:space="preserve">III. ove Odluke. </w:t>
      </w:r>
    </w:p>
    <w:p w:rsidR="009000E7" w:rsidRPr="00CB0D71" w:rsidRDefault="009000E7" w:rsidP="00B52C4E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9000E7" w:rsidRPr="00CB0D71" w:rsidRDefault="0051640D" w:rsidP="0097292E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t>I</w:t>
      </w:r>
      <w:r w:rsidR="00D641B6" w:rsidRPr="00CB0D71">
        <w:rPr>
          <w:sz w:val="24"/>
          <w:szCs w:val="24"/>
          <w:lang w:val="hr-HR"/>
        </w:rPr>
        <w:t>X.</w:t>
      </w:r>
    </w:p>
    <w:p w:rsidR="00F04BE9" w:rsidRPr="00CB0D71" w:rsidRDefault="00F04BE9" w:rsidP="00F04BE9">
      <w:pPr>
        <w:pStyle w:val="Bezprored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D71">
        <w:rPr>
          <w:rFonts w:ascii="Times New Roman" w:eastAsia="Calibri" w:hAnsi="Times New Roman" w:cs="Times New Roman"/>
          <w:sz w:val="24"/>
          <w:szCs w:val="24"/>
        </w:rPr>
        <w:t>Namjena projekta je pomoć unutar općeg proračuna jedinicama lokalne samouprave.</w:t>
      </w:r>
    </w:p>
    <w:p w:rsidR="00D641B6" w:rsidRPr="00CB0D71" w:rsidRDefault="00F04BE9" w:rsidP="0051640D">
      <w:pPr>
        <w:pStyle w:val="SubTitle2"/>
        <w:spacing w:after="0"/>
        <w:ind w:firstLine="567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>Na temelju zaprimljenih projektnih prijava koje ispunjavaju preduvjete sufinanciranja ovog Poziva, Župan Koprivničko-križevačke županije donosi Rješenje o rasporedu sredstava Proračuna Koprivn</w:t>
      </w:r>
      <w:r w:rsidR="00E31182">
        <w:rPr>
          <w:b w:val="0"/>
          <w:sz w:val="24"/>
          <w:szCs w:val="24"/>
          <w:lang w:val="hr-HR"/>
        </w:rPr>
        <w:t>ičko-križevačke županije za 2021</w:t>
      </w:r>
      <w:r w:rsidRPr="00CB0D71">
        <w:rPr>
          <w:b w:val="0"/>
          <w:sz w:val="24"/>
          <w:szCs w:val="24"/>
          <w:lang w:val="hr-HR"/>
        </w:rPr>
        <w:t xml:space="preserve">. godinu namijenjenih sufinanciranju izrade dokumentacije za pripremu EU projekata u jedinicama lokalne samouprave, </w:t>
      </w:r>
      <w:r w:rsidR="0097292E">
        <w:rPr>
          <w:b w:val="0"/>
          <w:sz w:val="24"/>
          <w:szCs w:val="24"/>
          <w:lang w:val="hr-HR"/>
        </w:rPr>
        <w:t>tekući</w:t>
      </w:r>
      <w:r w:rsidRPr="00CB0D71">
        <w:rPr>
          <w:b w:val="0"/>
          <w:sz w:val="24"/>
          <w:szCs w:val="24"/>
          <w:lang w:val="hr-HR"/>
        </w:rPr>
        <w:t xml:space="preserve"> projekt T100050.</w:t>
      </w:r>
    </w:p>
    <w:p w:rsidR="00E40DF3" w:rsidRPr="00CB0D71" w:rsidRDefault="00E40DF3" w:rsidP="00E40DF3">
      <w:pPr>
        <w:pStyle w:val="SubTitle2"/>
        <w:spacing w:after="0"/>
        <w:ind w:firstLine="567"/>
        <w:jc w:val="both"/>
        <w:rPr>
          <w:b w:val="0"/>
          <w:sz w:val="24"/>
          <w:szCs w:val="24"/>
          <w:lang w:val="hr-HR"/>
        </w:rPr>
      </w:pPr>
    </w:p>
    <w:p w:rsidR="00CB11F9" w:rsidRPr="00CB0D71" w:rsidRDefault="00D641B6" w:rsidP="00CB0D71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t>X.</w:t>
      </w:r>
    </w:p>
    <w:p w:rsidR="00D0555E" w:rsidRPr="00CB0D71" w:rsidRDefault="009000E7" w:rsidP="0051640D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 xml:space="preserve">Za provedbu ove Odluke </w:t>
      </w:r>
      <w:r w:rsidR="0051640D" w:rsidRPr="00CB0D71">
        <w:rPr>
          <w:b w:val="0"/>
          <w:sz w:val="24"/>
          <w:szCs w:val="24"/>
          <w:lang w:val="hr-HR"/>
        </w:rPr>
        <w:t xml:space="preserve">nadležna je </w:t>
      </w:r>
      <w:r w:rsidRPr="00CB0D71">
        <w:rPr>
          <w:b w:val="0"/>
          <w:sz w:val="24"/>
          <w:szCs w:val="24"/>
          <w:lang w:val="hr-HR"/>
        </w:rPr>
        <w:t>Služba ureda župana.</w:t>
      </w:r>
    </w:p>
    <w:p w:rsidR="00D0555E" w:rsidRPr="00CB0D71" w:rsidRDefault="00D0555E" w:rsidP="00CB11F9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</w:p>
    <w:p w:rsidR="00D0555E" w:rsidRPr="00CB0D71" w:rsidRDefault="00D0555E" w:rsidP="0097292E">
      <w:pPr>
        <w:pStyle w:val="SubTitle2"/>
        <w:spacing w:after="0" w:line="276" w:lineRule="auto"/>
        <w:rPr>
          <w:sz w:val="24"/>
          <w:szCs w:val="24"/>
          <w:lang w:val="hr-HR"/>
        </w:rPr>
      </w:pPr>
      <w:r w:rsidRPr="00CB0D71">
        <w:rPr>
          <w:sz w:val="24"/>
          <w:szCs w:val="24"/>
          <w:lang w:val="hr-HR"/>
        </w:rPr>
        <w:t>XI.</w:t>
      </w:r>
    </w:p>
    <w:p w:rsidR="00E40DF3" w:rsidRPr="00CB0D71" w:rsidRDefault="00D0555E" w:rsidP="0097292E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CB0D71">
        <w:rPr>
          <w:b w:val="0"/>
          <w:sz w:val="24"/>
          <w:szCs w:val="24"/>
          <w:lang w:val="hr-HR"/>
        </w:rPr>
        <w:t xml:space="preserve">Ova Odluka </w:t>
      </w:r>
      <w:r w:rsidR="0051640D" w:rsidRPr="00CB0D71">
        <w:rPr>
          <w:b w:val="0"/>
          <w:sz w:val="24"/>
          <w:szCs w:val="24"/>
          <w:lang w:val="hr-HR"/>
        </w:rPr>
        <w:t xml:space="preserve"> stupa na snagu prvog dana od dana objave u </w:t>
      </w:r>
      <w:r w:rsidRPr="00CB0D71">
        <w:rPr>
          <w:b w:val="0"/>
          <w:sz w:val="24"/>
          <w:szCs w:val="24"/>
          <w:lang w:val="hr-HR"/>
        </w:rPr>
        <w:t>„Službenom glasniku Koprivničko-križevačke županije“.</w:t>
      </w:r>
    </w:p>
    <w:p w:rsidR="009000E7" w:rsidRPr="00CB0D71" w:rsidRDefault="009000E7" w:rsidP="009000E7">
      <w:pPr>
        <w:jc w:val="both"/>
        <w:rPr>
          <w:b/>
        </w:rPr>
      </w:pPr>
    </w:p>
    <w:p w:rsidR="009000E7" w:rsidRPr="00CB0D71" w:rsidRDefault="009000E7" w:rsidP="009000E7">
      <w:pPr>
        <w:jc w:val="center"/>
      </w:pPr>
      <w:r w:rsidRPr="00CB0D71">
        <w:t xml:space="preserve">  Ž U P A N</w:t>
      </w:r>
    </w:p>
    <w:p w:rsidR="009000E7" w:rsidRPr="00CB0D71" w:rsidRDefault="009000E7" w:rsidP="009000E7">
      <w:pPr>
        <w:jc w:val="center"/>
      </w:pPr>
      <w:r w:rsidRPr="00CB0D71">
        <w:t>KOPRIVNIČKO-KRIŽEVAČKE ŽUPANIJE</w:t>
      </w:r>
    </w:p>
    <w:p w:rsidR="00E40DF3" w:rsidRPr="00CB0D71" w:rsidRDefault="00E40DF3" w:rsidP="009000E7">
      <w:pPr>
        <w:jc w:val="center"/>
      </w:pPr>
    </w:p>
    <w:p w:rsidR="009000E7" w:rsidRPr="00CB0D71" w:rsidRDefault="009000E7" w:rsidP="0097292E"/>
    <w:p w:rsidR="009000E7" w:rsidRPr="00CB0D71" w:rsidRDefault="009000E7" w:rsidP="009000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0D35">
        <w:rPr>
          <w:rFonts w:ascii="Times New Roman" w:hAnsi="Times New Roman" w:cs="Times New Roman"/>
          <w:sz w:val="24"/>
          <w:szCs w:val="24"/>
        </w:rPr>
        <w:t xml:space="preserve">KLASA: </w:t>
      </w:r>
      <w:r w:rsidR="00F80D35" w:rsidRPr="00F80D35">
        <w:rPr>
          <w:rFonts w:ascii="Times New Roman" w:hAnsi="Times New Roman" w:cs="Times New Roman"/>
          <w:sz w:val="24"/>
          <w:szCs w:val="24"/>
        </w:rPr>
        <w:t>910-01/21-03/1</w:t>
      </w:r>
      <w:r w:rsidRPr="00F80D35">
        <w:rPr>
          <w:rFonts w:ascii="Times New Roman" w:hAnsi="Times New Roman" w:cs="Times New Roman"/>
          <w:sz w:val="24"/>
          <w:szCs w:val="24"/>
        </w:rPr>
        <w:br/>
        <w:t>URBROJ:</w:t>
      </w:r>
      <w:r w:rsidR="00F80D35" w:rsidRPr="00F80D35">
        <w:rPr>
          <w:rFonts w:ascii="Times New Roman" w:hAnsi="Times New Roman" w:cs="Times New Roman"/>
          <w:sz w:val="24"/>
          <w:szCs w:val="24"/>
        </w:rPr>
        <w:t xml:space="preserve"> 2137/1-01/12-21-1</w:t>
      </w:r>
      <w:r w:rsidR="00E31182">
        <w:rPr>
          <w:rFonts w:ascii="Times New Roman" w:hAnsi="Times New Roman" w:cs="Times New Roman"/>
          <w:sz w:val="24"/>
          <w:szCs w:val="24"/>
        </w:rPr>
        <w:tab/>
      </w:r>
      <w:r w:rsidR="00E31182">
        <w:rPr>
          <w:rFonts w:ascii="Times New Roman" w:hAnsi="Times New Roman" w:cs="Times New Roman"/>
          <w:sz w:val="24"/>
          <w:szCs w:val="24"/>
        </w:rPr>
        <w:tab/>
      </w:r>
      <w:r w:rsidR="00E31182">
        <w:rPr>
          <w:rFonts w:ascii="Times New Roman" w:hAnsi="Times New Roman" w:cs="Times New Roman"/>
          <w:sz w:val="24"/>
          <w:szCs w:val="24"/>
        </w:rPr>
        <w:tab/>
      </w:r>
      <w:r w:rsidR="0051640D" w:rsidRPr="000B3946">
        <w:t xml:space="preserve">                                                                                    </w:t>
      </w:r>
      <w:r w:rsidR="0051640D" w:rsidRPr="000B3946">
        <w:rPr>
          <w:color w:val="FF0000"/>
        </w:rPr>
        <w:t xml:space="preserve">  </w:t>
      </w:r>
      <w:r w:rsidR="000B3946">
        <w:rPr>
          <w:color w:val="FF0000"/>
        </w:rPr>
        <w:t xml:space="preserve">   </w:t>
      </w:r>
      <w:r w:rsidR="006E1936" w:rsidRPr="00CB0D71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6E1936">
        <w:rPr>
          <w:rFonts w:ascii="Times New Roman" w:hAnsi="Times New Roman" w:cs="Times New Roman"/>
          <w:sz w:val="24"/>
          <w:szCs w:val="24"/>
        </w:rPr>
        <w:t>26.</w:t>
      </w:r>
      <w:r w:rsidR="006E1936" w:rsidRPr="0035180E">
        <w:rPr>
          <w:rFonts w:ascii="Times New Roman" w:hAnsi="Times New Roman" w:cs="Times New Roman"/>
          <w:sz w:val="24"/>
          <w:szCs w:val="24"/>
        </w:rPr>
        <w:t xml:space="preserve"> </w:t>
      </w:r>
      <w:r w:rsidR="006E1936">
        <w:rPr>
          <w:rFonts w:ascii="Times New Roman" w:hAnsi="Times New Roman" w:cs="Times New Roman"/>
          <w:sz w:val="24"/>
          <w:szCs w:val="24"/>
        </w:rPr>
        <w:t>veljače</w:t>
      </w:r>
      <w:r w:rsidR="006E1936" w:rsidRPr="0035180E">
        <w:rPr>
          <w:rFonts w:ascii="Times New Roman" w:hAnsi="Times New Roman" w:cs="Times New Roman"/>
          <w:sz w:val="24"/>
          <w:szCs w:val="24"/>
        </w:rPr>
        <w:t xml:space="preserve"> 20</w:t>
      </w:r>
      <w:r w:rsidR="006E1936">
        <w:rPr>
          <w:rFonts w:ascii="Times New Roman" w:hAnsi="Times New Roman" w:cs="Times New Roman"/>
          <w:sz w:val="24"/>
          <w:szCs w:val="24"/>
        </w:rPr>
        <w:t>21</w:t>
      </w:r>
      <w:r w:rsidR="006E1936" w:rsidRPr="0035180E">
        <w:rPr>
          <w:rFonts w:ascii="Times New Roman" w:hAnsi="Times New Roman" w:cs="Times New Roman"/>
          <w:sz w:val="24"/>
          <w:szCs w:val="24"/>
        </w:rPr>
        <w:t>.</w:t>
      </w:r>
      <w:r w:rsidR="006E1936" w:rsidRPr="0035180E">
        <w:t xml:space="preserve">                            </w:t>
      </w:r>
      <w:r w:rsidR="006E1936">
        <w:tab/>
      </w:r>
      <w:r w:rsidR="006E1936">
        <w:tab/>
      </w:r>
      <w:r w:rsidR="006E1936">
        <w:tab/>
      </w:r>
      <w:r w:rsidR="006E1936">
        <w:tab/>
      </w:r>
      <w:r w:rsidR="006E1936" w:rsidRPr="00CB0D71">
        <w:rPr>
          <w:rFonts w:ascii="Times New Roman" w:hAnsi="Times New Roman" w:cs="Times New Roman"/>
          <w:sz w:val="24"/>
          <w:szCs w:val="24"/>
        </w:rPr>
        <w:t>Ž U P A N</w:t>
      </w:r>
      <w:r w:rsidR="006E1936" w:rsidRPr="0035180E">
        <w:t xml:space="preserve">             </w:t>
      </w:r>
      <w:r w:rsidR="006E1936">
        <w:t xml:space="preserve">                               </w:t>
      </w:r>
      <w:r w:rsidR="006E1936" w:rsidRPr="0035180E">
        <w:t xml:space="preserve">    </w:t>
      </w:r>
      <w:r w:rsidR="00F80D35">
        <w:rPr>
          <w:color w:val="FF0000"/>
        </w:rPr>
        <w:tab/>
      </w:r>
      <w:r w:rsidR="00F80D35">
        <w:rPr>
          <w:color w:val="FF0000"/>
        </w:rPr>
        <w:tab/>
      </w:r>
      <w:r w:rsidR="00F80D35">
        <w:rPr>
          <w:color w:val="FF0000"/>
        </w:rPr>
        <w:tab/>
      </w:r>
      <w:r w:rsidR="00F80D35">
        <w:rPr>
          <w:color w:val="FF0000"/>
        </w:rPr>
        <w:tab/>
      </w:r>
      <w:r w:rsidR="00F80D35">
        <w:rPr>
          <w:color w:val="FF0000"/>
        </w:rPr>
        <w:tab/>
      </w:r>
      <w:r w:rsidR="00F80D35">
        <w:rPr>
          <w:color w:val="FF0000"/>
        </w:rPr>
        <w:tab/>
      </w:r>
      <w:r w:rsidR="006E1936">
        <w:rPr>
          <w:rFonts w:ascii="Times New Roman" w:hAnsi="Times New Roman" w:cs="Times New Roman"/>
          <w:sz w:val="24"/>
          <w:szCs w:val="24"/>
        </w:rPr>
        <w:tab/>
      </w:r>
      <w:r w:rsidR="006E1936">
        <w:rPr>
          <w:rFonts w:ascii="Times New Roman" w:hAnsi="Times New Roman" w:cs="Times New Roman"/>
          <w:sz w:val="24"/>
          <w:szCs w:val="24"/>
        </w:rPr>
        <w:tab/>
      </w:r>
      <w:r w:rsidR="0051640D" w:rsidRPr="00CB0D71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="0097292E">
        <w:rPr>
          <w:rFonts w:ascii="Times New Roman" w:hAnsi="Times New Roman" w:cs="Times New Roman"/>
          <w:sz w:val="24"/>
          <w:szCs w:val="24"/>
        </w:rPr>
        <w:t>g</w:t>
      </w:r>
      <w:r w:rsidR="0051640D" w:rsidRPr="00CB0D71">
        <w:rPr>
          <w:rFonts w:ascii="Times New Roman" w:hAnsi="Times New Roman" w:cs="Times New Roman"/>
          <w:sz w:val="24"/>
          <w:szCs w:val="24"/>
        </w:rPr>
        <w:t>rađ</w:t>
      </w:r>
      <w:proofErr w:type="spellEnd"/>
      <w:r w:rsidR="0097292E">
        <w:rPr>
          <w:rFonts w:ascii="Times New Roman" w:hAnsi="Times New Roman" w:cs="Times New Roman"/>
          <w:sz w:val="24"/>
          <w:szCs w:val="24"/>
        </w:rPr>
        <w:t>.</w:t>
      </w:r>
      <w:r w:rsidR="0056393F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9000E7" w:rsidRPr="00CB0D71" w:rsidSect="00F80D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4E5F"/>
    <w:multiLevelType w:val="hybridMultilevel"/>
    <w:tmpl w:val="FA8C52F2"/>
    <w:lvl w:ilvl="0" w:tplc="9FEA6D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5E0A"/>
    <w:multiLevelType w:val="hybridMultilevel"/>
    <w:tmpl w:val="00089486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7272"/>
    <w:multiLevelType w:val="hybridMultilevel"/>
    <w:tmpl w:val="8F9E414C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C06D48"/>
    <w:multiLevelType w:val="multilevel"/>
    <w:tmpl w:val="FAEA70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723466"/>
    <w:multiLevelType w:val="multilevel"/>
    <w:tmpl w:val="CC7C5DEA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8" w15:restartNumberingAfterBreak="0">
    <w:nsid w:val="5F760044"/>
    <w:multiLevelType w:val="hybridMultilevel"/>
    <w:tmpl w:val="D884BE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4BE1"/>
    <w:multiLevelType w:val="multilevel"/>
    <w:tmpl w:val="8C12183E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1" w15:restartNumberingAfterBreak="0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E4546"/>
    <w:multiLevelType w:val="multilevel"/>
    <w:tmpl w:val="9F46DDC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0E7"/>
    <w:rsid w:val="000543A2"/>
    <w:rsid w:val="00056799"/>
    <w:rsid w:val="0006200E"/>
    <w:rsid w:val="00097953"/>
    <w:rsid w:val="000B3946"/>
    <w:rsid w:val="000C4792"/>
    <w:rsid w:val="000D13D7"/>
    <w:rsid w:val="000F5727"/>
    <w:rsid w:val="001157CE"/>
    <w:rsid w:val="001D696B"/>
    <w:rsid w:val="001E507C"/>
    <w:rsid w:val="0021690A"/>
    <w:rsid w:val="00222AF7"/>
    <w:rsid w:val="00240887"/>
    <w:rsid w:val="00247519"/>
    <w:rsid w:val="00260166"/>
    <w:rsid w:val="00260CC5"/>
    <w:rsid w:val="0029775F"/>
    <w:rsid w:val="002B2E88"/>
    <w:rsid w:val="002B3C29"/>
    <w:rsid w:val="0031291B"/>
    <w:rsid w:val="00327FCE"/>
    <w:rsid w:val="00342E08"/>
    <w:rsid w:val="00350BBB"/>
    <w:rsid w:val="0035180E"/>
    <w:rsid w:val="0036731F"/>
    <w:rsid w:val="003B2710"/>
    <w:rsid w:val="003C0C14"/>
    <w:rsid w:val="003D0A4A"/>
    <w:rsid w:val="003F3193"/>
    <w:rsid w:val="003F72F1"/>
    <w:rsid w:val="0040151A"/>
    <w:rsid w:val="004131AF"/>
    <w:rsid w:val="00441A97"/>
    <w:rsid w:val="004C34B9"/>
    <w:rsid w:val="004D0DB5"/>
    <w:rsid w:val="004E52C7"/>
    <w:rsid w:val="005016C4"/>
    <w:rsid w:val="0051640D"/>
    <w:rsid w:val="00522D31"/>
    <w:rsid w:val="00560DE6"/>
    <w:rsid w:val="0056393F"/>
    <w:rsid w:val="0057450B"/>
    <w:rsid w:val="005B62A5"/>
    <w:rsid w:val="005F295E"/>
    <w:rsid w:val="005F787C"/>
    <w:rsid w:val="0060406D"/>
    <w:rsid w:val="00626808"/>
    <w:rsid w:val="006A3C0B"/>
    <w:rsid w:val="006C3170"/>
    <w:rsid w:val="006C4CEB"/>
    <w:rsid w:val="006E1936"/>
    <w:rsid w:val="006E5E40"/>
    <w:rsid w:val="006F374A"/>
    <w:rsid w:val="007015E7"/>
    <w:rsid w:val="00703733"/>
    <w:rsid w:val="007500CE"/>
    <w:rsid w:val="007644F6"/>
    <w:rsid w:val="007704BD"/>
    <w:rsid w:val="007A5F8C"/>
    <w:rsid w:val="007D0959"/>
    <w:rsid w:val="00805AE3"/>
    <w:rsid w:val="00810C14"/>
    <w:rsid w:val="00851306"/>
    <w:rsid w:val="008A0B48"/>
    <w:rsid w:val="008A2208"/>
    <w:rsid w:val="008E710D"/>
    <w:rsid w:val="008F0437"/>
    <w:rsid w:val="009000E7"/>
    <w:rsid w:val="00916711"/>
    <w:rsid w:val="00932834"/>
    <w:rsid w:val="00933F3B"/>
    <w:rsid w:val="00960AB8"/>
    <w:rsid w:val="0097292E"/>
    <w:rsid w:val="009833AE"/>
    <w:rsid w:val="009A5312"/>
    <w:rsid w:val="009D79D5"/>
    <w:rsid w:val="009E7E44"/>
    <w:rsid w:val="00A32B4B"/>
    <w:rsid w:val="00A550B9"/>
    <w:rsid w:val="00AC56DB"/>
    <w:rsid w:val="00AD165B"/>
    <w:rsid w:val="00B23A62"/>
    <w:rsid w:val="00B32E20"/>
    <w:rsid w:val="00B52C4E"/>
    <w:rsid w:val="00B96968"/>
    <w:rsid w:val="00BB1269"/>
    <w:rsid w:val="00BC35ED"/>
    <w:rsid w:val="00BC48E1"/>
    <w:rsid w:val="00C43B2A"/>
    <w:rsid w:val="00C53FFF"/>
    <w:rsid w:val="00CA30F9"/>
    <w:rsid w:val="00CB0D71"/>
    <w:rsid w:val="00CB11F9"/>
    <w:rsid w:val="00CB3ABB"/>
    <w:rsid w:val="00CD5BA0"/>
    <w:rsid w:val="00CF08D3"/>
    <w:rsid w:val="00D0555E"/>
    <w:rsid w:val="00D173B1"/>
    <w:rsid w:val="00D232D5"/>
    <w:rsid w:val="00D3358D"/>
    <w:rsid w:val="00D33661"/>
    <w:rsid w:val="00D42004"/>
    <w:rsid w:val="00D641B6"/>
    <w:rsid w:val="00D706EF"/>
    <w:rsid w:val="00D77295"/>
    <w:rsid w:val="00D962BB"/>
    <w:rsid w:val="00DE0945"/>
    <w:rsid w:val="00E065D4"/>
    <w:rsid w:val="00E1323F"/>
    <w:rsid w:val="00E31182"/>
    <w:rsid w:val="00E40DF3"/>
    <w:rsid w:val="00E84F0B"/>
    <w:rsid w:val="00EC26B9"/>
    <w:rsid w:val="00ED1019"/>
    <w:rsid w:val="00F04BE9"/>
    <w:rsid w:val="00F1759E"/>
    <w:rsid w:val="00F2395F"/>
    <w:rsid w:val="00F318FA"/>
    <w:rsid w:val="00F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4D97"/>
  <w15:docId w15:val="{4CA9267E-F66D-404C-AE72-4E712F8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Style">
    <w:name w:val="Default Style"/>
    <w:rsid w:val="009000E7"/>
    <w:pPr>
      <w:suppressAutoHyphens/>
    </w:pPr>
    <w:rPr>
      <w:rFonts w:ascii="Calibri" w:eastAsia="DejaVu Sans" w:hAnsi="Calibri" w:cs="Times New Roman"/>
      <w:color w:val="00000A"/>
      <w:lang w:eastAsia="hr-HR"/>
    </w:rPr>
  </w:style>
  <w:style w:type="paragraph" w:customStyle="1" w:styleId="SubTitle2">
    <w:name w:val="SubTitle 2"/>
    <w:basedOn w:val="Normal"/>
    <w:rsid w:val="009000E7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Hiperveza">
    <w:name w:val="Hyperlink"/>
    <w:rsid w:val="009000E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000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9000E7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9000E7"/>
  </w:style>
  <w:style w:type="character" w:styleId="Istaknuto">
    <w:name w:val="Emphasis"/>
    <w:basedOn w:val="Zadanifontodlomka"/>
    <w:uiPriority w:val="20"/>
    <w:qFormat/>
    <w:rsid w:val="000F5727"/>
    <w:rPr>
      <w:i/>
      <w:iCs/>
    </w:rPr>
  </w:style>
  <w:style w:type="paragraph" w:customStyle="1" w:styleId="Default">
    <w:name w:val="Default"/>
    <w:rsid w:val="00327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12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2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ValentinaBalasko</cp:lastModifiedBy>
  <cp:revision>11</cp:revision>
  <cp:lastPrinted>2021-02-24T09:35:00Z</cp:lastPrinted>
  <dcterms:created xsi:type="dcterms:W3CDTF">2020-02-03T06:08:00Z</dcterms:created>
  <dcterms:modified xsi:type="dcterms:W3CDTF">2021-03-09T12:54:00Z</dcterms:modified>
</cp:coreProperties>
</file>