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7A" w:rsidRDefault="00AF107A" w:rsidP="0025451E">
      <w:pPr>
        <w:ind w:firstLine="720"/>
        <w:jc w:val="both"/>
      </w:pPr>
      <w:r>
        <w:t>Na temelju članka 55. Statuta Koprivničko-križevačke županije ("Službeni glasnik Koprivničko-križevačke županije" broj 7/13., 14/13., 9/15.</w:t>
      </w:r>
      <w:r w:rsidR="00694FC9">
        <w:t>,</w:t>
      </w:r>
      <w:r>
        <w:t xml:space="preserve"> 11/15. – pročišćeni tekst</w:t>
      </w:r>
      <w:r w:rsidR="00694FC9">
        <w:t>,</w:t>
      </w:r>
      <w:r w:rsidR="00694FC9" w:rsidRPr="00694FC9">
        <w:rPr>
          <w:noProof w:val="0"/>
        </w:rPr>
        <w:t xml:space="preserve"> 2/18.</w:t>
      </w:r>
      <w:r w:rsidR="005D1E4D">
        <w:rPr>
          <w:noProof w:val="0"/>
        </w:rPr>
        <w:t>,</w:t>
      </w:r>
      <w:r w:rsidR="00694FC9" w:rsidRPr="00694FC9">
        <w:rPr>
          <w:noProof w:val="0"/>
        </w:rPr>
        <w:t xml:space="preserve">  3/18. – pročišćeni tekst</w:t>
      </w:r>
      <w:r w:rsidR="005D1E4D">
        <w:rPr>
          <w:noProof w:val="0"/>
        </w:rPr>
        <w:t>, 4/20. i 25/20.</w:t>
      </w:r>
      <w:r w:rsidR="00694FC9" w:rsidRPr="00694FC9">
        <w:rPr>
          <w:noProof w:val="0"/>
        </w:rPr>
        <w:t>)</w:t>
      </w:r>
      <w:r w:rsidR="00831CB0">
        <w:t xml:space="preserve"> i </w:t>
      </w:r>
      <w:r>
        <w:t>članka 23. stavka 5. Odluke o javnim priznanjima Koprivničko-križevačke županije (''Službeni glasnik Koprivničko-križevačke županije'' broj 9/15.</w:t>
      </w:r>
      <w:r w:rsidR="00694FC9">
        <w:t>,</w:t>
      </w:r>
      <w:r w:rsidR="00753DBD">
        <w:t xml:space="preserve"> 19/17.</w:t>
      </w:r>
      <w:r w:rsidR="005D1E4D">
        <w:t>,</w:t>
      </w:r>
      <w:r w:rsidR="00694FC9">
        <w:t xml:space="preserve"> 10/18.</w:t>
      </w:r>
      <w:r w:rsidR="005D1E4D">
        <w:t xml:space="preserve"> i 25/20.</w:t>
      </w:r>
      <w:r>
        <w:t>)</w:t>
      </w:r>
      <w:r w:rsidR="0025451E">
        <w:t xml:space="preserve"> Župan </w:t>
      </w:r>
      <w:r>
        <w:t xml:space="preserve">Koprivničko-križevačke  županije  </w:t>
      </w:r>
      <w:r w:rsidR="005D1E4D">
        <w:t>5</w:t>
      </w:r>
      <w:r w:rsidR="004200D3">
        <w:t>. veljače 20</w:t>
      </w:r>
      <w:r w:rsidR="008B38A4">
        <w:t>2</w:t>
      </w:r>
      <w:r w:rsidR="005D1E4D">
        <w:t>1</w:t>
      </w:r>
      <w:r w:rsidR="004200D3">
        <w:t xml:space="preserve">. </w:t>
      </w:r>
      <w:r>
        <w:t xml:space="preserve">donio je 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O D L U K U</w:t>
      </w:r>
    </w:p>
    <w:p w:rsidR="00AF107A" w:rsidRDefault="00AF107A" w:rsidP="00AF107A">
      <w:pPr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o dodjeli </w:t>
      </w:r>
      <w:proofErr w:type="spellStart"/>
      <w:r>
        <w:rPr>
          <w:b/>
          <w:noProof w:val="0"/>
          <w:sz w:val="28"/>
        </w:rPr>
        <w:t>Plakete</w:t>
      </w:r>
      <w:proofErr w:type="spellEnd"/>
      <w:r>
        <w:rPr>
          <w:b/>
          <w:noProof w:val="0"/>
          <w:sz w:val="28"/>
        </w:rPr>
        <w:t xml:space="preserve"> Župana Koprivničko-križevačke županije</w:t>
      </w:r>
    </w:p>
    <w:p w:rsidR="00AF107A" w:rsidRDefault="00AF107A" w:rsidP="00AF107A">
      <w:pPr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tabs>
          <w:tab w:val="left" w:pos="0"/>
        </w:tabs>
        <w:jc w:val="center"/>
        <w:rPr>
          <w:noProof w:val="0"/>
        </w:rPr>
      </w:pPr>
      <w:r>
        <w:rPr>
          <w:noProof w:val="0"/>
        </w:rPr>
        <w:t>Članak 1.</w:t>
      </w:r>
    </w:p>
    <w:p w:rsidR="00AF107A" w:rsidRDefault="00AF107A" w:rsidP="00AF107A">
      <w:pPr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  <w:t xml:space="preserve">Za uspjehe </w:t>
      </w:r>
      <w:r w:rsidR="00386875">
        <w:rPr>
          <w:noProof w:val="0"/>
        </w:rPr>
        <w:t xml:space="preserve">i zasluge </w:t>
      </w:r>
      <w:r w:rsidR="008A1529">
        <w:rPr>
          <w:noProof w:val="0"/>
        </w:rPr>
        <w:t>u</w:t>
      </w:r>
      <w:r w:rsidR="00386875">
        <w:rPr>
          <w:noProof w:val="0"/>
        </w:rPr>
        <w:t xml:space="preserve"> humanitarnom radu</w:t>
      </w:r>
      <w:r w:rsidR="008A1529">
        <w:rPr>
          <w:noProof w:val="0"/>
        </w:rPr>
        <w:t xml:space="preserve"> za vrijeme borbe protiv epidemije izazvane virusom COVID-19</w:t>
      </w:r>
      <w:r w:rsidR="00386875">
        <w:rPr>
          <w:noProof w:val="0"/>
        </w:rPr>
        <w:t xml:space="preserve"> te promicanje ugleda Koprivničko-križevačke županije</w:t>
      </w:r>
      <w:r w:rsidRPr="00F64ECF">
        <w:rPr>
          <w:noProof w:val="0"/>
        </w:rPr>
        <w:t xml:space="preserve"> </w:t>
      </w:r>
      <w:r>
        <w:rPr>
          <w:noProof w:val="0"/>
        </w:rPr>
        <w:t xml:space="preserve">dodjeljuje se </w:t>
      </w:r>
      <w:proofErr w:type="spellStart"/>
      <w:r>
        <w:rPr>
          <w:noProof w:val="0"/>
        </w:rPr>
        <w:t>Plaketa</w:t>
      </w:r>
      <w:proofErr w:type="spellEnd"/>
      <w:r>
        <w:rPr>
          <w:noProof w:val="0"/>
        </w:rPr>
        <w:t xml:space="preserve"> Župana Koprivničko-križevačke županije</w:t>
      </w:r>
    </w:p>
    <w:p w:rsidR="00AF107A" w:rsidRPr="00981FA4" w:rsidRDefault="00AF107A" w:rsidP="00AF107A">
      <w:pPr>
        <w:jc w:val="center"/>
        <w:rPr>
          <w:rFonts w:ascii="Palatino" w:hAnsi="Palatino"/>
          <w:b/>
          <w:noProof w:val="0"/>
        </w:rPr>
      </w:pPr>
    </w:p>
    <w:p w:rsidR="00AF107A" w:rsidRDefault="00386875" w:rsidP="00AF107A">
      <w:pPr>
        <w:jc w:val="center"/>
        <w:rPr>
          <w:rFonts w:ascii="Palatino" w:hAnsi="Palatino"/>
          <w:b/>
          <w:noProof w:val="0"/>
          <w:sz w:val="28"/>
        </w:rPr>
      </w:pPr>
      <w:r>
        <w:rPr>
          <w:rFonts w:ascii="Palatino" w:hAnsi="Palatino"/>
          <w:b/>
          <w:noProof w:val="0"/>
          <w:sz w:val="28"/>
        </w:rPr>
        <w:t xml:space="preserve">Dubravki </w:t>
      </w:r>
      <w:proofErr w:type="spellStart"/>
      <w:r>
        <w:rPr>
          <w:rFonts w:ascii="Palatino" w:hAnsi="Palatino"/>
          <w:b/>
          <w:noProof w:val="0"/>
          <w:sz w:val="28"/>
        </w:rPr>
        <w:t>Jaković</w:t>
      </w:r>
      <w:proofErr w:type="spellEnd"/>
      <w:r>
        <w:rPr>
          <w:rFonts w:ascii="Palatino" w:hAnsi="Palatino"/>
          <w:b/>
          <w:noProof w:val="0"/>
          <w:sz w:val="28"/>
        </w:rPr>
        <w:t xml:space="preserve"> iz </w:t>
      </w:r>
      <w:proofErr w:type="spellStart"/>
      <w:r>
        <w:rPr>
          <w:rFonts w:ascii="Palatino" w:hAnsi="Palatino"/>
          <w:b/>
          <w:noProof w:val="0"/>
          <w:sz w:val="28"/>
        </w:rPr>
        <w:t>Molvi</w:t>
      </w:r>
      <w:proofErr w:type="spellEnd"/>
      <w:r w:rsidR="00956C71">
        <w:rPr>
          <w:rFonts w:ascii="Palatino" w:hAnsi="Palatino"/>
          <w:b/>
          <w:noProof w:val="0"/>
          <w:sz w:val="28"/>
        </w:rPr>
        <w:t>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Članak 2.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Plaketa</w:t>
      </w:r>
      <w:proofErr w:type="spellEnd"/>
      <w:r>
        <w:rPr>
          <w:noProof w:val="0"/>
        </w:rPr>
        <w:t xml:space="preserve"> Župana Koprivničko-križevačke županije uručiti će se povodom ob</w:t>
      </w:r>
      <w:r w:rsidR="0072476D">
        <w:rPr>
          <w:noProof w:val="0"/>
        </w:rPr>
        <w:t>ilježavanja 13. travnja - Dana Koprivničko-križevačke ž</w:t>
      </w:r>
      <w:r>
        <w:rPr>
          <w:noProof w:val="0"/>
        </w:rPr>
        <w:t>upanije, na svečanoj sjednici Županijske skupštine Koprivničko-križevačke županije.</w:t>
      </w:r>
    </w:p>
    <w:p w:rsidR="0076648E" w:rsidRDefault="0076648E" w:rsidP="00AF107A">
      <w:pPr>
        <w:jc w:val="both"/>
        <w:rPr>
          <w:noProof w:val="0"/>
        </w:rPr>
      </w:pPr>
    </w:p>
    <w:p w:rsidR="0076648E" w:rsidRDefault="0076648E" w:rsidP="0076648E">
      <w:pPr>
        <w:jc w:val="center"/>
        <w:rPr>
          <w:noProof w:val="0"/>
        </w:rPr>
      </w:pPr>
      <w:r>
        <w:rPr>
          <w:noProof w:val="0"/>
        </w:rPr>
        <w:t>Članak 3.</w:t>
      </w:r>
    </w:p>
    <w:p w:rsidR="0076648E" w:rsidRDefault="0076648E" w:rsidP="0076648E">
      <w:pPr>
        <w:jc w:val="center"/>
        <w:rPr>
          <w:noProof w:val="0"/>
        </w:rPr>
      </w:pPr>
    </w:p>
    <w:p w:rsidR="0076648E" w:rsidRDefault="0076648E" w:rsidP="00C41C67">
      <w:pPr>
        <w:pStyle w:val="Uvuenotijeloteksta"/>
      </w:pPr>
      <w:proofErr w:type="spellStart"/>
      <w:r>
        <w:t>Plaketa</w:t>
      </w:r>
      <w:proofErr w:type="spellEnd"/>
      <w:r>
        <w:t xml:space="preserve"> Župana Koprivničko-križevačke županije dodjeljuje se u obliku </w:t>
      </w:r>
      <w:proofErr w:type="spellStart"/>
      <w:r>
        <w:t>plakete</w:t>
      </w:r>
      <w:proofErr w:type="spellEnd"/>
      <w:r>
        <w:t xml:space="preserve"> u posebnoj grafičkoj obradi, stiliziranim slovima na podlozi i utisnutim grbom Županije te kovanice od srebra na kojoj je otisnut grb Županije s jedne strane i lik zaštitnika Žup</w:t>
      </w:r>
      <w:r w:rsidR="00A80AEA">
        <w:t>anije Svetog Marka Križevčanina</w:t>
      </w:r>
      <w:r>
        <w:t xml:space="preserve"> s druge strane</w:t>
      </w:r>
      <w:r w:rsidR="005D1E4D">
        <w:t xml:space="preserve"> i novčane nagrade u neto iznosu od 3.000,00 kuna</w:t>
      </w:r>
      <w:r>
        <w:t>.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76648E" w:rsidP="00AF107A">
      <w:pPr>
        <w:jc w:val="center"/>
        <w:rPr>
          <w:noProof w:val="0"/>
        </w:rPr>
      </w:pPr>
      <w:r>
        <w:rPr>
          <w:noProof w:val="0"/>
        </w:rPr>
        <w:t>Članak 4</w:t>
      </w:r>
      <w:r w:rsidR="00AF107A">
        <w:rPr>
          <w:noProof w:val="0"/>
        </w:rPr>
        <w:t>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  <w:t>Ova Odluka objavit će se u "Službenom glasniku Koprivničko-križevačke županije".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ŽUPAN</w:t>
      </w: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KOPRIVNIČKO-KRIŽEVAČKE ŽUPANIJE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</w:pPr>
      <w:r>
        <w:t xml:space="preserve">KLASA: </w:t>
      </w:r>
      <w:r w:rsidR="005C3858">
        <w:t>060-01/</w:t>
      </w:r>
      <w:r w:rsidR="008B38A4">
        <w:t>2</w:t>
      </w:r>
      <w:r w:rsidR="005D1E4D">
        <w:t>1</w:t>
      </w:r>
      <w:r w:rsidR="005C3858">
        <w:t>-01/</w:t>
      </w:r>
      <w:r w:rsidR="00A40245">
        <w:t>3</w:t>
      </w:r>
      <w:r w:rsidR="005D1E4D">
        <w:t>2</w:t>
      </w:r>
    </w:p>
    <w:p w:rsidR="00AF107A" w:rsidRDefault="00AF107A" w:rsidP="00AF107A">
      <w:pPr>
        <w:jc w:val="both"/>
      </w:pPr>
      <w:r>
        <w:t xml:space="preserve">URBROJ: </w:t>
      </w:r>
      <w:r w:rsidR="005C3858">
        <w:t>2137/1-02/</w:t>
      </w:r>
      <w:r w:rsidR="00753DBD">
        <w:t>04</w:t>
      </w:r>
      <w:r w:rsidR="005C3858">
        <w:t>-</w:t>
      </w:r>
      <w:r w:rsidR="008B38A4">
        <w:t>2</w:t>
      </w:r>
      <w:r w:rsidR="005D1E4D">
        <w:t>1</w:t>
      </w:r>
      <w:r w:rsidR="005C3858">
        <w:t>-</w:t>
      </w:r>
      <w:r w:rsidR="00386875">
        <w:t>3</w:t>
      </w:r>
    </w:p>
    <w:p w:rsidR="00AF107A" w:rsidRDefault="00AF107A" w:rsidP="00AF107A">
      <w:pPr>
        <w:jc w:val="both"/>
      </w:pPr>
      <w:r>
        <w:t xml:space="preserve">Koprivnica,  </w:t>
      </w:r>
      <w:r w:rsidR="002F5331">
        <w:t>5</w:t>
      </w:r>
      <w:r>
        <w:t>. veljače 20</w:t>
      </w:r>
      <w:r w:rsidR="008B38A4">
        <w:t>2</w:t>
      </w:r>
      <w:r w:rsidR="002F5331">
        <w:t>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07A" w:rsidRDefault="00AF107A" w:rsidP="00AF10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40245">
        <w:t xml:space="preserve">  </w:t>
      </w:r>
      <w:r>
        <w:t>ŽUPAN</w:t>
      </w:r>
    </w:p>
    <w:p w:rsidR="00F86FAA" w:rsidRDefault="00AF107A" w:rsidP="00C41C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Darko Koren, ing.građ.</w:t>
      </w:r>
      <w:r w:rsidR="00340027">
        <w:t>, v.r.</w:t>
      </w:r>
      <w:bookmarkStart w:id="0" w:name="_GoBack"/>
      <w:bookmarkEnd w:id="0"/>
    </w:p>
    <w:sectPr w:rsidR="00F86FAA" w:rsidSect="00FA72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A"/>
    <w:rsid w:val="000129FC"/>
    <w:rsid w:val="00036EAF"/>
    <w:rsid w:val="000958BE"/>
    <w:rsid w:val="00137BC7"/>
    <w:rsid w:val="002217CB"/>
    <w:rsid w:val="0025451E"/>
    <w:rsid w:val="002F5331"/>
    <w:rsid w:val="0032200B"/>
    <w:rsid w:val="00331C73"/>
    <w:rsid w:val="00340027"/>
    <w:rsid w:val="00386875"/>
    <w:rsid w:val="004200D3"/>
    <w:rsid w:val="00515CEF"/>
    <w:rsid w:val="005637B0"/>
    <w:rsid w:val="005C3858"/>
    <w:rsid w:val="005D1E4D"/>
    <w:rsid w:val="00694FC9"/>
    <w:rsid w:val="006C4B9D"/>
    <w:rsid w:val="0072476D"/>
    <w:rsid w:val="00753DBD"/>
    <w:rsid w:val="0076648E"/>
    <w:rsid w:val="00831CB0"/>
    <w:rsid w:val="008A1529"/>
    <w:rsid w:val="008B38A4"/>
    <w:rsid w:val="009402AA"/>
    <w:rsid w:val="00947BFD"/>
    <w:rsid w:val="00956C71"/>
    <w:rsid w:val="00A40245"/>
    <w:rsid w:val="00A80AEA"/>
    <w:rsid w:val="00AF107A"/>
    <w:rsid w:val="00B97EE6"/>
    <w:rsid w:val="00C41C67"/>
    <w:rsid w:val="00D02671"/>
    <w:rsid w:val="00EA6DDC"/>
    <w:rsid w:val="00F0487C"/>
    <w:rsid w:val="00F05C10"/>
    <w:rsid w:val="00F64ECF"/>
    <w:rsid w:val="00F86FAA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7B9"/>
  <w15:docId w15:val="{30451777-597E-49A1-AFA4-BC1FAF99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41C67"/>
    <w:pPr>
      <w:ind w:firstLine="708"/>
      <w:jc w:val="both"/>
    </w:pPr>
    <w:rPr>
      <w:noProof w:val="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41C6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2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2BA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B720B-7FF9-42E8-93AB-5EAFBC55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ValentinaBalasko</cp:lastModifiedBy>
  <cp:revision>6</cp:revision>
  <cp:lastPrinted>2021-02-02T08:49:00Z</cp:lastPrinted>
  <dcterms:created xsi:type="dcterms:W3CDTF">2021-02-02T08:39:00Z</dcterms:created>
  <dcterms:modified xsi:type="dcterms:W3CDTF">2021-06-02T05:26:00Z</dcterms:modified>
</cp:coreProperties>
</file>