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BE" w:rsidRDefault="00730ADB" w:rsidP="00DB52BE">
      <w:pPr>
        <w:pStyle w:val="StandardWeb"/>
        <w:jc w:val="both"/>
        <w:rPr>
          <w:sz w:val="22"/>
          <w:szCs w:val="22"/>
        </w:rPr>
      </w:pPr>
      <w:r w:rsidRPr="009C11EE">
        <w:rPr>
          <w:sz w:val="22"/>
          <w:szCs w:val="22"/>
        </w:rPr>
        <w:t xml:space="preserve">Koprivničko-križevačka županija, Upravni odjel za prostorno uređenje, gradnju, zaštitu okoliša i zaštitu prirode na temelju članka </w:t>
      </w:r>
      <w:r w:rsidR="003C0D88">
        <w:rPr>
          <w:sz w:val="22"/>
          <w:szCs w:val="22"/>
        </w:rPr>
        <w:t>160. stavka 1. i članka 162</w:t>
      </w:r>
      <w:r w:rsidR="009A5849">
        <w:rPr>
          <w:sz w:val="22"/>
          <w:szCs w:val="22"/>
        </w:rPr>
        <w:t>. Zakona o zaštiti okoliš</w:t>
      </w:r>
      <w:r w:rsidR="003C0D88">
        <w:rPr>
          <w:sz w:val="22"/>
          <w:szCs w:val="22"/>
        </w:rPr>
        <w:t>a („Narodne novine“, br. 80/13, 153/13 i</w:t>
      </w:r>
      <w:r w:rsidR="009A5849">
        <w:rPr>
          <w:sz w:val="22"/>
          <w:szCs w:val="22"/>
        </w:rPr>
        <w:t xml:space="preserve"> 78/15), članka </w:t>
      </w:r>
      <w:r w:rsidRPr="009C11EE">
        <w:rPr>
          <w:sz w:val="22"/>
          <w:szCs w:val="22"/>
        </w:rPr>
        <w:t>1</w:t>
      </w:r>
      <w:r w:rsidR="00C96562">
        <w:rPr>
          <w:sz w:val="22"/>
          <w:szCs w:val="22"/>
        </w:rPr>
        <w:t>3.</w:t>
      </w:r>
      <w:r w:rsidR="009A5849">
        <w:rPr>
          <w:sz w:val="22"/>
          <w:szCs w:val="22"/>
        </w:rPr>
        <w:t xml:space="preserve"> Uredbe o </w:t>
      </w:r>
      <w:r w:rsidR="00C96562">
        <w:rPr>
          <w:sz w:val="22"/>
          <w:szCs w:val="22"/>
        </w:rPr>
        <w:t xml:space="preserve">procjeni utjecaja zahvata na okoliš </w:t>
      </w:r>
      <w:r w:rsidR="009A5849">
        <w:rPr>
          <w:sz w:val="22"/>
          <w:szCs w:val="22"/>
        </w:rPr>
        <w:t xml:space="preserve"> („Narodne novine“ br. </w:t>
      </w:r>
      <w:r w:rsidR="00C96562">
        <w:rPr>
          <w:sz w:val="22"/>
          <w:szCs w:val="22"/>
        </w:rPr>
        <w:t>61/14 i 3/17</w:t>
      </w:r>
      <w:r w:rsidR="009A5849">
        <w:rPr>
          <w:sz w:val="22"/>
          <w:szCs w:val="22"/>
        </w:rPr>
        <w:t>)</w:t>
      </w:r>
      <w:r w:rsidRPr="009C11EE">
        <w:rPr>
          <w:sz w:val="22"/>
          <w:szCs w:val="22"/>
        </w:rPr>
        <w:t xml:space="preserve"> i članka 1</w:t>
      </w:r>
      <w:r w:rsidR="000A7C01">
        <w:rPr>
          <w:sz w:val="22"/>
          <w:szCs w:val="22"/>
        </w:rPr>
        <w:t>6</w:t>
      </w:r>
      <w:r w:rsidR="009A5849">
        <w:rPr>
          <w:sz w:val="22"/>
          <w:szCs w:val="22"/>
        </w:rPr>
        <w:t>.</w:t>
      </w:r>
      <w:r w:rsidR="000B042E">
        <w:rPr>
          <w:sz w:val="22"/>
          <w:szCs w:val="22"/>
        </w:rPr>
        <w:t>, stavka 1.,3., i</w:t>
      </w:r>
      <w:r w:rsidR="000A7C01">
        <w:rPr>
          <w:sz w:val="22"/>
          <w:szCs w:val="22"/>
        </w:rPr>
        <w:t xml:space="preserve"> 4. </w:t>
      </w:r>
      <w:r w:rsidR="000B042E">
        <w:rPr>
          <w:sz w:val="22"/>
          <w:szCs w:val="22"/>
        </w:rPr>
        <w:t>i</w:t>
      </w:r>
      <w:r w:rsidR="000A7C01">
        <w:rPr>
          <w:sz w:val="22"/>
          <w:szCs w:val="22"/>
        </w:rPr>
        <w:t xml:space="preserve"> članaka 18., 19., 20. i 21. </w:t>
      </w:r>
      <w:r w:rsidRPr="009C11EE">
        <w:rPr>
          <w:sz w:val="22"/>
          <w:szCs w:val="22"/>
        </w:rPr>
        <w:t xml:space="preserve">Uredbe o informiranju i sudjelovanju javnosti i zainteresirane javnosti u pitanjima zaštite okoliša </w:t>
      </w:r>
      <w:r w:rsidR="00564056">
        <w:rPr>
          <w:sz w:val="22"/>
          <w:szCs w:val="22"/>
        </w:rPr>
        <w:t xml:space="preserve">(„Narodne novine“, br. 64/08) </w:t>
      </w:r>
      <w:r w:rsidR="00B93EE7">
        <w:rPr>
          <w:sz w:val="22"/>
          <w:szCs w:val="22"/>
        </w:rPr>
        <w:t>objavljuje</w:t>
      </w:r>
    </w:p>
    <w:p w:rsidR="00947745" w:rsidRPr="00B93EE7" w:rsidRDefault="00DB52BE" w:rsidP="00DB52BE">
      <w:pPr>
        <w:pStyle w:val="StandardWeb"/>
        <w:spacing w:after="0" w:afterAutospacing="0"/>
        <w:ind w:left="3540"/>
        <w:jc w:val="both"/>
        <w:rPr>
          <w:rStyle w:val="Naglaeno"/>
        </w:rPr>
      </w:pPr>
      <w:r>
        <w:rPr>
          <w:sz w:val="22"/>
          <w:szCs w:val="22"/>
        </w:rPr>
        <w:t xml:space="preserve">     </w:t>
      </w:r>
      <w:r w:rsidR="00B93EE7">
        <w:rPr>
          <w:rStyle w:val="Naglaeno"/>
        </w:rPr>
        <w:t xml:space="preserve">   </w:t>
      </w:r>
      <w:r w:rsidR="00FA5196">
        <w:rPr>
          <w:rStyle w:val="Naglaeno"/>
        </w:rPr>
        <w:t xml:space="preserve"> </w:t>
      </w:r>
      <w:r w:rsidR="00B93EE7" w:rsidRPr="00B93EE7">
        <w:rPr>
          <w:rStyle w:val="Naglaeno"/>
        </w:rPr>
        <w:t>Obavijest o</w:t>
      </w:r>
    </w:p>
    <w:p w:rsidR="006E2316" w:rsidRPr="00B93EE7" w:rsidRDefault="00B93EE7" w:rsidP="00DB52BE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 w:rsidRPr="00B93EE7">
        <w:rPr>
          <w:rStyle w:val="Naglaeno"/>
          <w:sz w:val="28"/>
          <w:szCs w:val="28"/>
        </w:rPr>
        <w:t xml:space="preserve"> </w:t>
      </w:r>
      <w:r w:rsidR="00947745" w:rsidRPr="00B93EE7">
        <w:rPr>
          <w:rStyle w:val="Naglaeno"/>
          <w:sz w:val="28"/>
          <w:szCs w:val="28"/>
        </w:rPr>
        <w:t xml:space="preserve"> JAVNOJ RASPRAVI</w:t>
      </w:r>
    </w:p>
    <w:p w:rsidR="00B96390" w:rsidRDefault="00B96390" w:rsidP="00DB52BE">
      <w:pPr>
        <w:pStyle w:val="StandardWeb"/>
        <w:spacing w:before="0" w:beforeAutospacing="0" w:after="0" w:afterAutospacing="0"/>
        <w:jc w:val="center"/>
        <w:rPr>
          <w:rStyle w:val="Naglaeno"/>
          <w:sz w:val="22"/>
          <w:szCs w:val="22"/>
        </w:rPr>
      </w:pPr>
    </w:p>
    <w:p w:rsidR="009C4222" w:rsidRDefault="009A5849" w:rsidP="00B96390">
      <w:pPr>
        <w:pStyle w:val="StandardWeb"/>
        <w:spacing w:before="0" w:beforeAutospacing="0" w:after="0" w:afterAutospacing="0"/>
        <w:jc w:val="center"/>
        <w:rPr>
          <w:rStyle w:val="Naglaeno"/>
          <w:sz w:val="22"/>
          <w:szCs w:val="22"/>
        </w:rPr>
      </w:pPr>
      <w:r w:rsidRPr="009C11EE">
        <w:rPr>
          <w:rStyle w:val="Naglaeno"/>
          <w:sz w:val="22"/>
          <w:szCs w:val="22"/>
        </w:rPr>
        <w:t xml:space="preserve">o </w:t>
      </w:r>
      <w:r w:rsidR="006E2316">
        <w:rPr>
          <w:rStyle w:val="Naglaeno"/>
          <w:sz w:val="22"/>
          <w:szCs w:val="22"/>
        </w:rPr>
        <w:t>St</w:t>
      </w:r>
      <w:r w:rsidR="00431A1B">
        <w:rPr>
          <w:rStyle w:val="Naglaeno"/>
          <w:sz w:val="22"/>
          <w:szCs w:val="22"/>
        </w:rPr>
        <w:t xml:space="preserve">udiji utjecaja na okoliš </w:t>
      </w:r>
      <w:r w:rsidR="009C4222">
        <w:rPr>
          <w:rStyle w:val="Naglaeno"/>
          <w:sz w:val="22"/>
          <w:szCs w:val="22"/>
        </w:rPr>
        <w:t xml:space="preserve">izmjena zahvata </w:t>
      </w:r>
      <w:r w:rsidR="00431A1B">
        <w:rPr>
          <w:rStyle w:val="Naglaeno"/>
          <w:sz w:val="22"/>
          <w:szCs w:val="22"/>
        </w:rPr>
        <w:t xml:space="preserve"> </w:t>
      </w:r>
      <w:r w:rsidR="009C4222">
        <w:rPr>
          <w:rStyle w:val="Naglaeno"/>
          <w:sz w:val="22"/>
          <w:szCs w:val="22"/>
        </w:rPr>
        <w:t xml:space="preserve">građevina za intenzivni uzgoj peradi </w:t>
      </w:r>
    </w:p>
    <w:p w:rsidR="006E2316" w:rsidRDefault="009C4222" w:rsidP="00B96390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rStyle w:val="Naglaeno"/>
          <w:sz w:val="22"/>
          <w:szCs w:val="22"/>
        </w:rPr>
        <w:t>SAMITA-KOMERC d.o.o. s povećanjem kapaciteta  za 60 000 kokoši nesilica u proizvodnom ciklusu, Grad Koprivnica</w:t>
      </w:r>
      <w:r w:rsidR="006E2316">
        <w:rPr>
          <w:b/>
        </w:rPr>
        <w:t>, Ko</w:t>
      </w:r>
      <w:r w:rsidR="00431A1B">
        <w:rPr>
          <w:b/>
        </w:rPr>
        <w:t>privničko-križevačka županija</w:t>
      </w:r>
    </w:p>
    <w:p w:rsidR="00730ADB" w:rsidRPr="009C11EE" w:rsidRDefault="00730ADB" w:rsidP="00BF1FEB">
      <w:pPr>
        <w:pStyle w:val="StandardWeb"/>
        <w:jc w:val="center"/>
        <w:rPr>
          <w:sz w:val="22"/>
          <w:szCs w:val="22"/>
        </w:rPr>
      </w:pPr>
      <w:r w:rsidRPr="009C11EE">
        <w:rPr>
          <w:sz w:val="22"/>
          <w:szCs w:val="22"/>
        </w:rPr>
        <w:t>I.</w:t>
      </w:r>
    </w:p>
    <w:p w:rsidR="00A23165" w:rsidRPr="00564056" w:rsidRDefault="00A23165" w:rsidP="005B2B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A23165">
        <w:rPr>
          <w:rFonts w:ascii="Times New Roman" w:eastAsia="Calibri" w:hAnsi="Times New Roman" w:cs="Times New Roman"/>
        </w:rPr>
        <w:t>„</w:t>
      </w:r>
      <w:r w:rsidRPr="00A23165">
        <w:rPr>
          <w:rFonts w:ascii="Times New Roman" w:eastAsia="Times New Roman" w:hAnsi="Times New Roman" w:cs="Times New Roman"/>
          <w:lang w:eastAsia="hr-HR"/>
        </w:rPr>
        <w:t>S</w:t>
      </w:r>
      <w:r w:rsidR="00B365ED">
        <w:rPr>
          <w:rFonts w:ascii="Times New Roman" w:eastAsia="Times New Roman" w:hAnsi="Times New Roman" w:cs="Times New Roman"/>
          <w:lang w:eastAsia="hr-HR"/>
        </w:rPr>
        <w:t>t</w:t>
      </w:r>
      <w:r w:rsidR="00431A1B">
        <w:rPr>
          <w:rFonts w:ascii="Times New Roman" w:eastAsia="Times New Roman" w:hAnsi="Times New Roman" w:cs="Times New Roman"/>
          <w:lang w:eastAsia="hr-HR"/>
        </w:rPr>
        <w:t xml:space="preserve">udija utjecaja na okoliš </w:t>
      </w:r>
      <w:r w:rsidR="009C4222">
        <w:rPr>
          <w:rFonts w:ascii="Times New Roman" w:eastAsia="Times New Roman" w:hAnsi="Times New Roman" w:cs="Times New Roman"/>
          <w:lang w:eastAsia="hr-HR"/>
        </w:rPr>
        <w:t>izmjena zahvata građevina za intenzivan uzgoj peradi SAMITA-KOMERC d.o.o. s povećanjem</w:t>
      </w:r>
      <w:r w:rsidR="00431A1B">
        <w:rPr>
          <w:rFonts w:ascii="Times New Roman" w:eastAsia="Times New Roman" w:hAnsi="Times New Roman" w:cs="Times New Roman"/>
          <w:lang w:eastAsia="hr-HR"/>
        </w:rPr>
        <w:t xml:space="preserve"> kapaciteta</w:t>
      </w:r>
      <w:r w:rsidR="009C4222">
        <w:rPr>
          <w:rFonts w:ascii="Times New Roman" w:eastAsia="Times New Roman" w:hAnsi="Times New Roman" w:cs="Times New Roman"/>
          <w:lang w:eastAsia="hr-HR"/>
        </w:rPr>
        <w:t xml:space="preserve"> za 60 000 kokoši nesilica u proizvodnom ciklusu,</w:t>
      </w:r>
      <w:r w:rsidR="00431A1B">
        <w:rPr>
          <w:rFonts w:ascii="Times New Roman" w:eastAsia="Times New Roman" w:hAnsi="Times New Roman" w:cs="Times New Roman"/>
          <w:lang w:eastAsia="hr-HR"/>
        </w:rPr>
        <w:t xml:space="preserve"> Grad</w:t>
      </w:r>
      <w:r w:rsidR="009C4222">
        <w:rPr>
          <w:rFonts w:ascii="Times New Roman" w:eastAsia="Times New Roman" w:hAnsi="Times New Roman" w:cs="Times New Roman"/>
          <w:lang w:eastAsia="hr-HR"/>
        </w:rPr>
        <w:t xml:space="preserve"> Koprivnica, Koprivničko-križevačka županija“ </w:t>
      </w:r>
      <w:r w:rsidR="00431A1B">
        <w:rPr>
          <w:rFonts w:ascii="Times New Roman" w:eastAsia="Times New Roman" w:hAnsi="Times New Roman" w:cs="Times New Roman"/>
          <w:lang w:eastAsia="hr-HR"/>
        </w:rPr>
        <w:t>(u daljnjem tekstu: Studija</w:t>
      </w:r>
      <w:r w:rsidRPr="00A23165">
        <w:rPr>
          <w:rFonts w:ascii="Times New Roman" w:eastAsia="Times New Roman" w:hAnsi="Times New Roman" w:cs="Times New Roman"/>
          <w:lang w:eastAsia="hr-HR"/>
        </w:rPr>
        <w:t>) izrađena od</w:t>
      </w:r>
      <w:r w:rsidR="00431A1B">
        <w:rPr>
          <w:rFonts w:ascii="Times New Roman" w:eastAsia="Times New Roman" w:hAnsi="Times New Roman" w:cs="Times New Roman"/>
          <w:lang w:eastAsia="hr-HR"/>
        </w:rPr>
        <w:t xml:space="preserve"> ovlaštenika,</w:t>
      </w:r>
      <w:r w:rsidRPr="00A23165">
        <w:rPr>
          <w:rFonts w:ascii="Times New Roman" w:eastAsia="Times New Roman" w:hAnsi="Times New Roman" w:cs="Times New Roman"/>
          <w:lang w:eastAsia="hr-HR"/>
        </w:rPr>
        <w:t xml:space="preserve"> tvrtke </w:t>
      </w:r>
      <w:r w:rsidR="00431A1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4222">
        <w:rPr>
          <w:rFonts w:ascii="Times New Roman" w:eastAsia="Times New Roman" w:hAnsi="Times New Roman" w:cs="Times New Roman"/>
          <w:lang w:eastAsia="hr-HR"/>
        </w:rPr>
        <w:t>EKO-MONITORING d.o.o. iz Varaždina, Kućanska 15</w:t>
      </w:r>
      <w:r w:rsidR="00431A1B">
        <w:rPr>
          <w:rFonts w:ascii="Times New Roman" w:eastAsia="Times New Roman" w:hAnsi="Times New Roman" w:cs="Times New Roman"/>
          <w:lang w:eastAsia="hr-HR"/>
        </w:rPr>
        <w:t>, nosi</w:t>
      </w:r>
      <w:r w:rsidRPr="00A23165">
        <w:rPr>
          <w:rFonts w:ascii="Times New Roman" w:eastAsia="Times New Roman" w:hAnsi="Times New Roman" w:cs="Times New Roman"/>
          <w:lang w:eastAsia="hr-HR"/>
        </w:rPr>
        <w:t>telja zahvata tvrtke</w:t>
      </w:r>
      <w:r w:rsidR="009C4222">
        <w:rPr>
          <w:rFonts w:ascii="Times New Roman" w:eastAsia="Times New Roman" w:hAnsi="Times New Roman" w:cs="Times New Roman"/>
          <w:lang w:eastAsia="hr-HR"/>
        </w:rPr>
        <w:t xml:space="preserve">  SAMITA-KOMERC</w:t>
      </w:r>
      <w:r w:rsidR="00B365ED">
        <w:rPr>
          <w:rFonts w:ascii="Times New Roman" w:eastAsia="Times New Roman" w:hAnsi="Times New Roman" w:cs="Times New Roman"/>
          <w:lang w:eastAsia="hr-HR"/>
        </w:rPr>
        <w:t xml:space="preserve"> d.o.o.</w:t>
      </w:r>
      <w:r w:rsidR="00431A1B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4222">
        <w:rPr>
          <w:rFonts w:ascii="Times New Roman" w:eastAsia="Times New Roman" w:hAnsi="Times New Roman" w:cs="Times New Roman"/>
          <w:lang w:eastAsia="hr-HR"/>
        </w:rPr>
        <w:t>Koprivnica, Grgura Karlovčana 42</w:t>
      </w:r>
      <w:r w:rsidRPr="00A23165">
        <w:rPr>
          <w:rFonts w:ascii="Times New Roman" w:eastAsia="Times New Roman" w:hAnsi="Times New Roman" w:cs="Times New Roman"/>
          <w:lang w:eastAsia="hr-HR"/>
        </w:rPr>
        <w:t xml:space="preserve">, temeljem Odluke Ministarstva </w:t>
      </w:r>
      <w:r w:rsidR="00431A1B">
        <w:rPr>
          <w:rFonts w:ascii="Times New Roman" w:eastAsia="Times New Roman" w:hAnsi="Times New Roman" w:cs="Times New Roman"/>
          <w:lang w:eastAsia="hr-HR"/>
        </w:rPr>
        <w:t>gospodarstva i održivog razvoja</w:t>
      </w:r>
      <w:r w:rsidRPr="00A23165">
        <w:rPr>
          <w:rFonts w:ascii="Times New Roman" w:eastAsia="Times New Roman" w:hAnsi="Times New Roman" w:cs="Times New Roman"/>
          <w:lang w:eastAsia="hr-HR"/>
        </w:rPr>
        <w:t>, KLASA:UP/I 351-0</w:t>
      </w:r>
      <w:r w:rsidR="00431A1B">
        <w:rPr>
          <w:rFonts w:ascii="Times New Roman" w:eastAsia="Times New Roman" w:hAnsi="Times New Roman" w:cs="Times New Roman"/>
          <w:lang w:eastAsia="hr-HR"/>
        </w:rPr>
        <w:t>3</w:t>
      </w:r>
      <w:r w:rsidRPr="00A23165">
        <w:rPr>
          <w:rFonts w:ascii="Times New Roman" w:eastAsia="Times New Roman" w:hAnsi="Times New Roman" w:cs="Times New Roman"/>
          <w:lang w:eastAsia="hr-HR"/>
        </w:rPr>
        <w:t>/</w:t>
      </w:r>
      <w:r w:rsidR="006F171E">
        <w:rPr>
          <w:rFonts w:ascii="Times New Roman" w:eastAsia="Times New Roman" w:hAnsi="Times New Roman" w:cs="Times New Roman"/>
          <w:lang w:eastAsia="hr-HR"/>
        </w:rPr>
        <w:t>20</w:t>
      </w:r>
      <w:r w:rsidRPr="00A23165">
        <w:rPr>
          <w:rFonts w:ascii="Times New Roman" w:eastAsia="Times New Roman" w:hAnsi="Times New Roman" w:cs="Times New Roman"/>
          <w:lang w:eastAsia="hr-HR"/>
        </w:rPr>
        <w:t>-</w:t>
      </w:r>
      <w:r w:rsidR="00431A1B">
        <w:rPr>
          <w:rFonts w:ascii="Times New Roman" w:eastAsia="Times New Roman" w:hAnsi="Times New Roman" w:cs="Times New Roman"/>
          <w:lang w:eastAsia="hr-HR"/>
        </w:rPr>
        <w:t>08</w:t>
      </w:r>
      <w:r w:rsidRPr="00A23165">
        <w:rPr>
          <w:rFonts w:ascii="Times New Roman" w:eastAsia="Times New Roman" w:hAnsi="Times New Roman" w:cs="Times New Roman"/>
          <w:lang w:eastAsia="hr-HR"/>
        </w:rPr>
        <w:t>/</w:t>
      </w:r>
      <w:r w:rsidR="009C4222">
        <w:rPr>
          <w:rFonts w:ascii="Times New Roman" w:eastAsia="Times New Roman" w:hAnsi="Times New Roman" w:cs="Times New Roman"/>
          <w:lang w:eastAsia="hr-HR"/>
        </w:rPr>
        <w:t>0</w:t>
      </w:r>
      <w:r w:rsidR="00431A1B">
        <w:rPr>
          <w:rFonts w:ascii="Times New Roman" w:eastAsia="Times New Roman" w:hAnsi="Times New Roman" w:cs="Times New Roman"/>
          <w:lang w:eastAsia="hr-HR"/>
        </w:rPr>
        <w:t>1</w:t>
      </w:r>
      <w:r w:rsidRPr="00A23165">
        <w:rPr>
          <w:rFonts w:ascii="Times New Roman" w:eastAsia="Times New Roman" w:hAnsi="Times New Roman" w:cs="Times New Roman"/>
          <w:lang w:eastAsia="hr-HR"/>
        </w:rPr>
        <w:t>, URBROJ:517-0</w:t>
      </w:r>
      <w:r w:rsidR="006F171E">
        <w:rPr>
          <w:rFonts w:ascii="Times New Roman" w:eastAsia="Times New Roman" w:hAnsi="Times New Roman" w:cs="Times New Roman"/>
          <w:lang w:eastAsia="hr-HR"/>
        </w:rPr>
        <w:t>3</w:t>
      </w:r>
      <w:r w:rsidRPr="00A23165">
        <w:rPr>
          <w:rFonts w:ascii="Times New Roman" w:eastAsia="Times New Roman" w:hAnsi="Times New Roman" w:cs="Times New Roman"/>
          <w:lang w:eastAsia="hr-HR"/>
        </w:rPr>
        <w:t>-</w:t>
      </w:r>
      <w:r w:rsidR="006F171E">
        <w:rPr>
          <w:rFonts w:ascii="Times New Roman" w:eastAsia="Times New Roman" w:hAnsi="Times New Roman" w:cs="Times New Roman"/>
          <w:lang w:eastAsia="hr-HR"/>
        </w:rPr>
        <w:t>1</w:t>
      </w:r>
      <w:r w:rsidRPr="00A23165">
        <w:rPr>
          <w:rFonts w:ascii="Times New Roman" w:eastAsia="Times New Roman" w:hAnsi="Times New Roman" w:cs="Times New Roman"/>
          <w:lang w:eastAsia="hr-HR"/>
        </w:rPr>
        <w:t>-</w:t>
      </w:r>
      <w:r w:rsidR="00431A1B">
        <w:rPr>
          <w:rFonts w:ascii="Times New Roman" w:eastAsia="Times New Roman" w:hAnsi="Times New Roman" w:cs="Times New Roman"/>
          <w:lang w:eastAsia="hr-HR"/>
        </w:rPr>
        <w:t>1</w:t>
      </w:r>
      <w:r w:rsidRPr="00A23165">
        <w:rPr>
          <w:rFonts w:ascii="Times New Roman" w:eastAsia="Times New Roman" w:hAnsi="Times New Roman" w:cs="Times New Roman"/>
          <w:lang w:eastAsia="hr-HR"/>
        </w:rPr>
        <w:t>-</w:t>
      </w:r>
      <w:r w:rsidR="00431A1B">
        <w:rPr>
          <w:rFonts w:ascii="Times New Roman" w:eastAsia="Times New Roman" w:hAnsi="Times New Roman" w:cs="Times New Roman"/>
          <w:lang w:eastAsia="hr-HR"/>
        </w:rPr>
        <w:t>2</w:t>
      </w:r>
      <w:r w:rsidR="009C4222">
        <w:rPr>
          <w:rFonts w:ascii="Times New Roman" w:eastAsia="Times New Roman" w:hAnsi="Times New Roman" w:cs="Times New Roman"/>
          <w:lang w:eastAsia="hr-HR"/>
        </w:rPr>
        <w:t>1</w:t>
      </w:r>
      <w:r w:rsidR="00431A1B">
        <w:rPr>
          <w:rFonts w:ascii="Times New Roman" w:eastAsia="Times New Roman" w:hAnsi="Times New Roman" w:cs="Times New Roman"/>
          <w:lang w:eastAsia="hr-HR"/>
        </w:rPr>
        <w:t>-1</w:t>
      </w:r>
      <w:r w:rsidR="009C4222">
        <w:rPr>
          <w:rFonts w:ascii="Times New Roman" w:eastAsia="Times New Roman" w:hAnsi="Times New Roman" w:cs="Times New Roman"/>
          <w:lang w:eastAsia="hr-HR"/>
        </w:rPr>
        <w:t>9</w:t>
      </w:r>
      <w:r w:rsidRPr="00A23165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431A1B">
        <w:rPr>
          <w:rFonts w:ascii="Times New Roman" w:eastAsia="Times New Roman" w:hAnsi="Times New Roman" w:cs="Times New Roman"/>
          <w:lang w:eastAsia="hr-HR"/>
        </w:rPr>
        <w:t>2</w:t>
      </w:r>
      <w:r w:rsidR="009C4222">
        <w:rPr>
          <w:rFonts w:ascii="Times New Roman" w:eastAsia="Times New Roman" w:hAnsi="Times New Roman" w:cs="Times New Roman"/>
          <w:lang w:eastAsia="hr-HR"/>
        </w:rPr>
        <w:t>4</w:t>
      </w:r>
      <w:r w:rsidR="00431A1B">
        <w:rPr>
          <w:rFonts w:ascii="Times New Roman" w:eastAsia="Times New Roman" w:hAnsi="Times New Roman" w:cs="Times New Roman"/>
          <w:lang w:eastAsia="hr-HR"/>
        </w:rPr>
        <w:t>.</w:t>
      </w:r>
      <w:r w:rsidR="009C4222">
        <w:rPr>
          <w:rFonts w:ascii="Times New Roman" w:eastAsia="Times New Roman" w:hAnsi="Times New Roman" w:cs="Times New Roman"/>
          <w:lang w:eastAsia="hr-HR"/>
        </w:rPr>
        <w:t xml:space="preserve"> svibnja 2021</w:t>
      </w:r>
      <w:r w:rsidRPr="00A23165">
        <w:rPr>
          <w:rFonts w:ascii="Times New Roman" w:eastAsia="Times New Roman" w:hAnsi="Times New Roman" w:cs="Times New Roman"/>
          <w:lang w:eastAsia="hr-HR"/>
        </w:rPr>
        <w:t xml:space="preserve">. godine, upućuje se na </w:t>
      </w:r>
      <w:r w:rsidRPr="00564056">
        <w:rPr>
          <w:rFonts w:ascii="Times New Roman" w:eastAsia="Times New Roman" w:hAnsi="Times New Roman" w:cs="Times New Roman"/>
          <w:b/>
          <w:lang w:eastAsia="hr-HR"/>
        </w:rPr>
        <w:t>javnu raspravu u trajanju od 30 dana.</w:t>
      </w:r>
    </w:p>
    <w:p w:rsidR="00730ADB" w:rsidRPr="005C65B4" w:rsidRDefault="00730ADB" w:rsidP="00BF1FEB">
      <w:pPr>
        <w:pStyle w:val="StandardWeb"/>
        <w:jc w:val="center"/>
        <w:rPr>
          <w:sz w:val="22"/>
          <w:szCs w:val="22"/>
        </w:rPr>
      </w:pPr>
      <w:r w:rsidRPr="005C65B4">
        <w:rPr>
          <w:sz w:val="22"/>
          <w:szCs w:val="22"/>
        </w:rPr>
        <w:t>II.</w:t>
      </w:r>
    </w:p>
    <w:p w:rsidR="00B96390" w:rsidRDefault="00730ADB" w:rsidP="00924AC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C65B4">
        <w:rPr>
          <w:sz w:val="22"/>
          <w:szCs w:val="22"/>
        </w:rPr>
        <w:t xml:space="preserve">Javna rasprava i javni uvid u </w:t>
      </w:r>
      <w:r w:rsidR="00A23165">
        <w:rPr>
          <w:sz w:val="22"/>
          <w:szCs w:val="22"/>
        </w:rPr>
        <w:t>St</w:t>
      </w:r>
      <w:r w:rsidR="00FA5196">
        <w:rPr>
          <w:sz w:val="22"/>
          <w:szCs w:val="22"/>
        </w:rPr>
        <w:t>ručnu podlogu</w:t>
      </w:r>
      <w:r w:rsidRPr="005C65B4">
        <w:rPr>
          <w:sz w:val="22"/>
          <w:szCs w:val="22"/>
        </w:rPr>
        <w:t xml:space="preserve"> </w:t>
      </w:r>
      <w:r w:rsidR="00BF1FEB" w:rsidRPr="005C65B4">
        <w:rPr>
          <w:sz w:val="22"/>
          <w:szCs w:val="22"/>
        </w:rPr>
        <w:t xml:space="preserve">održati će se u periodu </w:t>
      </w:r>
      <w:r w:rsidR="00BF1FEB" w:rsidRPr="009016B8">
        <w:rPr>
          <w:b/>
          <w:sz w:val="22"/>
          <w:szCs w:val="22"/>
        </w:rPr>
        <w:t xml:space="preserve">od </w:t>
      </w:r>
      <w:r w:rsidR="003004DD">
        <w:rPr>
          <w:b/>
          <w:sz w:val="22"/>
          <w:szCs w:val="22"/>
        </w:rPr>
        <w:t>16</w:t>
      </w:r>
      <w:r w:rsidR="00C64ECD">
        <w:rPr>
          <w:b/>
          <w:sz w:val="22"/>
          <w:szCs w:val="22"/>
        </w:rPr>
        <w:t xml:space="preserve">. </w:t>
      </w:r>
      <w:r w:rsidR="003004DD">
        <w:rPr>
          <w:b/>
          <w:sz w:val="22"/>
          <w:szCs w:val="22"/>
        </w:rPr>
        <w:t xml:space="preserve"> lipnja </w:t>
      </w:r>
      <w:r w:rsidR="00C64ECD">
        <w:rPr>
          <w:b/>
          <w:sz w:val="22"/>
          <w:szCs w:val="22"/>
        </w:rPr>
        <w:t xml:space="preserve">do </w:t>
      </w:r>
      <w:r w:rsidR="003004DD">
        <w:rPr>
          <w:b/>
          <w:sz w:val="22"/>
          <w:szCs w:val="22"/>
        </w:rPr>
        <w:t>1</w:t>
      </w:r>
      <w:r w:rsidR="00C64ECD">
        <w:rPr>
          <w:b/>
          <w:sz w:val="22"/>
          <w:szCs w:val="22"/>
        </w:rPr>
        <w:t>5</w:t>
      </w:r>
      <w:r w:rsidR="006F171E" w:rsidRPr="009016B8">
        <w:rPr>
          <w:b/>
          <w:sz w:val="22"/>
          <w:szCs w:val="22"/>
        </w:rPr>
        <w:t>.</w:t>
      </w:r>
      <w:r w:rsidRPr="009016B8">
        <w:rPr>
          <w:b/>
          <w:sz w:val="22"/>
          <w:szCs w:val="22"/>
        </w:rPr>
        <w:t xml:space="preserve"> </w:t>
      </w:r>
      <w:r w:rsidR="003004DD">
        <w:rPr>
          <w:b/>
          <w:sz w:val="22"/>
          <w:szCs w:val="22"/>
        </w:rPr>
        <w:t>srpnja</w:t>
      </w:r>
      <w:r w:rsidR="00C64ECD">
        <w:rPr>
          <w:b/>
          <w:sz w:val="22"/>
          <w:szCs w:val="22"/>
        </w:rPr>
        <w:t xml:space="preserve"> 2021. godine</w:t>
      </w:r>
      <w:r w:rsidRPr="009016B8">
        <w:rPr>
          <w:sz w:val="22"/>
          <w:szCs w:val="22"/>
        </w:rPr>
        <w:t xml:space="preserve">. </w:t>
      </w:r>
      <w:r w:rsidRPr="003004DD">
        <w:rPr>
          <w:sz w:val="22"/>
          <w:szCs w:val="22"/>
        </w:rPr>
        <w:t>Javni uvid</w:t>
      </w:r>
      <w:r w:rsidRPr="009016B8">
        <w:rPr>
          <w:sz w:val="22"/>
          <w:szCs w:val="22"/>
        </w:rPr>
        <w:t xml:space="preserve"> u</w:t>
      </w:r>
      <w:r w:rsidR="00A23165" w:rsidRPr="009016B8">
        <w:rPr>
          <w:sz w:val="22"/>
          <w:szCs w:val="22"/>
        </w:rPr>
        <w:t xml:space="preserve"> </w:t>
      </w:r>
      <w:r w:rsidR="00A23165" w:rsidRPr="00257A0B">
        <w:rPr>
          <w:sz w:val="22"/>
          <w:szCs w:val="22"/>
        </w:rPr>
        <w:t>St</w:t>
      </w:r>
      <w:r w:rsidR="00DC1639" w:rsidRPr="00257A0B">
        <w:rPr>
          <w:sz w:val="22"/>
          <w:szCs w:val="22"/>
        </w:rPr>
        <w:t>ručnu podlogu</w:t>
      </w:r>
      <w:r w:rsidRPr="00257A0B">
        <w:rPr>
          <w:sz w:val="22"/>
          <w:szCs w:val="22"/>
        </w:rPr>
        <w:t xml:space="preserve"> može se izvršiti za vrijeme trajanja javne rasprave, svakog radnog dana od 8,00-14,00 sati u prostorijama </w:t>
      </w:r>
      <w:r w:rsidR="00C64ECD">
        <w:rPr>
          <w:sz w:val="22"/>
          <w:szCs w:val="22"/>
        </w:rPr>
        <w:t xml:space="preserve">Grada </w:t>
      </w:r>
      <w:r w:rsidR="003004DD">
        <w:rPr>
          <w:sz w:val="22"/>
          <w:szCs w:val="22"/>
        </w:rPr>
        <w:t>Koprivnice, Zrinski trg 1, I. kat.</w:t>
      </w:r>
      <w:r w:rsidR="00183C92" w:rsidRPr="00257A0B">
        <w:rPr>
          <w:sz w:val="22"/>
          <w:szCs w:val="22"/>
        </w:rPr>
        <w:t xml:space="preserve"> </w:t>
      </w:r>
      <w:r w:rsidRPr="00257A0B">
        <w:rPr>
          <w:sz w:val="22"/>
          <w:szCs w:val="22"/>
        </w:rPr>
        <w:t xml:space="preserve">Na javnom uvidu </w:t>
      </w:r>
      <w:r w:rsidR="00CA03E3" w:rsidRPr="00257A0B">
        <w:rPr>
          <w:sz w:val="22"/>
          <w:szCs w:val="22"/>
        </w:rPr>
        <w:t>bit će izložen</w:t>
      </w:r>
      <w:r w:rsidR="005B2B8A" w:rsidRPr="00257A0B">
        <w:rPr>
          <w:sz w:val="22"/>
          <w:szCs w:val="22"/>
        </w:rPr>
        <w:t xml:space="preserve">a jedna </w:t>
      </w:r>
      <w:r w:rsidR="00CA03E3" w:rsidRPr="00257A0B">
        <w:rPr>
          <w:sz w:val="22"/>
          <w:szCs w:val="22"/>
        </w:rPr>
        <w:t>cjelovit</w:t>
      </w:r>
      <w:r w:rsidR="005B2B8A" w:rsidRPr="00257A0B">
        <w:rPr>
          <w:sz w:val="22"/>
          <w:szCs w:val="22"/>
        </w:rPr>
        <w:t>a</w:t>
      </w:r>
      <w:r w:rsidR="00DC1639" w:rsidRPr="00257A0B">
        <w:rPr>
          <w:sz w:val="22"/>
          <w:szCs w:val="22"/>
        </w:rPr>
        <w:t xml:space="preserve"> i </w:t>
      </w:r>
      <w:r w:rsidR="003004DD">
        <w:rPr>
          <w:sz w:val="22"/>
          <w:szCs w:val="22"/>
        </w:rPr>
        <w:t>jedan sažetak</w:t>
      </w:r>
      <w:r w:rsidR="00DC1639">
        <w:rPr>
          <w:sz w:val="22"/>
          <w:szCs w:val="22"/>
        </w:rPr>
        <w:t xml:space="preserve"> St</w:t>
      </w:r>
      <w:r w:rsidR="00280580">
        <w:rPr>
          <w:sz w:val="22"/>
          <w:szCs w:val="22"/>
        </w:rPr>
        <w:t>udije</w:t>
      </w:r>
      <w:r w:rsidR="00DC1639">
        <w:rPr>
          <w:sz w:val="22"/>
          <w:szCs w:val="22"/>
        </w:rPr>
        <w:t xml:space="preserve"> s dostupnom knjigom </w:t>
      </w:r>
      <w:r w:rsidR="00CC239A">
        <w:rPr>
          <w:sz w:val="22"/>
          <w:szCs w:val="22"/>
        </w:rPr>
        <w:t>primjedbi</w:t>
      </w:r>
      <w:r w:rsidRPr="009C11EE">
        <w:rPr>
          <w:sz w:val="22"/>
          <w:szCs w:val="22"/>
        </w:rPr>
        <w:t xml:space="preserve">. </w:t>
      </w:r>
      <w:r w:rsidR="005B2B8A">
        <w:rPr>
          <w:sz w:val="22"/>
          <w:szCs w:val="22"/>
        </w:rPr>
        <w:t>St</w:t>
      </w:r>
      <w:r w:rsidR="00280580">
        <w:rPr>
          <w:sz w:val="22"/>
          <w:szCs w:val="22"/>
        </w:rPr>
        <w:t xml:space="preserve">udija </w:t>
      </w:r>
      <w:r w:rsidRPr="009C11EE">
        <w:rPr>
          <w:sz w:val="22"/>
          <w:szCs w:val="22"/>
        </w:rPr>
        <w:t>će</w:t>
      </w:r>
      <w:r w:rsidR="00CC239A">
        <w:rPr>
          <w:sz w:val="22"/>
          <w:szCs w:val="22"/>
        </w:rPr>
        <w:t xml:space="preserve"> danom početka javne rasprave biti dostup</w:t>
      </w:r>
      <w:r w:rsidR="00400A9F">
        <w:rPr>
          <w:sz w:val="22"/>
          <w:szCs w:val="22"/>
        </w:rPr>
        <w:t>na</w:t>
      </w:r>
      <w:r w:rsidR="00CC239A">
        <w:rPr>
          <w:sz w:val="22"/>
          <w:szCs w:val="22"/>
        </w:rPr>
        <w:t xml:space="preserve"> javnosti i na mrežnim </w:t>
      </w:r>
      <w:r w:rsidRPr="009C11EE">
        <w:rPr>
          <w:sz w:val="22"/>
          <w:szCs w:val="22"/>
        </w:rPr>
        <w:t>stranicama Ministarstva</w:t>
      </w:r>
      <w:r w:rsidR="00280580">
        <w:rPr>
          <w:sz w:val="22"/>
          <w:szCs w:val="22"/>
        </w:rPr>
        <w:t xml:space="preserve"> gospodarstva i održivog razvoja </w:t>
      </w:r>
      <w:r w:rsidRPr="009C11EE">
        <w:rPr>
          <w:sz w:val="22"/>
          <w:szCs w:val="22"/>
        </w:rPr>
        <w:t>(</w:t>
      </w:r>
      <w:hyperlink r:id="rId4" w:history="1">
        <w:r w:rsidR="00280580" w:rsidRPr="002F3251">
          <w:rPr>
            <w:rStyle w:val="Hiperveza"/>
            <w:sz w:val="22"/>
            <w:szCs w:val="22"/>
          </w:rPr>
          <w:t>www.mingor.gov.hr</w:t>
        </w:r>
      </w:hyperlink>
      <w:r w:rsidR="00080329">
        <w:rPr>
          <w:sz w:val="22"/>
          <w:szCs w:val="22"/>
        </w:rPr>
        <w:t>)</w:t>
      </w:r>
      <w:r w:rsidR="000A7C01">
        <w:rPr>
          <w:sz w:val="22"/>
          <w:szCs w:val="22"/>
        </w:rPr>
        <w:t xml:space="preserve"> </w:t>
      </w:r>
      <w:r w:rsidR="00CC239A">
        <w:rPr>
          <w:sz w:val="22"/>
          <w:szCs w:val="22"/>
        </w:rPr>
        <w:t>i</w:t>
      </w:r>
      <w:r w:rsidRPr="009C11EE">
        <w:rPr>
          <w:sz w:val="22"/>
          <w:szCs w:val="22"/>
        </w:rPr>
        <w:t xml:space="preserve"> Koprivničko-križevačke županije </w:t>
      </w:r>
      <w:r w:rsidR="00080329">
        <w:rPr>
          <w:sz w:val="22"/>
          <w:szCs w:val="22"/>
        </w:rPr>
        <w:t>(</w:t>
      </w:r>
      <w:hyperlink r:id="rId5" w:history="1">
        <w:r w:rsidR="00280580" w:rsidRPr="002F3251">
          <w:rPr>
            <w:rStyle w:val="Hiperveza"/>
            <w:sz w:val="22"/>
            <w:szCs w:val="22"/>
          </w:rPr>
          <w:t>www.kckzz.hr</w:t>
        </w:r>
      </w:hyperlink>
      <w:r w:rsidR="00080329">
        <w:rPr>
          <w:sz w:val="22"/>
          <w:szCs w:val="22"/>
        </w:rPr>
        <w:t>)</w:t>
      </w:r>
      <w:r w:rsidRPr="009C11EE">
        <w:rPr>
          <w:sz w:val="22"/>
          <w:szCs w:val="22"/>
        </w:rPr>
        <w:t>.</w:t>
      </w:r>
      <w:r w:rsidR="00B96390">
        <w:rPr>
          <w:sz w:val="22"/>
          <w:szCs w:val="22"/>
        </w:rPr>
        <w:tab/>
      </w:r>
      <w:r w:rsidR="00B96390">
        <w:rPr>
          <w:sz w:val="22"/>
          <w:szCs w:val="22"/>
        </w:rPr>
        <w:tab/>
      </w:r>
      <w:r w:rsidR="00B96390">
        <w:rPr>
          <w:sz w:val="22"/>
          <w:szCs w:val="22"/>
        </w:rPr>
        <w:tab/>
      </w:r>
      <w:r w:rsidR="00B96390">
        <w:rPr>
          <w:sz w:val="22"/>
          <w:szCs w:val="22"/>
        </w:rPr>
        <w:tab/>
      </w:r>
    </w:p>
    <w:p w:rsidR="00730ADB" w:rsidRPr="009C11EE" w:rsidRDefault="00B96390" w:rsidP="00924AC7">
      <w:pPr>
        <w:pStyle w:val="StandardWeb"/>
        <w:spacing w:before="0" w:beforeAutospacing="0" w:after="0" w:afterAutospacing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3B2F">
        <w:rPr>
          <w:sz w:val="22"/>
          <w:szCs w:val="22"/>
        </w:rPr>
        <w:t xml:space="preserve"> </w:t>
      </w:r>
      <w:r w:rsidR="00730ADB" w:rsidRPr="009C11EE">
        <w:rPr>
          <w:sz w:val="22"/>
          <w:szCs w:val="22"/>
        </w:rPr>
        <w:t>III.</w:t>
      </w:r>
    </w:p>
    <w:p w:rsidR="00730ADB" w:rsidRPr="009C11EE" w:rsidRDefault="00730ADB" w:rsidP="00730ADB">
      <w:pPr>
        <w:pStyle w:val="StandardWeb"/>
        <w:jc w:val="both"/>
        <w:rPr>
          <w:sz w:val="22"/>
          <w:szCs w:val="22"/>
        </w:rPr>
      </w:pPr>
      <w:r w:rsidRPr="00CC239A">
        <w:rPr>
          <w:b/>
          <w:sz w:val="22"/>
          <w:szCs w:val="22"/>
        </w:rPr>
        <w:t>Javno izlaganje</w:t>
      </w:r>
      <w:r w:rsidRPr="009C11EE">
        <w:rPr>
          <w:sz w:val="22"/>
          <w:szCs w:val="22"/>
        </w:rPr>
        <w:t xml:space="preserve"> o </w:t>
      </w:r>
      <w:r w:rsidR="005B2B8A">
        <w:rPr>
          <w:sz w:val="22"/>
          <w:szCs w:val="22"/>
        </w:rPr>
        <w:t>Studiji</w:t>
      </w:r>
      <w:r w:rsidRPr="009C11EE">
        <w:rPr>
          <w:sz w:val="22"/>
          <w:szCs w:val="22"/>
        </w:rPr>
        <w:t xml:space="preserve"> održat</w:t>
      </w:r>
      <w:r w:rsidR="00CC239A">
        <w:rPr>
          <w:sz w:val="22"/>
          <w:szCs w:val="22"/>
        </w:rPr>
        <w:t>i</w:t>
      </w:r>
      <w:r w:rsidRPr="009C11EE">
        <w:rPr>
          <w:sz w:val="22"/>
          <w:szCs w:val="22"/>
        </w:rPr>
        <w:t xml:space="preserve"> će se </w:t>
      </w:r>
      <w:r w:rsidR="00183C92" w:rsidRPr="005C65B4">
        <w:rPr>
          <w:sz w:val="22"/>
          <w:szCs w:val="22"/>
        </w:rPr>
        <w:t xml:space="preserve">dana </w:t>
      </w:r>
      <w:r w:rsidR="00687786" w:rsidRPr="00687786">
        <w:rPr>
          <w:b/>
          <w:sz w:val="22"/>
          <w:szCs w:val="22"/>
        </w:rPr>
        <w:t>2</w:t>
      </w:r>
      <w:r w:rsidR="005754C6">
        <w:rPr>
          <w:b/>
          <w:sz w:val="22"/>
          <w:szCs w:val="22"/>
        </w:rPr>
        <w:t>3</w:t>
      </w:r>
      <w:r w:rsidR="002F7EA1">
        <w:rPr>
          <w:b/>
          <w:sz w:val="22"/>
          <w:szCs w:val="22"/>
        </w:rPr>
        <w:t xml:space="preserve">. lipnja </w:t>
      </w:r>
      <w:r w:rsidRPr="009016B8">
        <w:rPr>
          <w:b/>
          <w:sz w:val="22"/>
          <w:szCs w:val="22"/>
        </w:rPr>
        <w:t>(</w:t>
      </w:r>
      <w:r w:rsidR="005754C6">
        <w:rPr>
          <w:b/>
          <w:sz w:val="22"/>
          <w:szCs w:val="22"/>
        </w:rPr>
        <w:t>srijeda</w:t>
      </w:r>
      <w:r w:rsidRPr="009016B8">
        <w:rPr>
          <w:b/>
          <w:sz w:val="22"/>
          <w:szCs w:val="22"/>
        </w:rPr>
        <w:t>)</w:t>
      </w:r>
      <w:r w:rsidR="00CC239A" w:rsidRPr="009016B8">
        <w:rPr>
          <w:b/>
          <w:sz w:val="22"/>
          <w:szCs w:val="22"/>
        </w:rPr>
        <w:t xml:space="preserve"> 20</w:t>
      </w:r>
      <w:r w:rsidR="005754C6">
        <w:rPr>
          <w:b/>
          <w:sz w:val="22"/>
          <w:szCs w:val="22"/>
        </w:rPr>
        <w:t>21</w:t>
      </w:r>
      <w:r w:rsidR="00CC239A" w:rsidRPr="009016B8">
        <w:rPr>
          <w:b/>
          <w:sz w:val="22"/>
          <w:szCs w:val="22"/>
        </w:rPr>
        <w:t>.</w:t>
      </w:r>
      <w:r w:rsidR="00CC239A" w:rsidRPr="009016B8">
        <w:rPr>
          <w:sz w:val="22"/>
          <w:szCs w:val="22"/>
        </w:rPr>
        <w:t xml:space="preserve"> </w:t>
      </w:r>
      <w:r w:rsidR="00CC239A" w:rsidRPr="009016B8">
        <w:rPr>
          <w:b/>
          <w:sz w:val="22"/>
          <w:szCs w:val="22"/>
        </w:rPr>
        <w:t>godine</w:t>
      </w:r>
      <w:r w:rsidRPr="009016B8">
        <w:rPr>
          <w:sz w:val="22"/>
          <w:szCs w:val="22"/>
        </w:rPr>
        <w:t xml:space="preserve"> s početkom u </w:t>
      </w:r>
      <w:r w:rsidRPr="009016B8">
        <w:rPr>
          <w:b/>
          <w:sz w:val="22"/>
          <w:szCs w:val="22"/>
        </w:rPr>
        <w:t>1</w:t>
      </w:r>
      <w:r w:rsidR="005B2B8A" w:rsidRPr="009016B8">
        <w:rPr>
          <w:b/>
          <w:sz w:val="22"/>
          <w:szCs w:val="22"/>
        </w:rPr>
        <w:t>1</w:t>
      </w:r>
      <w:r w:rsidRPr="009016B8">
        <w:rPr>
          <w:b/>
          <w:sz w:val="22"/>
          <w:szCs w:val="22"/>
        </w:rPr>
        <w:t xml:space="preserve"> sati</w:t>
      </w:r>
      <w:r w:rsidRPr="009016B8">
        <w:rPr>
          <w:sz w:val="22"/>
          <w:szCs w:val="22"/>
        </w:rPr>
        <w:t xml:space="preserve">, </w:t>
      </w:r>
      <w:r w:rsidRPr="006D3734">
        <w:rPr>
          <w:b/>
          <w:sz w:val="22"/>
          <w:szCs w:val="22"/>
        </w:rPr>
        <w:t>u</w:t>
      </w:r>
      <w:r w:rsidR="005B2B8A" w:rsidRPr="006D3734">
        <w:rPr>
          <w:b/>
          <w:sz w:val="22"/>
          <w:szCs w:val="22"/>
        </w:rPr>
        <w:t xml:space="preserve"> prostorijama </w:t>
      </w:r>
      <w:r w:rsidR="005754C6" w:rsidRPr="006D3734">
        <w:rPr>
          <w:b/>
          <w:sz w:val="22"/>
          <w:szCs w:val="22"/>
        </w:rPr>
        <w:t>Grad</w:t>
      </w:r>
      <w:r w:rsidR="002F7EA1">
        <w:rPr>
          <w:b/>
          <w:sz w:val="22"/>
          <w:szCs w:val="22"/>
        </w:rPr>
        <w:t>a Koprivnica, Zrinski trg 1, vijećnica</w:t>
      </w:r>
      <w:r w:rsidR="00E56C63">
        <w:rPr>
          <w:sz w:val="22"/>
          <w:szCs w:val="22"/>
        </w:rPr>
        <w:t>.</w:t>
      </w:r>
      <w:r w:rsidRPr="005C65B4">
        <w:rPr>
          <w:sz w:val="22"/>
          <w:szCs w:val="22"/>
        </w:rPr>
        <w:t xml:space="preserve"> Na javnom izlaganju biti će nazočni predstavnici </w:t>
      </w:r>
      <w:r w:rsidR="00E406BB">
        <w:rPr>
          <w:sz w:val="22"/>
          <w:szCs w:val="22"/>
        </w:rPr>
        <w:t xml:space="preserve"> nositelja zahvata</w:t>
      </w:r>
      <w:r w:rsidR="000B042E">
        <w:rPr>
          <w:sz w:val="22"/>
          <w:szCs w:val="22"/>
        </w:rPr>
        <w:t xml:space="preserve"> i</w:t>
      </w:r>
      <w:r w:rsidRPr="005C65B4">
        <w:rPr>
          <w:sz w:val="22"/>
          <w:szCs w:val="22"/>
        </w:rPr>
        <w:t xml:space="preserve"> izrađivača </w:t>
      </w:r>
      <w:r w:rsidR="005B2B8A">
        <w:rPr>
          <w:sz w:val="22"/>
          <w:szCs w:val="22"/>
        </w:rPr>
        <w:t>S</w:t>
      </w:r>
      <w:r w:rsidR="00924AC7">
        <w:rPr>
          <w:sz w:val="22"/>
          <w:szCs w:val="22"/>
        </w:rPr>
        <w:t>tudije</w:t>
      </w:r>
      <w:r w:rsidRPr="005C65B4">
        <w:rPr>
          <w:sz w:val="22"/>
          <w:szCs w:val="22"/>
        </w:rPr>
        <w:t xml:space="preserve"> te će neposredno davati odgovore i raspravljati</w:t>
      </w:r>
      <w:r w:rsidRPr="009C11EE">
        <w:rPr>
          <w:sz w:val="22"/>
          <w:szCs w:val="22"/>
        </w:rPr>
        <w:t xml:space="preserve"> o pitanjima postavljenim od strane nazočne javnosti i zainteresirane javnosti.</w:t>
      </w:r>
    </w:p>
    <w:p w:rsidR="00730ADB" w:rsidRPr="009C11EE" w:rsidRDefault="00730ADB" w:rsidP="00183C92">
      <w:pPr>
        <w:pStyle w:val="StandardWeb"/>
        <w:jc w:val="center"/>
        <w:rPr>
          <w:sz w:val="22"/>
          <w:szCs w:val="22"/>
        </w:rPr>
      </w:pPr>
      <w:r w:rsidRPr="009C11EE">
        <w:rPr>
          <w:sz w:val="22"/>
          <w:szCs w:val="22"/>
        </w:rPr>
        <w:t>IV.</w:t>
      </w:r>
    </w:p>
    <w:p w:rsidR="00730ADB" w:rsidRPr="009C11EE" w:rsidRDefault="00730ADB" w:rsidP="00730ADB">
      <w:pPr>
        <w:pStyle w:val="StandardWeb"/>
        <w:jc w:val="both"/>
        <w:rPr>
          <w:sz w:val="22"/>
          <w:szCs w:val="22"/>
        </w:rPr>
      </w:pPr>
      <w:r w:rsidRPr="009C11EE">
        <w:rPr>
          <w:sz w:val="22"/>
          <w:szCs w:val="22"/>
        </w:rPr>
        <w:t xml:space="preserve">Pisana mišljenja i primjedbe na </w:t>
      </w:r>
      <w:r w:rsidR="005B2B8A">
        <w:rPr>
          <w:sz w:val="22"/>
          <w:szCs w:val="22"/>
        </w:rPr>
        <w:t>Studiju</w:t>
      </w:r>
      <w:r w:rsidRPr="009C11EE">
        <w:rPr>
          <w:sz w:val="22"/>
          <w:szCs w:val="22"/>
        </w:rPr>
        <w:t xml:space="preserve"> </w:t>
      </w:r>
      <w:r w:rsidR="00564056">
        <w:rPr>
          <w:sz w:val="22"/>
          <w:szCs w:val="22"/>
        </w:rPr>
        <w:t>moguće je upisa</w:t>
      </w:r>
      <w:r w:rsidRPr="009C11EE">
        <w:rPr>
          <w:sz w:val="22"/>
          <w:szCs w:val="22"/>
        </w:rPr>
        <w:t>t</w:t>
      </w:r>
      <w:r w:rsidR="00564056">
        <w:rPr>
          <w:sz w:val="22"/>
          <w:szCs w:val="22"/>
        </w:rPr>
        <w:t>i</w:t>
      </w:r>
      <w:r w:rsidRPr="009C11EE">
        <w:rPr>
          <w:sz w:val="22"/>
          <w:szCs w:val="22"/>
        </w:rPr>
        <w:t xml:space="preserve"> </w:t>
      </w:r>
      <w:r w:rsidR="00564056">
        <w:rPr>
          <w:sz w:val="22"/>
          <w:szCs w:val="22"/>
        </w:rPr>
        <w:t>tijekom javnog uvida u knjigu primjedbi</w:t>
      </w:r>
      <w:r w:rsidRPr="009C11EE">
        <w:rPr>
          <w:sz w:val="22"/>
          <w:szCs w:val="22"/>
        </w:rPr>
        <w:t xml:space="preserve"> ili slati poštom u Upravni odjel za prostorno uređ</w:t>
      </w:r>
      <w:r w:rsidR="00183C92" w:rsidRPr="009C11EE">
        <w:rPr>
          <w:sz w:val="22"/>
          <w:szCs w:val="22"/>
        </w:rPr>
        <w:t>enje, gradnju,</w:t>
      </w:r>
      <w:r w:rsidRPr="009C11EE">
        <w:rPr>
          <w:sz w:val="22"/>
          <w:szCs w:val="22"/>
        </w:rPr>
        <w:t xml:space="preserve"> zaštitu okoliša</w:t>
      </w:r>
      <w:r w:rsidR="00183C92" w:rsidRPr="009C11EE">
        <w:rPr>
          <w:sz w:val="22"/>
          <w:szCs w:val="22"/>
        </w:rPr>
        <w:t xml:space="preserve"> i zaštitu prirode</w:t>
      </w:r>
      <w:r w:rsidRPr="009C11EE">
        <w:rPr>
          <w:sz w:val="22"/>
          <w:szCs w:val="22"/>
        </w:rPr>
        <w:t xml:space="preserve"> Koprivničko-križevačke županije, A. Nemčića 5., Koprivnica, </w:t>
      </w:r>
      <w:r w:rsidRPr="00B55CCF">
        <w:rPr>
          <w:b/>
          <w:sz w:val="22"/>
          <w:szCs w:val="22"/>
        </w:rPr>
        <w:t>zaključno sa zadnjim danom javne rasprave</w:t>
      </w:r>
      <w:r w:rsidRPr="009C11EE">
        <w:rPr>
          <w:sz w:val="22"/>
          <w:szCs w:val="22"/>
        </w:rPr>
        <w:t>. Svi prijedlozi, mišljenja i primjedbe koji ne budu dostavljeni u r</w:t>
      </w:r>
      <w:r w:rsidR="00DB52BE">
        <w:rPr>
          <w:sz w:val="22"/>
          <w:szCs w:val="22"/>
        </w:rPr>
        <w:t>oku, čitko napisani i potpisani s adresom,</w:t>
      </w:r>
      <w:r w:rsidRPr="009C11EE">
        <w:rPr>
          <w:sz w:val="22"/>
          <w:szCs w:val="22"/>
        </w:rPr>
        <w:t xml:space="preserve"> neće se uzeti u obzir u prip</w:t>
      </w:r>
      <w:r w:rsidR="00B55CCF">
        <w:rPr>
          <w:sz w:val="22"/>
          <w:szCs w:val="22"/>
        </w:rPr>
        <w:t>remi izvješća o javnoj raspravi</w:t>
      </w:r>
      <w:r w:rsidRPr="009C11EE">
        <w:rPr>
          <w:sz w:val="22"/>
          <w:szCs w:val="22"/>
        </w:rPr>
        <w:t xml:space="preserve">. </w:t>
      </w:r>
    </w:p>
    <w:p w:rsidR="00730ADB" w:rsidRPr="009C11EE" w:rsidRDefault="00730ADB" w:rsidP="00183C92">
      <w:pPr>
        <w:pStyle w:val="StandardWeb"/>
        <w:jc w:val="center"/>
        <w:rPr>
          <w:sz w:val="22"/>
          <w:szCs w:val="22"/>
        </w:rPr>
      </w:pPr>
      <w:r w:rsidRPr="009C11EE">
        <w:rPr>
          <w:sz w:val="22"/>
          <w:szCs w:val="22"/>
        </w:rPr>
        <w:t>V.</w:t>
      </w:r>
    </w:p>
    <w:p w:rsidR="00B55CCF" w:rsidRPr="009C11EE" w:rsidRDefault="00730ADB" w:rsidP="00730ADB">
      <w:pPr>
        <w:pStyle w:val="StandardWeb"/>
        <w:jc w:val="both"/>
        <w:rPr>
          <w:sz w:val="22"/>
          <w:szCs w:val="22"/>
        </w:rPr>
      </w:pPr>
      <w:r w:rsidRPr="009C11EE">
        <w:rPr>
          <w:sz w:val="22"/>
          <w:szCs w:val="22"/>
        </w:rPr>
        <w:t>Ova obavijest biti će objavljena oglasom u</w:t>
      </w:r>
      <w:r w:rsidR="00B55CCF">
        <w:rPr>
          <w:sz w:val="22"/>
          <w:szCs w:val="22"/>
        </w:rPr>
        <w:t xml:space="preserve"> tisku </w:t>
      </w:r>
      <w:r w:rsidRPr="009C11EE">
        <w:rPr>
          <w:sz w:val="22"/>
          <w:szCs w:val="22"/>
        </w:rPr>
        <w:t>„Več</w:t>
      </w:r>
      <w:r w:rsidR="00B55CCF">
        <w:rPr>
          <w:sz w:val="22"/>
          <w:szCs w:val="22"/>
        </w:rPr>
        <w:t>ernji</w:t>
      </w:r>
      <w:r w:rsidRPr="009C11EE">
        <w:rPr>
          <w:sz w:val="22"/>
          <w:szCs w:val="22"/>
        </w:rPr>
        <w:t xml:space="preserve"> list“, </w:t>
      </w:r>
      <w:r w:rsidR="00B55CCF">
        <w:rPr>
          <w:sz w:val="22"/>
          <w:szCs w:val="22"/>
        </w:rPr>
        <w:t xml:space="preserve">na </w:t>
      </w:r>
      <w:r w:rsidR="005B2B8A">
        <w:rPr>
          <w:sz w:val="22"/>
          <w:szCs w:val="22"/>
        </w:rPr>
        <w:t>oglasnim</w:t>
      </w:r>
      <w:r w:rsidR="00183C92" w:rsidRPr="009C11EE">
        <w:rPr>
          <w:sz w:val="22"/>
          <w:szCs w:val="22"/>
        </w:rPr>
        <w:t xml:space="preserve"> pločama </w:t>
      </w:r>
      <w:r w:rsidR="00B55CCF">
        <w:rPr>
          <w:sz w:val="22"/>
          <w:szCs w:val="22"/>
        </w:rPr>
        <w:t>i mrežnim</w:t>
      </w:r>
      <w:r w:rsidR="003A7FAE">
        <w:rPr>
          <w:sz w:val="22"/>
          <w:szCs w:val="22"/>
        </w:rPr>
        <w:t xml:space="preserve"> stranicama Ministarstva,</w:t>
      </w:r>
      <w:r w:rsidRPr="009C11EE">
        <w:rPr>
          <w:sz w:val="22"/>
          <w:szCs w:val="22"/>
        </w:rPr>
        <w:t xml:space="preserve"> Županije</w:t>
      </w:r>
      <w:r w:rsidR="005B2B8A">
        <w:rPr>
          <w:sz w:val="22"/>
          <w:szCs w:val="22"/>
        </w:rPr>
        <w:t xml:space="preserve"> i </w:t>
      </w:r>
      <w:r w:rsidR="00924AC7">
        <w:rPr>
          <w:sz w:val="22"/>
          <w:szCs w:val="22"/>
        </w:rPr>
        <w:t>Grada</w:t>
      </w:r>
      <w:r w:rsidRPr="009C11EE">
        <w:rPr>
          <w:sz w:val="22"/>
          <w:szCs w:val="22"/>
        </w:rPr>
        <w:t>, najkasnije 8 dana prije početka javnog uvida.</w:t>
      </w:r>
      <w:r w:rsidR="001C65BD">
        <w:rPr>
          <w:sz w:val="22"/>
          <w:szCs w:val="22"/>
        </w:rPr>
        <w:t xml:space="preserve"> </w:t>
      </w:r>
    </w:p>
    <w:p w:rsidR="00183C92" w:rsidRPr="00DB52BE" w:rsidRDefault="00183C92" w:rsidP="00183C92">
      <w:pPr>
        <w:pStyle w:val="Bezproreda"/>
        <w:jc w:val="both"/>
        <w:rPr>
          <w:sz w:val="20"/>
          <w:szCs w:val="20"/>
        </w:rPr>
      </w:pPr>
      <w:r w:rsidRPr="00DB52BE">
        <w:rPr>
          <w:sz w:val="20"/>
          <w:szCs w:val="20"/>
        </w:rPr>
        <w:t>KLASA:351-0</w:t>
      </w:r>
      <w:r w:rsidR="00924AC7">
        <w:rPr>
          <w:sz w:val="20"/>
          <w:szCs w:val="20"/>
        </w:rPr>
        <w:t>3</w:t>
      </w:r>
      <w:r w:rsidRPr="00DB52BE">
        <w:rPr>
          <w:sz w:val="20"/>
          <w:szCs w:val="20"/>
        </w:rPr>
        <w:t>/</w:t>
      </w:r>
      <w:r w:rsidR="00FA5196">
        <w:rPr>
          <w:sz w:val="20"/>
          <w:szCs w:val="20"/>
        </w:rPr>
        <w:t>2</w:t>
      </w:r>
      <w:r w:rsidR="003F740B">
        <w:rPr>
          <w:sz w:val="20"/>
          <w:szCs w:val="20"/>
        </w:rPr>
        <w:t>1</w:t>
      </w:r>
      <w:r w:rsidRPr="00DB52BE">
        <w:rPr>
          <w:sz w:val="20"/>
          <w:szCs w:val="20"/>
        </w:rPr>
        <w:t>-01/</w:t>
      </w:r>
      <w:r w:rsidR="002F7EA1">
        <w:rPr>
          <w:sz w:val="20"/>
          <w:szCs w:val="20"/>
        </w:rPr>
        <w:t>35</w:t>
      </w:r>
      <w:r w:rsidR="00924AC7">
        <w:rPr>
          <w:sz w:val="20"/>
          <w:szCs w:val="20"/>
        </w:rPr>
        <w:t xml:space="preserve">     </w:t>
      </w:r>
      <w:r w:rsidR="009C11EE" w:rsidRPr="00DB52BE">
        <w:rPr>
          <w:i/>
          <w:iCs/>
          <w:sz w:val="20"/>
          <w:szCs w:val="20"/>
        </w:rPr>
        <w:tab/>
        <w:t xml:space="preserve">                   </w:t>
      </w:r>
      <w:r w:rsidRPr="00DB52BE">
        <w:rPr>
          <w:i/>
          <w:iCs/>
          <w:sz w:val="20"/>
          <w:szCs w:val="20"/>
        </w:rPr>
        <w:t xml:space="preserve">            </w:t>
      </w:r>
      <w:r w:rsidRPr="00DB52BE">
        <w:rPr>
          <w:iCs/>
          <w:sz w:val="20"/>
          <w:szCs w:val="20"/>
        </w:rPr>
        <w:t>KOPRIVNIČKO-KRIŽEVAČKA ŽUPANIJA</w:t>
      </w:r>
    </w:p>
    <w:p w:rsidR="00DB52BE" w:rsidRPr="00DB52BE" w:rsidRDefault="003A7FAE" w:rsidP="00DB52BE">
      <w:pPr>
        <w:pStyle w:val="Bezproreda"/>
        <w:ind w:left="4248" w:hanging="4248"/>
        <w:rPr>
          <w:i/>
          <w:iCs/>
          <w:sz w:val="20"/>
          <w:szCs w:val="20"/>
        </w:rPr>
      </w:pPr>
      <w:r w:rsidRPr="00DB52BE">
        <w:rPr>
          <w:sz w:val="20"/>
          <w:szCs w:val="20"/>
        </w:rPr>
        <w:t>URBROJ: 2137/1-05</w:t>
      </w:r>
      <w:r w:rsidR="009C11EE" w:rsidRPr="00DB52BE">
        <w:rPr>
          <w:sz w:val="20"/>
          <w:szCs w:val="20"/>
        </w:rPr>
        <w:t>/</w:t>
      </w:r>
      <w:r w:rsidR="00FA5196">
        <w:rPr>
          <w:sz w:val="20"/>
          <w:szCs w:val="20"/>
        </w:rPr>
        <w:t>03</w:t>
      </w:r>
      <w:r w:rsidR="00183C92" w:rsidRPr="00DB52BE">
        <w:rPr>
          <w:sz w:val="20"/>
          <w:szCs w:val="20"/>
        </w:rPr>
        <w:t>-</w:t>
      </w:r>
      <w:r w:rsidR="00FA5196">
        <w:rPr>
          <w:sz w:val="20"/>
          <w:szCs w:val="20"/>
        </w:rPr>
        <w:t>2</w:t>
      </w:r>
      <w:r w:rsidR="00924AC7">
        <w:rPr>
          <w:sz w:val="20"/>
          <w:szCs w:val="20"/>
        </w:rPr>
        <w:t>1</w:t>
      </w:r>
      <w:r w:rsidR="00183C92" w:rsidRPr="00DB52BE">
        <w:rPr>
          <w:sz w:val="20"/>
          <w:szCs w:val="20"/>
        </w:rPr>
        <w:t>-</w:t>
      </w:r>
      <w:r w:rsidR="005B2B8A" w:rsidRPr="00DB52BE">
        <w:rPr>
          <w:sz w:val="20"/>
          <w:szCs w:val="20"/>
        </w:rPr>
        <w:t>2</w:t>
      </w:r>
      <w:r w:rsidR="00183C92" w:rsidRPr="00DB52BE">
        <w:rPr>
          <w:color w:val="FF0000"/>
          <w:sz w:val="20"/>
          <w:szCs w:val="20"/>
        </w:rPr>
        <w:t xml:space="preserve"> </w:t>
      </w:r>
      <w:r w:rsidR="00183C92" w:rsidRPr="00DB52BE">
        <w:rPr>
          <w:sz w:val="20"/>
          <w:szCs w:val="20"/>
        </w:rPr>
        <w:t xml:space="preserve">  </w:t>
      </w:r>
      <w:r w:rsidR="00183C92" w:rsidRPr="00DB52BE">
        <w:rPr>
          <w:i/>
          <w:iCs/>
          <w:sz w:val="20"/>
          <w:szCs w:val="20"/>
        </w:rPr>
        <w:t xml:space="preserve"> </w:t>
      </w:r>
      <w:r w:rsidR="009C11EE" w:rsidRPr="00DB52BE">
        <w:rPr>
          <w:i/>
          <w:iCs/>
          <w:sz w:val="20"/>
          <w:szCs w:val="20"/>
        </w:rPr>
        <w:t xml:space="preserve">             </w:t>
      </w:r>
      <w:r w:rsidRPr="00DB52BE">
        <w:rPr>
          <w:i/>
          <w:iCs/>
          <w:sz w:val="20"/>
          <w:szCs w:val="20"/>
        </w:rPr>
        <w:t xml:space="preserve">           </w:t>
      </w:r>
      <w:r w:rsidR="00924AC7">
        <w:rPr>
          <w:i/>
          <w:iCs/>
          <w:sz w:val="20"/>
          <w:szCs w:val="20"/>
        </w:rPr>
        <w:t xml:space="preserve">     </w:t>
      </w:r>
      <w:r w:rsidR="009C11EE" w:rsidRPr="00DB52BE">
        <w:rPr>
          <w:i/>
          <w:iCs/>
          <w:sz w:val="20"/>
          <w:szCs w:val="20"/>
        </w:rPr>
        <w:t xml:space="preserve">Upravni </w:t>
      </w:r>
      <w:r w:rsidR="00183C92" w:rsidRPr="00DB52BE">
        <w:rPr>
          <w:i/>
          <w:iCs/>
          <w:sz w:val="20"/>
          <w:szCs w:val="20"/>
        </w:rPr>
        <w:t>odjel za prostor</w:t>
      </w:r>
      <w:r w:rsidR="009C11EE" w:rsidRPr="00DB52BE">
        <w:rPr>
          <w:i/>
          <w:iCs/>
          <w:sz w:val="20"/>
          <w:szCs w:val="20"/>
        </w:rPr>
        <w:t xml:space="preserve"> uređenje, gradnju, zaštitu okoliša </w:t>
      </w:r>
    </w:p>
    <w:p w:rsidR="00E134EE" w:rsidRPr="00DB52BE" w:rsidRDefault="00DB52BE" w:rsidP="00DB52BE">
      <w:pPr>
        <w:pStyle w:val="Bezproreda"/>
        <w:rPr>
          <w:i/>
          <w:iCs/>
          <w:sz w:val="20"/>
          <w:szCs w:val="20"/>
        </w:rPr>
      </w:pPr>
      <w:r>
        <w:rPr>
          <w:sz w:val="20"/>
          <w:szCs w:val="20"/>
        </w:rPr>
        <w:t>K</w:t>
      </w:r>
      <w:r w:rsidR="009C11EE" w:rsidRPr="00DB52BE">
        <w:rPr>
          <w:iCs/>
          <w:sz w:val="20"/>
          <w:szCs w:val="20"/>
        </w:rPr>
        <w:t xml:space="preserve">oprivnica, </w:t>
      </w:r>
      <w:r w:rsidR="002F7EA1">
        <w:rPr>
          <w:iCs/>
          <w:sz w:val="20"/>
          <w:szCs w:val="20"/>
        </w:rPr>
        <w:t>4. lipnja</w:t>
      </w:r>
      <w:r>
        <w:rPr>
          <w:iCs/>
          <w:sz w:val="20"/>
          <w:szCs w:val="20"/>
        </w:rPr>
        <w:t xml:space="preserve"> 202</w:t>
      </w:r>
      <w:r w:rsidR="00924AC7">
        <w:rPr>
          <w:iCs/>
          <w:sz w:val="20"/>
          <w:szCs w:val="20"/>
        </w:rPr>
        <w:t>1</w:t>
      </w:r>
      <w:r w:rsidR="003A7FAE" w:rsidRPr="00DB52BE">
        <w:rPr>
          <w:iCs/>
          <w:sz w:val="20"/>
          <w:szCs w:val="20"/>
        </w:rPr>
        <w:t>.</w:t>
      </w:r>
      <w:r w:rsidR="009C11EE" w:rsidRPr="00DB52BE">
        <w:rPr>
          <w:iCs/>
          <w:sz w:val="20"/>
          <w:szCs w:val="20"/>
        </w:rPr>
        <w:t xml:space="preserve">                            </w:t>
      </w:r>
      <w:r>
        <w:rPr>
          <w:iCs/>
          <w:sz w:val="20"/>
          <w:szCs w:val="20"/>
        </w:rPr>
        <w:t xml:space="preserve">                                   </w:t>
      </w:r>
      <w:r w:rsidR="00924AC7">
        <w:rPr>
          <w:iCs/>
          <w:sz w:val="20"/>
          <w:szCs w:val="20"/>
        </w:rPr>
        <w:t xml:space="preserve">     </w:t>
      </w:r>
      <w:r>
        <w:rPr>
          <w:iCs/>
          <w:sz w:val="20"/>
          <w:szCs w:val="20"/>
        </w:rPr>
        <w:t xml:space="preserve"> </w:t>
      </w:r>
      <w:r w:rsidR="009C11EE" w:rsidRPr="00DB52BE">
        <w:rPr>
          <w:iCs/>
          <w:sz w:val="20"/>
          <w:szCs w:val="20"/>
        </w:rPr>
        <w:t xml:space="preserve"> </w:t>
      </w:r>
      <w:r w:rsidR="003A7FAE" w:rsidRPr="00DB52BE">
        <w:rPr>
          <w:i/>
          <w:iCs/>
          <w:sz w:val="20"/>
          <w:szCs w:val="20"/>
        </w:rPr>
        <w:t>i zaštitu  prirode</w:t>
      </w:r>
    </w:p>
    <w:sectPr w:rsidR="00E134EE" w:rsidRPr="00DB52BE" w:rsidSect="00B93EE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30ADB"/>
    <w:rsid w:val="00045F32"/>
    <w:rsid w:val="00052E9D"/>
    <w:rsid w:val="000632E0"/>
    <w:rsid w:val="00080329"/>
    <w:rsid w:val="000A7C01"/>
    <w:rsid w:val="000B042E"/>
    <w:rsid w:val="000D6366"/>
    <w:rsid w:val="00123287"/>
    <w:rsid w:val="00154AE3"/>
    <w:rsid w:val="00183C92"/>
    <w:rsid w:val="001C65BD"/>
    <w:rsid w:val="002369F5"/>
    <w:rsid w:val="00241869"/>
    <w:rsid w:val="00257A0B"/>
    <w:rsid w:val="00264BE5"/>
    <w:rsid w:val="00280580"/>
    <w:rsid w:val="002A4FA8"/>
    <w:rsid w:val="002F7EA1"/>
    <w:rsid w:val="003004DD"/>
    <w:rsid w:val="00300B64"/>
    <w:rsid w:val="0032393C"/>
    <w:rsid w:val="00390FBC"/>
    <w:rsid w:val="003A7FAE"/>
    <w:rsid w:val="003C0D88"/>
    <w:rsid w:val="003F740B"/>
    <w:rsid w:val="00400A9F"/>
    <w:rsid w:val="00431A1B"/>
    <w:rsid w:val="005274F6"/>
    <w:rsid w:val="0055339B"/>
    <w:rsid w:val="00564056"/>
    <w:rsid w:val="005754C6"/>
    <w:rsid w:val="005B2B8A"/>
    <w:rsid w:val="005C65B4"/>
    <w:rsid w:val="00622A9E"/>
    <w:rsid w:val="00687786"/>
    <w:rsid w:val="006925AC"/>
    <w:rsid w:val="00693391"/>
    <w:rsid w:val="006B20DB"/>
    <w:rsid w:val="006D3734"/>
    <w:rsid w:val="006E1BC0"/>
    <w:rsid w:val="006E2316"/>
    <w:rsid w:val="006F171E"/>
    <w:rsid w:val="00700D38"/>
    <w:rsid w:val="00730ADB"/>
    <w:rsid w:val="00775CF1"/>
    <w:rsid w:val="007C1B6F"/>
    <w:rsid w:val="00823B2F"/>
    <w:rsid w:val="00825204"/>
    <w:rsid w:val="0083195F"/>
    <w:rsid w:val="00891DF3"/>
    <w:rsid w:val="0090100E"/>
    <w:rsid w:val="009016B8"/>
    <w:rsid w:val="00924AC7"/>
    <w:rsid w:val="00944BC3"/>
    <w:rsid w:val="00947745"/>
    <w:rsid w:val="009A5849"/>
    <w:rsid w:val="009B1931"/>
    <w:rsid w:val="009C11EE"/>
    <w:rsid w:val="009C4222"/>
    <w:rsid w:val="009F361E"/>
    <w:rsid w:val="00A23165"/>
    <w:rsid w:val="00A57246"/>
    <w:rsid w:val="00A67FD7"/>
    <w:rsid w:val="00AE33F7"/>
    <w:rsid w:val="00AF182A"/>
    <w:rsid w:val="00B267A3"/>
    <w:rsid w:val="00B365ED"/>
    <w:rsid w:val="00B55CCF"/>
    <w:rsid w:val="00B631AB"/>
    <w:rsid w:val="00B93EE7"/>
    <w:rsid w:val="00B96390"/>
    <w:rsid w:val="00BA11FE"/>
    <w:rsid w:val="00BC1B34"/>
    <w:rsid w:val="00BD2FCC"/>
    <w:rsid w:val="00BF1FEB"/>
    <w:rsid w:val="00C030A2"/>
    <w:rsid w:val="00C64ECD"/>
    <w:rsid w:val="00C74BDA"/>
    <w:rsid w:val="00C96562"/>
    <w:rsid w:val="00CA03E3"/>
    <w:rsid w:val="00CC239A"/>
    <w:rsid w:val="00CE251F"/>
    <w:rsid w:val="00D07CCE"/>
    <w:rsid w:val="00D97A47"/>
    <w:rsid w:val="00DA2F24"/>
    <w:rsid w:val="00DA7908"/>
    <w:rsid w:val="00DB52BE"/>
    <w:rsid w:val="00DC1639"/>
    <w:rsid w:val="00E0502B"/>
    <w:rsid w:val="00E134EE"/>
    <w:rsid w:val="00E406BB"/>
    <w:rsid w:val="00E56C63"/>
    <w:rsid w:val="00F270BC"/>
    <w:rsid w:val="00FA5196"/>
    <w:rsid w:val="00F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30ADB"/>
    <w:rPr>
      <w:b/>
      <w:bCs/>
    </w:rPr>
  </w:style>
  <w:style w:type="paragraph" w:styleId="Bezproreda">
    <w:name w:val="No Spacing"/>
    <w:uiPriority w:val="1"/>
    <w:qFormat/>
    <w:rsid w:val="0018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80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kzz.hr" TargetMode="External"/><Relationship Id="rId4" Type="http://schemas.openxmlformats.org/officeDocument/2006/relationships/hyperlink" Target="http://www.mingor.gov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2021-01-15T12:27:00Z</cp:lastPrinted>
  <dcterms:created xsi:type="dcterms:W3CDTF">2021-06-04T11:24:00Z</dcterms:created>
  <dcterms:modified xsi:type="dcterms:W3CDTF">2021-06-04T11:24:00Z</dcterms:modified>
</cp:coreProperties>
</file>