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650799007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B727E1">
        <w:trPr>
          <w:gridAfter w:val="1"/>
          <w:wAfter w:w="10" w:type="dxa"/>
          <w:trHeight w:val="886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77772">
              <w:rPr>
                <w:rFonts w:ascii="Times New Roman" w:hAnsi="Times New Roman" w:cs="Times New Roman"/>
                <w:b/>
              </w:rPr>
              <w:t xml:space="preserve"> 100093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13" w:type="dxa"/>
            <w:gridSpan w:val="2"/>
          </w:tcPr>
          <w:p w:rsidR="00B727E1" w:rsidRDefault="00B727E1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Pr="00DA5FE7" w:rsidRDefault="004B51B4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D77772">
              <w:rPr>
                <w:rFonts w:ascii="Times New Roman" w:hAnsi="Times New Roman" w:cs="Times New Roman"/>
                <w:b/>
              </w:rPr>
              <w:t>POTPORE MALE VRIJEDNOSTI PO DIREKTIVI 1407</w:t>
            </w:r>
          </w:p>
        </w:tc>
      </w:tr>
      <w:tr w:rsidR="004B51B4" w:rsidRPr="00DA5FE7" w:rsidTr="00B727E1">
        <w:trPr>
          <w:trHeight w:val="496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B727E1" w:rsidP="00B727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/ ugovora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D77772" w:rsidP="008F34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</w:t>
      </w:r>
      <w:r w:rsidR="00F41BBD">
        <w:rPr>
          <w:rFonts w:ascii="Times New Roman" w:hAnsi="Times New Roman" w:cs="Times New Roman"/>
        </w:rPr>
        <w:t>udskog registra</w:t>
      </w:r>
      <w:r>
        <w:rPr>
          <w:rFonts w:ascii="Times New Roman" w:hAnsi="Times New Roman" w:cs="Times New Roman"/>
        </w:rPr>
        <w:t xml:space="preserve"> </w:t>
      </w:r>
      <w:r w:rsidR="00F41B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F41BBD">
        <w:rPr>
          <w:rFonts w:ascii="Times New Roman" w:hAnsi="Times New Roman" w:cs="Times New Roman"/>
        </w:rPr>
        <w:t>Obrtnicu</w:t>
      </w:r>
      <w:r>
        <w:rPr>
          <w:rFonts w:ascii="Times New Roman" w:hAnsi="Times New Roman" w:cs="Times New Roman"/>
        </w:rPr>
        <w:t xml:space="preserve"> </w:t>
      </w:r>
      <w:r w:rsidR="00F41B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F41BBD">
        <w:rPr>
          <w:rFonts w:ascii="Times New Roman" w:hAnsi="Times New Roman" w:cs="Times New Roman"/>
        </w:rPr>
        <w:t>Rješenje o upisu u Upisni</w:t>
      </w:r>
      <w:r>
        <w:rPr>
          <w:rFonts w:ascii="Times New Roman" w:hAnsi="Times New Roman" w:cs="Times New Roman"/>
        </w:rPr>
        <w:t>k poljoprivrednih gospodarstava / Rješenja ili uvjerenja ili dozvole  ministarstva,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</w:t>
      </w:r>
      <w:r w:rsidR="00D7777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računa </w:t>
      </w:r>
      <w:r w:rsidR="00D77772">
        <w:rPr>
          <w:rFonts w:ascii="Times New Roman" w:hAnsi="Times New Roman" w:cs="Times New Roman"/>
        </w:rPr>
        <w:t>/ ugovora</w:t>
      </w:r>
      <w:r>
        <w:rPr>
          <w:rFonts w:ascii="Times New Roman" w:hAnsi="Times New Roman" w:cs="Times New Roman"/>
        </w:rPr>
        <w:t>,</w:t>
      </w:r>
    </w:p>
    <w:p w:rsidR="00D77772" w:rsidRDefault="00D77772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 plaćanju (izvod iz žiro-računa),</w:t>
      </w:r>
    </w:p>
    <w:p w:rsidR="00503E7A" w:rsidRPr="00503E7A" w:rsidRDefault="00503E7A" w:rsidP="00503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503E7A">
        <w:rPr>
          <w:rFonts w:ascii="Times New Roman" w:hAnsi="Times New Roman" w:cs="Times New Roman"/>
        </w:rPr>
        <w:t>kratki opis štete uz prikaz prometa za ožujak i travanj 2020. godine u odnosu na promet ostvaren u ožujku i travnju 2019. godine,</w:t>
      </w:r>
    </w:p>
    <w:p w:rsidR="00F41BBD" w:rsidRDefault="00D77772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JOPPD obrazac za siječanj 2020. godine,</w:t>
      </w:r>
    </w:p>
    <w:p w:rsidR="00D77772" w:rsidRDefault="00D77772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JOPPD obrazac za mjesec koji prethodi mjesecu u kojem se podnosi ovaj zahtjev.</w:t>
      </w: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041D37" w:rsidRPr="00B727E1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 xml:space="preserve">uz poticanje </w:t>
      </w:r>
      <w:r w:rsidR="00D77772">
        <w:rPr>
          <w:rFonts w:ascii="Times New Roman" w:hAnsi="Times New Roman" w:cs="Times New Roman"/>
          <w:lang w:eastAsia="hr-HR"/>
        </w:rPr>
        <w:t>gospodarske aktivnosti</w:t>
      </w:r>
      <w:r w:rsidR="00B727E1">
        <w:rPr>
          <w:rFonts w:ascii="Times New Roman" w:hAnsi="Times New Roman" w:cs="Times New Roman"/>
          <w:lang w:eastAsia="hr-HR"/>
        </w:rPr>
        <w:t xml:space="preserve"> nakon zastoja uzrokovanog </w:t>
      </w:r>
      <w:proofErr w:type="spellStart"/>
      <w:r w:rsidR="00B727E1">
        <w:rPr>
          <w:rFonts w:ascii="Times New Roman" w:hAnsi="Times New Roman" w:cs="Times New Roman"/>
          <w:lang w:eastAsia="hr-HR"/>
        </w:rPr>
        <w:t>pandemijom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 COVID-19 (</w:t>
      </w:r>
      <w:proofErr w:type="spellStart"/>
      <w:r w:rsidR="00B727E1">
        <w:rPr>
          <w:rFonts w:ascii="Times New Roman" w:hAnsi="Times New Roman" w:cs="Times New Roman"/>
          <w:lang w:eastAsia="hr-HR"/>
        </w:rPr>
        <w:t>koronovisur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) 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041D37" w:rsidRDefault="00041D37" w:rsidP="00041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 javnog arhivskoga i dokumentarnog gradiva  Koprivničko-križevačke županije („Službeni glasnik Koprivničko–križevačke županije“, broj 20/19.).</w:t>
      </w:r>
    </w:p>
    <w:p w:rsidR="00041D37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D501AC" w:rsidRDefault="00D501AC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6B4AE4" w:rsidRDefault="006B4AE4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8F34A2">
      <w:pgSz w:w="12240" w:h="15840"/>
      <w:pgMar w:top="568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426E40"/>
    <w:rsid w:val="004B51B4"/>
    <w:rsid w:val="00503E7A"/>
    <w:rsid w:val="006855A2"/>
    <w:rsid w:val="006B4AE4"/>
    <w:rsid w:val="006C2385"/>
    <w:rsid w:val="007460B0"/>
    <w:rsid w:val="007A2671"/>
    <w:rsid w:val="007B3C72"/>
    <w:rsid w:val="008E46FB"/>
    <w:rsid w:val="008F34A2"/>
    <w:rsid w:val="009A7F16"/>
    <w:rsid w:val="00A11AC7"/>
    <w:rsid w:val="00A34234"/>
    <w:rsid w:val="00B43721"/>
    <w:rsid w:val="00B727E1"/>
    <w:rsid w:val="00B861A0"/>
    <w:rsid w:val="00C1635F"/>
    <w:rsid w:val="00C74573"/>
    <w:rsid w:val="00D120D1"/>
    <w:rsid w:val="00D501AC"/>
    <w:rsid w:val="00D77772"/>
    <w:rsid w:val="00DA5FE7"/>
    <w:rsid w:val="00DB39E3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D215-4821-4D69-855B-72E6845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20</cp:revision>
  <cp:lastPrinted>2019-01-28T06:55:00Z</cp:lastPrinted>
  <dcterms:created xsi:type="dcterms:W3CDTF">2013-04-22T10:45:00Z</dcterms:created>
  <dcterms:modified xsi:type="dcterms:W3CDTF">2020-05-12T12:30:00Z</dcterms:modified>
</cp:coreProperties>
</file>