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FB" w:rsidRDefault="000C47FB"/>
    <w:p w:rsidR="00A16A4A" w:rsidRDefault="00A16A4A"/>
    <w:tbl>
      <w:tblPr>
        <w:tblW w:w="0" w:type="auto"/>
        <w:tblInd w:w="-162" w:type="dxa"/>
        <w:tblLayout w:type="fixed"/>
        <w:tblLook w:val="04A0"/>
      </w:tblPr>
      <w:tblGrid>
        <w:gridCol w:w="837"/>
        <w:gridCol w:w="4320"/>
      </w:tblGrid>
      <w:tr w:rsidR="002642DC" w:rsidTr="00601F0C">
        <w:tc>
          <w:tcPr>
            <w:tcW w:w="837" w:type="dxa"/>
          </w:tcPr>
          <w:p w:rsidR="002642DC" w:rsidRDefault="002642DC" w:rsidP="00601F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5pt;height:56.45pt" o:ole="" fillcolor="window">
                  <v:imagedata r:id="rId6" o:title=""/>
                </v:shape>
                <o:OLEObject Type="Embed" ProgID="CDraw5" ShapeID="_x0000_i1025" DrawAspect="Content" ObjectID="_1644815976" r:id="rId7"/>
              </w:object>
            </w: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REPUBLIKA HRVATSKA</w:t>
            </w:r>
          </w:p>
        </w:tc>
      </w:tr>
      <w:tr w:rsidR="002642DC" w:rsidTr="00601F0C">
        <w:trPr>
          <w:trHeight w:val="812"/>
        </w:trPr>
        <w:tc>
          <w:tcPr>
            <w:tcW w:w="837" w:type="dxa"/>
            <w:hideMark/>
          </w:tcPr>
          <w:p w:rsidR="002642DC" w:rsidRDefault="002642DC" w:rsidP="00601F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825" w:dyaOrig="902">
                <v:shape id="_x0000_i1026" type="#_x0000_t75" style="width:37.1pt;height:40.6pt" o:ole="" fillcolor="window">
                  <v:imagedata r:id="rId8" o:title=""/>
                </v:shape>
                <o:OLEObject Type="Embed" ProgID="CPaint5" ShapeID="_x0000_i1026" DrawAspect="Content" ObjectID="_1644815977" r:id="rId9"/>
              </w:object>
            </w:r>
          </w:p>
        </w:tc>
        <w:tc>
          <w:tcPr>
            <w:tcW w:w="4320" w:type="dxa"/>
            <w:hideMark/>
          </w:tcPr>
          <w:p w:rsidR="002642DC" w:rsidRDefault="002642DC" w:rsidP="0060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KOPRIVNIČKO - KRIŽEVAČKA ŽUPANIJA</w:t>
            </w: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Upravni odjel za gospodarstvo, komunalne djelatnosti i poljoprivredu  </w:t>
            </w:r>
          </w:p>
        </w:tc>
      </w:tr>
    </w:tbl>
    <w:p w:rsidR="002642DC" w:rsidRDefault="002642DC" w:rsidP="002642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</w:t>
      </w:r>
    </w:p>
    <w:p w:rsidR="002642DC" w:rsidRDefault="005C6DAC" w:rsidP="002642DC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KLASA: 320-02/1</w:t>
      </w:r>
      <w:r w:rsidR="00786E42">
        <w:rPr>
          <w:rFonts w:ascii="Times New Roman" w:eastAsia="Times New Roman" w:hAnsi="Times New Roman" w:cs="Times New Roman"/>
          <w:szCs w:val="24"/>
        </w:rPr>
        <w:t>9-01/4</w:t>
      </w:r>
    </w:p>
    <w:p w:rsidR="002642DC" w:rsidRDefault="002642DC" w:rsidP="002642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Cs w:val="24"/>
        </w:rPr>
        <w:tab/>
        <w:t>URBROJ: 2137/1-04/</w:t>
      </w:r>
      <w:r w:rsidR="00611290">
        <w:rPr>
          <w:rFonts w:ascii="Times New Roman" w:eastAsia="Times New Roman" w:hAnsi="Times New Roman" w:cs="Times New Roman"/>
          <w:szCs w:val="24"/>
        </w:rPr>
        <w:t>1</w:t>
      </w:r>
      <w:r w:rsidR="00726252">
        <w:rPr>
          <w:rFonts w:ascii="Times New Roman" w:eastAsia="Times New Roman" w:hAnsi="Times New Roman" w:cs="Times New Roman"/>
          <w:szCs w:val="24"/>
        </w:rPr>
        <w:t>5-20</w:t>
      </w:r>
      <w:r>
        <w:rPr>
          <w:rFonts w:ascii="Times New Roman" w:eastAsia="Times New Roman" w:hAnsi="Times New Roman" w:cs="Times New Roman"/>
          <w:szCs w:val="24"/>
        </w:rPr>
        <w:t>-</w:t>
      </w:r>
      <w:r w:rsidR="009631A0">
        <w:rPr>
          <w:rFonts w:ascii="Times New Roman" w:eastAsia="Times New Roman" w:hAnsi="Times New Roman" w:cs="Times New Roman"/>
          <w:szCs w:val="24"/>
        </w:rPr>
        <w:t>2</w:t>
      </w:r>
      <w:r w:rsidR="00B02CC8">
        <w:rPr>
          <w:rFonts w:ascii="Times New Roman" w:eastAsia="Times New Roman" w:hAnsi="Times New Roman" w:cs="Times New Roman"/>
          <w:szCs w:val="24"/>
        </w:rPr>
        <w:t>7</w:t>
      </w:r>
    </w:p>
    <w:p w:rsidR="002642DC" w:rsidRDefault="002642DC" w:rsidP="002642DC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Koprivnica, </w:t>
      </w:r>
      <w:r w:rsidR="006E22A1">
        <w:rPr>
          <w:rFonts w:ascii="Times New Roman" w:eastAsia="Times New Roman" w:hAnsi="Times New Roman" w:cs="Times New Roman"/>
          <w:szCs w:val="24"/>
        </w:rPr>
        <w:t>0</w:t>
      </w:r>
      <w:r w:rsidR="00B02CC8">
        <w:rPr>
          <w:rFonts w:ascii="Times New Roman" w:eastAsia="Times New Roman" w:hAnsi="Times New Roman" w:cs="Times New Roman"/>
          <w:szCs w:val="24"/>
        </w:rPr>
        <w:t>5</w:t>
      </w:r>
      <w:r>
        <w:rPr>
          <w:rFonts w:ascii="Times New Roman" w:eastAsia="Times New Roman" w:hAnsi="Times New Roman" w:cs="Times New Roman"/>
          <w:szCs w:val="24"/>
        </w:rPr>
        <w:t>.</w:t>
      </w:r>
      <w:r w:rsidR="00726252">
        <w:rPr>
          <w:rFonts w:ascii="Times New Roman" w:eastAsia="Times New Roman" w:hAnsi="Times New Roman" w:cs="Times New Roman"/>
          <w:szCs w:val="24"/>
        </w:rPr>
        <w:t xml:space="preserve"> </w:t>
      </w:r>
      <w:r w:rsidR="006E22A1">
        <w:rPr>
          <w:rFonts w:ascii="Times New Roman" w:eastAsia="Times New Roman" w:hAnsi="Times New Roman" w:cs="Times New Roman"/>
          <w:szCs w:val="24"/>
        </w:rPr>
        <w:t>ožujka</w:t>
      </w:r>
      <w:r>
        <w:rPr>
          <w:rFonts w:ascii="Times New Roman" w:eastAsia="Times New Roman" w:hAnsi="Times New Roman" w:cs="Times New Roman"/>
          <w:szCs w:val="24"/>
        </w:rPr>
        <w:t xml:space="preserve"> 20</w:t>
      </w:r>
      <w:r w:rsidR="00726252">
        <w:rPr>
          <w:rFonts w:ascii="Times New Roman" w:eastAsia="Times New Roman" w:hAnsi="Times New Roman" w:cs="Times New Roman"/>
          <w:szCs w:val="24"/>
        </w:rPr>
        <w:t>20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ŽUPANIJA:  </w:t>
      </w:r>
      <w:r>
        <w:rPr>
          <w:rFonts w:ascii="Times New Roman" w:hAnsi="Times New Roman" w:cs="Times New Roman"/>
          <w:b/>
          <w:szCs w:val="24"/>
          <w:lang w:val="hr-BA"/>
        </w:rPr>
        <w:t>KOPRIVNIČKO-KRIŽEVAČKA ŽUPANIJA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611290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PROGRAM RASPOLAGANJA POLJOPRIVREDNIM ZEMLJIŠTEM U 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>VLASNIŠTVU REPUBLIKE HRVATSKE</w:t>
      </w:r>
    </w:p>
    <w:p w:rsidR="0081769A" w:rsidRDefault="0081769A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</w:p>
    <w:p w:rsidR="00AE303B" w:rsidRPr="0081769A" w:rsidRDefault="00AE303B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</w:p>
    <w:p w:rsidR="0081769A" w:rsidRPr="0081769A" w:rsidRDefault="0081769A" w:rsidP="00AD78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ZA </w:t>
      </w:r>
      <w:r>
        <w:rPr>
          <w:rFonts w:ascii="Times New Roman" w:hAnsi="Times New Roman" w:cs="Times New Roman"/>
          <w:b/>
          <w:szCs w:val="24"/>
          <w:lang w:val="hr-BA"/>
        </w:rPr>
        <w:t xml:space="preserve">OPĆINU </w:t>
      </w:r>
      <w:r w:rsidR="00AD782D">
        <w:rPr>
          <w:rFonts w:ascii="Times New Roman" w:hAnsi="Times New Roman" w:cs="Times New Roman"/>
          <w:b/>
          <w:szCs w:val="24"/>
          <w:lang w:val="hr-BA"/>
        </w:rPr>
        <w:t xml:space="preserve">KOPRIVNIČKI </w:t>
      </w:r>
      <w:r w:rsidR="00786E42">
        <w:rPr>
          <w:rFonts w:ascii="Times New Roman" w:hAnsi="Times New Roman" w:cs="Times New Roman"/>
          <w:b/>
          <w:szCs w:val="24"/>
          <w:lang w:val="hr-BA"/>
        </w:rPr>
        <w:t>BREGI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611290" w:rsidRDefault="00611290" w:rsidP="006E22A1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3C5D71">
        <w:rPr>
          <w:rFonts w:ascii="Times New Roman" w:hAnsi="Times New Roman" w:cs="Times New Roman"/>
          <w:szCs w:val="28"/>
        </w:rPr>
        <w:t xml:space="preserve">Na </w:t>
      </w:r>
      <w:r>
        <w:rPr>
          <w:rFonts w:ascii="Times New Roman" w:hAnsi="Times New Roman" w:cs="Times New Roman"/>
          <w:szCs w:val="28"/>
        </w:rPr>
        <w:t>temelju članka 101. stavka 5. Zakona o poljoprivrednom zemljišt</w:t>
      </w:r>
      <w:r w:rsidR="00FB3F79">
        <w:rPr>
          <w:rFonts w:ascii="Times New Roman" w:hAnsi="Times New Roman" w:cs="Times New Roman"/>
          <w:szCs w:val="28"/>
        </w:rPr>
        <w:t>u („Narodne novine“ broj  20/18,</w:t>
      </w:r>
      <w:r w:rsidR="004B1E29">
        <w:rPr>
          <w:rFonts w:ascii="Times New Roman" w:hAnsi="Times New Roman" w:cs="Times New Roman"/>
          <w:szCs w:val="28"/>
        </w:rPr>
        <w:t xml:space="preserve"> 115/18</w:t>
      </w:r>
      <w:r w:rsidR="00FB3F79">
        <w:rPr>
          <w:rFonts w:ascii="Times New Roman" w:hAnsi="Times New Roman" w:cs="Times New Roman"/>
          <w:szCs w:val="28"/>
        </w:rPr>
        <w:t xml:space="preserve"> i 98/19</w:t>
      </w:r>
      <w:r>
        <w:rPr>
          <w:rFonts w:ascii="Times New Roman" w:hAnsi="Times New Roman" w:cs="Times New Roman"/>
          <w:szCs w:val="28"/>
        </w:rPr>
        <w:t>) i članka 10. Odluke o upravnim tijelima Koprivničko-križevačke županije („Službeni glasnik Koprivničko-križevačke županije“ broj 7/15., 12/15., 2/16., 4/16.-</w:t>
      </w:r>
      <w:r w:rsidR="0083656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pročišćeni tekst i 19/17.</w:t>
      </w:r>
      <w:r w:rsidR="003D2F2B">
        <w:rPr>
          <w:rFonts w:ascii="Times New Roman" w:hAnsi="Times New Roman" w:cs="Times New Roman"/>
          <w:szCs w:val="28"/>
        </w:rPr>
        <w:t>,</w:t>
      </w:r>
      <w:r w:rsidR="00267817">
        <w:rPr>
          <w:rFonts w:ascii="Times New Roman" w:hAnsi="Times New Roman" w:cs="Times New Roman"/>
          <w:szCs w:val="28"/>
        </w:rPr>
        <w:t>21/18.</w:t>
      </w:r>
      <w:r w:rsidR="003D2F2B">
        <w:rPr>
          <w:rFonts w:ascii="Times New Roman" w:hAnsi="Times New Roman" w:cs="Times New Roman"/>
          <w:szCs w:val="28"/>
        </w:rPr>
        <w:t xml:space="preserve"> i 18/19</w:t>
      </w:r>
      <w:r>
        <w:rPr>
          <w:rFonts w:ascii="Times New Roman" w:hAnsi="Times New Roman" w:cs="Times New Roman"/>
          <w:szCs w:val="28"/>
        </w:rPr>
        <w:t xml:space="preserve">), Koprivničko-križevačka županija, Upravni odjel za gospodarstvo, komunalne djelatnosti i poljoprivredu dana </w:t>
      </w:r>
      <w:r w:rsidR="006E22A1">
        <w:rPr>
          <w:rFonts w:ascii="Times New Roman" w:hAnsi="Times New Roman" w:cs="Times New Roman"/>
          <w:szCs w:val="28"/>
        </w:rPr>
        <w:t>0</w:t>
      </w:r>
      <w:r w:rsidR="00B02CC8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. </w:t>
      </w:r>
      <w:r w:rsidR="006E22A1">
        <w:rPr>
          <w:rFonts w:ascii="Times New Roman" w:hAnsi="Times New Roman" w:cs="Times New Roman"/>
          <w:szCs w:val="28"/>
        </w:rPr>
        <w:t>ožujka</w:t>
      </w:r>
      <w:r w:rsidR="00AD782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20</w:t>
      </w:r>
      <w:r w:rsidR="00726252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. godine, donio je </w:t>
      </w: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71">
        <w:rPr>
          <w:rFonts w:ascii="Times New Roman" w:hAnsi="Times New Roman" w:cs="Times New Roman"/>
          <w:b/>
          <w:sz w:val="28"/>
          <w:szCs w:val="28"/>
        </w:rPr>
        <w:t>Program raspolaganja poljoprivrednim zemljištem u vlasništvu</w:t>
      </w: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71">
        <w:rPr>
          <w:rFonts w:ascii="Times New Roman" w:hAnsi="Times New Roman" w:cs="Times New Roman"/>
          <w:b/>
          <w:sz w:val="28"/>
          <w:szCs w:val="28"/>
        </w:rPr>
        <w:t xml:space="preserve">Republike Hrvatske za Općinu </w:t>
      </w:r>
      <w:r w:rsidR="00AD782D">
        <w:rPr>
          <w:rFonts w:ascii="Times New Roman" w:hAnsi="Times New Roman" w:cs="Times New Roman"/>
          <w:b/>
          <w:sz w:val="28"/>
          <w:szCs w:val="28"/>
        </w:rPr>
        <w:t xml:space="preserve">Koprivnički </w:t>
      </w:r>
      <w:r w:rsidR="00786E42">
        <w:rPr>
          <w:rFonts w:ascii="Times New Roman" w:hAnsi="Times New Roman" w:cs="Times New Roman"/>
          <w:b/>
          <w:sz w:val="28"/>
          <w:szCs w:val="28"/>
        </w:rPr>
        <w:t>Bregi</w:t>
      </w:r>
    </w:p>
    <w:p w:rsidR="00611290" w:rsidRDefault="00611290" w:rsidP="00611290">
      <w:pPr>
        <w:jc w:val="both"/>
        <w:rPr>
          <w:rFonts w:ascii="Times New Roman" w:hAnsi="Times New Roman" w:cs="Times New Roman"/>
          <w:szCs w:val="28"/>
        </w:rPr>
      </w:pPr>
    </w:p>
    <w:p w:rsidR="00AE303B" w:rsidRDefault="00AE303B" w:rsidP="00611290">
      <w:pPr>
        <w:jc w:val="both"/>
        <w:rPr>
          <w:rFonts w:ascii="Times New Roman" w:hAnsi="Times New Roman" w:cs="Times New Roman"/>
          <w:szCs w:val="28"/>
        </w:rPr>
      </w:pPr>
    </w:p>
    <w:p w:rsidR="0081769A" w:rsidRPr="0081769A" w:rsidRDefault="0081769A" w:rsidP="00AE303B">
      <w:pPr>
        <w:jc w:val="both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>SADRŽAJ PROGRAMA</w:t>
      </w:r>
    </w:p>
    <w:p w:rsidR="0081769A" w:rsidRPr="0081769A" w:rsidRDefault="0081769A" w:rsidP="0081769A">
      <w:pPr>
        <w:jc w:val="both"/>
        <w:rPr>
          <w:rFonts w:ascii="Times New Roman" w:hAnsi="Times New Roman" w:cs="Times New Roman"/>
          <w:b/>
          <w:szCs w:val="24"/>
        </w:rPr>
      </w:pPr>
    </w:p>
    <w:p w:rsidR="00786E42" w:rsidRPr="00C040FF" w:rsidRDefault="00786E42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722DBE">
        <w:rPr>
          <w:rFonts w:ascii="Times New Roman" w:hAnsi="Times New Roman" w:cs="Times New Roman"/>
          <w:szCs w:val="24"/>
        </w:rPr>
        <w:t xml:space="preserve">Ukupna površina poljoprivrednog zemljišta u vlasništvu države na području </w:t>
      </w:r>
      <w:r>
        <w:rPr>
          <w:rFonts w:ascii="Times New Roman" w:hAnsi="Times New Roman" w:cs="Times New Roman"/>
          <w:szCs w:val="24"/>
        </w:rPr>
        <w:t>Općine Koprivnički Bregi po raspolaganju poljoprivrednim zemljištem u vlasništvu Republike Hrvatske iz 2010. godine (temeljem Odluke o izmjenama i dopunama Programa raspolaganja poljoprivrednim zemljištem u vlasništvu države u Općini Koprivnički Bregi donijeto na 8. sjednici Općinskog vijeća održanoj 10. lipnja 2010.)</w:t>
      </w:r>
      <w:r w:rsidRPr="00722DBE">
        <w:rPr>
          <w:rFonts w:ascii="Times New Roman" w:hAnsi="Times New Roman" w:cs="Times New Roman"/>
          <w:szCs w:val="24"/>
        </w:rPr>
        <w:t xml:space="preserve"> iznosi:</w:t>
      </w:r>
      <w:r>
        <w:rPr>
          <w:rFonts w:ascii="Times New Roman" w:hAnsi="Times New Roman" w:cs="Times New Roman"/>
          <w:szCs w:val="24"/>
        </w:rPr>
        <w:t xml:space="preserve"> </w:t>
      </w:r>
      <w:r w:rsidR="00681D58" w:rsidRPr="00681D58">
        <w:rPr>
          <w:rFonts w:ascii="Times New Roman" w:hAnsi="Times New Roman" w:cs="Times New Roman"/>
          <w:b/>
          <w:color w:val="000000" w:themeColor="text1"/>
          <w:szCs w:val="24"/>
        </w:rPr>
        <w:t>354,7705</w:t>
      </w:r>
      <w:r w:rsidRPr="00681D58">
        <w:rPr>
          <w:rFonts w:ascii="Times New Roman" w:hAnsi="Times New Roman" w:cs="Times New Roman"/>
          <w:b/>
          <w:color w:val="000000" w:themeColor="text1"/>
          <w:szCs w:val="24"/>
        </w:rPr>
        <w:t xml:space="preserve"> ha.</w:t>
      </w:r>
    </w:p>
    <w:p w:rsidR="00C040FF" w:rsidRDefault="00C040FF" w:rsidP="00C040FF">
      <w:pPr>
        <w:pStyle w:val="Odlomakpopisa"/>
        <w:spacing w:after="200"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81769A" w:rsidRDefault="00786E42" w:rsidP="00786E42">
      <w:pPr>
        <w:pStyle w:val="Odlomakpopisa"/>
        <w:spacing w:after="200" w:line="276" w:lineRule="auto"/>
        <w:ind w:left="284" w:firstLine="43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 xml:space="preserve"> Od navedene ukupne površine je 47,3421 ha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dano u dugogodišnji zakup, prodano je 19,3124 ha, za povrat imovine je dano 37,3175 ha. U zakup je  250,7985 ha. Od ukupno 23 sklopljena ugovora o zakupu, 12 ugovora o zakupu su bila sklopljena na 5 godina, a preostalih 11 ugovora su bila sklopljena na 20 godina po tadašnjim propisima. Nakon isteka ugovora o zakupu na 5 godina, sklopljeni su ugovori o privremenom korištenju do 5 godina. Kod 3 ugovora o zakupu je došlo do neplaćanja zakupnine te će se ove površine riješiti putem novog Programa raspolaganja</w:t>
      </w:r>
      <w:r w:rsidR="0081769A" w:rsidRPr="00A75CB0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="0052560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C040FF" w:rsidRPr="00525607" w:rsidRDefault="00C040FF" w:rsidP="00786E42">
      <w:pPr>
        <w:pStyle w:val="Odlomakpopisa"/>
        <w:spacing w:after="200" w:line="276" w:lineRule="auto"/>
        <w:ind w:left="284" w:firstLine="436"/>
        <w:jc w:val="both"/>
        <w:rPr>
          <w:rFonts w:ascii="Times New Roman" w:hAnsi="Times New Roman" w:cs="Times New Roman"/>
          <w:szCs w:val="24"/>
        </w:rPr>
      </w:pPr>
    </w:p>
    <w:p w:rsidR="0081769A" w:rsidRPr="0081769A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/>
          <w:szCs w:val="24"/>
        </w:rPr>
      </w:pPr>
      <w:r w:rsidRPr="0081769A">
        <w:rPr>
          <w:rFonts w:ascii="Times New Roman" w:hAnsi="Times New Roman"/>
          <w:szCs w:val="24"/>
        </w:rPr>
        <w:t>Podaci o dosadašnjem raspolaganju</w:t>
      </w:r>
    </w:p>
    <w:p w:rsidR="0081769A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03B">
        <w:rPr>
          <w:rFonts w:ascii="Times New Roman" w:hAnsi="Times New Roman" w:cs="Times New Roman"/>
          <w:b/>
          <w:sz w:val="24"/>
          <w:szCs w:val="24"/>
        </w:rPr>
        <w:tab/>
      </w:r>
      <w:r w:rsidR="0081769A" w:rsidRPr="00AE303B">
        <w:rPr>
          <w:rFonts w:ascii="Times New Roman" w:hAnsi="Times New Roman" w:cs="Times New Roman"/>
          <w:b/>
          <w:sz w:val="24"/>
          <w:szCs w:val="24"/>
        </w:rPr>
        <w:t>T-1 Prikaz dosadašnjeg raspolaganja po svim oblicima - površina u ha</w:t>
      </w:r>
    </w:p>
    <w:p w:rsidR="00AE303B" w:rsidRPr="00AE303B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817"/>
        <w:gridCol w:w="3826"/>
        <w:gridCol w:w="1561"/>
        <w:gridCol w:w="1984"/>
      </w:tblGrid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R.br.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OBLIK RASPOLAGANJA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( skraćeni naziv iz ugovora)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Ukupan broj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Ukupna površina po ugovorima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6031A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>akup</w:t>
            </w:r>
            <w:r w:rsidR="0026781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6031A5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6031A5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250,7985 </w:t>
            </w:r>
            <w:r w:rsidR="005C6DAC">
              <w:rPr>
                <w:rFonts w:ascii="Times New Roman" w:hAnsi="Times New Roman"/>
                <w:b/>
                <w:szCs w:val="24"/>
              </w:rPr>
              <w:t>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6031A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dugogodišnji zakup</w:t>
            </w:r>
            <w:r w:rsidR="0026781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6031A5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6031A5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47,3421</w:t>
            </w:r>
            <w:r w:rsidR="005C6DAC">
              <w:rPr>
                <w:rFonts w:ascii="Times New Roman" w:hAnsi="Times New Roman"/>
                <w:b/>
                <w:szCs w:val="24"/>
              </w:rPr>
              <w:t>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>oncesija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066A8E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066A8E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privremeno korištenje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6031A5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6031A5" w:rsidP="0020463B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6031A5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6031A5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prodaja neotplaćeno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6031A5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6031A5" w:rsidP="0020463B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 ha</w:t>
            </w:r>
          </w:p>
        </w:tc>
      </w:tr>
      <w:tr w:rsidR="006031A5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5" w:rsidRDefault="006031A5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5" w:rsidRDefault="006031A5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prodaja otplaćeno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5" w:rsidRDefault="006031A5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5" w:rsidRDefault="006031A5" w:rsidP="0020463B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19,3124  ha</w:t>
            </w:r>
          </w:p>
        </w:tc>
      </w:tr>
      <w:tr w:rsidR="006031A5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5" w:rsidRDefault="006031A5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5" w:rsidRDefault="006031A5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povrat imovine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5" w:rsidRDefault="006031A5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riješeno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5" w:rsidRDefault="006031A5" w:rsidP="0020463B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37,3175  ha</w:t>
            </w:r>
          </w:p>
        </w:tc>
      </w:tr>
    </w:tbl>
    <w:p w:rsidR="0081769A" w:rsidRPr="0081769A" w:rsidRDefault="006031A5" w:rsidP="0081769A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  <w:r>
        <w:rPr>
          <w:rFonts w:ascii="Times New Roman" w:hAnsi="Times New Roman" w:cs="Times New Roman"/>
          <w:szCs w:val="24"/>
          <w:lang w:val="hr-BA"/>
        </w:rPr>
        <w:lastRenderedPageBreak/>
        <w:t>Ovdje je potrebno navesti sve oblike raspolaganja po svim dosadašnjim zakonima na temelju prijašnjih Zakona.</w:t>
      </w:r>
    </w:p>
    <w:p w:rsidR="0081769A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szCs w:val="24"/>
          <w:lang w:val="hr-BA"/>
        </w:rPr>
      </w:pPr>
      <w:r w:rsidRPr="0081769A">
        <w:rPr>
          <w:rFonts w:ascii="Times New Roman" w:hAnsi="Times New Roman" w:cs="Times New Roman"/>
          <w:szCs w:val="24"/>
          <w:lang w:val="hr-BA"/>
        </w:rPr>
        <w:t>Sumarni pregled površina poljoprivrednog zemljišta u vlasništvu države prema oblicima raspolaganja</w:t>
      </w:r>
    </w:p>
    <w:p w:rsidR="00EA60B1" w:rsidRPr="00EA60B1" w:rsidRDefault="00EA60B1" w:rsidP="00EA60B1">
      <w:pPr>
        <w:ind w:firstLine="284"/>
        <w:jc w:val="both"/>
        <w:rPr>
          <w:rFonts w:ascii="Times New Roman" w:hAnsi="Times New Roman" w:cs="Times New Roman"/>
        </w:rPr>
      </w:pPr>
      <w:r w:rsidRPr="00EA60B1">
        <w:rPr>
          <w:rFonts w:ascii="Times New Roman" w:hAnsi="Times New Roman" w:cs="Times New Roman"/>
        </w:rPr>
        <w:t xml:space="preserve">Prema službeno dostavljenim podacima Državne geodetske uprave, Odjela za katastar nekretnina Koprivnica ukupna površina poljoprivrednog zemljišta u vlasništvu Republike Hrvatske na području Općine Koprivnički Bregi, iznosi </w:t>
      </w:r>
      <w:r w:rsidRPr="00EA60B1">
        <w:rPr>
          <w:rFonts w:ascii="Times New Roman" w:hAnsi="Times New Roman" w:cs="Times New Roman"/>
          <w:b/>
        </w:rPr>
        <w:t>3</w:t>
      </w:r>
      <w:r w:rsidR="009631A0">
        <w:rPr>
          <w:rFonts w:ascii="Times New Roman" w:hAnsi="Times New Roman" w:cs="Times New Roman"/>
          <w:b/>
        </w:rPr>
        <w:t>10</w:t>
      </w:r>
      <w:r w:rsidRPr="00EA60B1">
        <w:rPr>
          <w:rFonts w:ascii="Times New Roman" w:hAnsi="Times New Roman" w:cs="Times New Roman"/>
          <w:b/>
        </w:rPr>
        <w:t>,</w:t>
      </w:r>
      <w:r w:rsidR="00890F0B">
        <w:rPr>
          <w:rFonts w:ascii="Times New Roman" w:hAnsi="Times New Roman" w:cs="Times New Roman"/>
          <w:b/>
        </w:rPr>
        <w:t>0285</w:t>
      </w:r>
      <w:r w:rsidRPr="00EA60B1">
        <w:rPr>
          <w:rFonts w:ascii="Times New Roman" w:hAnsi="Times New Roman" w:cs="Times New Roman"/>
          <w:b/>
        </w:rPr>
        <w:t xml:space="preserve"> ha</w:t>
      </w:r>
      <w:r w:rsidRPr="00EA60B1">
        <w:rPr>
          <w:rFonts w:ascii="Times New Roman" w:hAnsi="Times New Roman" w:cs="Times New Roman"/>
        </w:rPr>
        <w:t>.</w:t>
      </w:r>
    </w:p>
    <w:p w:rsidR="00EA60B1" w:rsidRPr="0081769A" w:rsidRDefault="00EA60B1" w:rsidP="00EA60B1">
      <w:pPr>
        <w:pStyle w:val="Odlomakpopisa"/>
        <w:spacing w:after="200" w:line="276" w:lineRule="auto"/>
        <w:ind w:left="284"/>
        <w:rPr>
          <w:rFonts w:ascii="Times New Roman" w:hAnsi="Times New Roman" w:cs="Times New Roman"/>
          <w:szCs w:val="24"/>
          <w:lang w:val="hr-BA"/>
        </w:rPr>
      </w:pPr>
    </w:p>
    <w:p w:rsidR="0081769A" w:rsidRPr="00AE303B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AE303B">
        <w:rPr>
          <w:rFonts w:ascii="Times New Roman" w:hAnsi="Times New Roman" w:cs="Times New Roman"/>
          <w:b/>
          <w:sz w:val="24"/>
          <w:szCs w:val="24"/>
          <w:lang w:val="hr-BA"/>
        </w:rPr>
        <w:tab/>
      </w:r>
      <w:r w:rsidR="0081769A" w:rsidRPr="00AE303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9776" w:type="dxa"/>
        <w:tblLook w:val="04A0"/>
      </w:tblPr>
      <w:tblGrid>
        <w:gridCol w:w="4390"/>
        <w:gridCol w:w="1417"/>
        <w:gridCol w:w="3969"/>
      </w:tblGrid>
      <w:tr w:rsidR="0081769A" w:rsidRPr="00AE303B" w:rsidTr="00D85985">
        <w:trPr>
          <w:trHeight w:val="7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OBLIK RASPOLAGANJA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Površina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u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NAPOMENA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(minirano, višegodišnji nasadi i sustavi odvodnje i navodnjavanja)</w:t>
            </w:r>
          </w:p>
        </w:tc>
      </w:tr>
      <w:tr w:rsidR="0081769A" w:rsidRPr="00AE303B" w:rsidTr="00D85985">
        <w:trPr>
          <w:trHeight w:val="2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povrat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473CCF" w:rsidP="00473CCF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7,2172</w:t>
            </w:r>
            <w:r w:rsidR="006031A5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</w:t>
            </w:r>
            <w:r w:rsidR="00F6671E">
              <w:rPr>
                <w:rFonts w:ascii="Times New Roman" w:hAnsi="Times New Roman" w:cs="Times New Roman"/>
                <w:b/>
                <w:szCs w:val="24"/>
                <w:lang w:val="hr-BA"/>
              </w:rPr>
              <w:t>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E51C1D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9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površine određene za prodaju 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- jednokratno, maksimalno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 do 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6031A5" w:rsidP="00D85985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0 </w:t>
            </w:r>
            <w:r w:rsidR="00440814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F6671E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5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313FDF" w:rsidP="00473CCF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302,8</w:t>
            </w:r>
            <w:r w:rsidR="00473CCF">
              <w:rPr>
                <w:rFonts w:ascii="Times New Roman" w:hAnsi="Times New Roman" w:cs="Times New Roman"/>
                <w:b/>
                <w:szCs w:val="24"/>
                <w:lang w:val="hr-BA"/>
              </w:rPr>
              <w:t>113</w:t>
            </w:r>
            <w:r w:rsidR="007F3686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</w:t>
            </w:r>
            <w:r w:rsidR="00A75CB0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E51C1D" w:rsidP="004A31B1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4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 za ribnjake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4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 zajedničkih pašnjaka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D85985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9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površine određene za ostale namjene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- jednokratno, maksimalno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do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  <w:r w:rsidR="00747453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1A21EE" w:rsidP="004A31B1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</w:tbl>
    <w:p w:rsidR="0081769A" w:rsidRDefault="0081769A" w:rsidP="0081769A">
      <w:pPr>
        <w:rPr>
          <w:rFonts w:ascii="Times New Roman" w:hAnsi="Times New Roman"/>
          <w:szCs w:val="24"/>
        </w:rPr>
      </w:pPr>
      <w:r w:rsidRPr="0081769A">
        <w:rPr>
          <w:rFonts w:ascii="Times New Roman" w:hAnsi="Times New Roman" w:cs="Times New Roman"/>
          <w:b/>
          <w:szCs w:val="24"/>
        </w:rPr>
        <w:t>MAKSIMALNA POVRŠINA ZA ZAKUP iznosi:</w:t>
      </w:r>
      <w:r w:rsidR="006031A5">
        <w:rPr>
          <w:rFonts w:ascii="Times New Roman" w:hAnsi="Times New Roman" w:cs="Times New Roman"/>
          <w:b/>
          <w:szCs w:val="24"/>
        </w:rPr>
        <w:t>2</w:t>
      </w:r>
      <w:r w:rsidR="00D937F7">
        <w:rPr>
          <w:rFonts w:ascii="Times New Roman" w:hAnsi="Times New Roman" w:cs="Times New Roman"/>
          <w:b/>
          <w:szCs w:val="24"/>
        </w:rPr>
        <w:t>5</w:t>
      </w:r>
      <w:r w:rsidR="005C6DAC">
        <w:rPr>
          <w:rFonts w:ascii="Times New Roman" w:hAnsi="Times New Roman" w:cs="Times New Roman"/>
          <w:b/>
          <w:szCs w:val="24"/>
        </w:rPr>
        <w:t>,00</w:t>
      </w:r>
      <w:r w:rsidR="00900797">
        <w:rPr>
          <w:rFonts w:ascii="Times New Roman" w:hAnsi="Times New Roman" w:cs="Times New Roman"/>
          <w:b/>
          <w:szCs w:val="24"/>
        </w:rPr>
        <w:t xml:space="preserve"> ha</w:t>
      </w:r>
      <w:r w:rsidRPr="0081769A">
        <w:rPr>
          <w:rFonts w:ascii="Times New Roman" w:hAnsi="Times New Roman"/>
          <w:szCs w:val="24"/>
        </w:rPr>
        <w:t>.</w:t>
      </w:r>
    </w:p>
    <w:p w:rsidR="00C040FF" w:rsidRDefault="00C040FF" w:rsidP="0081769A">
      <w:pPr>
        <w:rPr>
          <w:rFonts w:ascii="Times New Roman" w:hAnsi="Times New Roman"/>
          <w:szCs w:val="24"/>
        </w:rPr>
      </w:pPr>
    </w:p>
    <w:p w:rsidR="00C040FF" w:rsidRDefault="00C040FF" w:rsidP="0081769A">
      <w:pPr>
        <w:rPr>
          <w:rFonts w:ascii="Times New Roman" w:hAnsi="Times New Roman"/>
          <w:szCs w:val="24"/>
        </w:rPr>
      </w:pPr>
    </w:p>
    <w:p w:rsidR="0081769A" w:rsidRPr="00AE303B" w:rsidRDefault="00AE303B" w:rsidP="0081769A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szCs w:val="24"/>
        </w:rPr>
        <w:t>Tablica Prikaz raspolaganja po katastarskim česticama i oblicima raspolaganja je u prilogu u Excelu.</w:t>
      </w:r>
      <w:r w:rsidR="009631A0">
        <w:rPr>
          <w:rFonts w:ascii="Times New Roman" w:hAnsi="Times New Roman"/>
          <w:szCs w:val="24"/>
        </w:rPr>
        <w:t xml:space="preserve"> </w:t>
      </w:r>
      <w:r w:rsidR="0081769A" w:rsidRPr="00AE303B">
        <w:rPr>
          <w:rFonts w:ascii="Times New Roman" w:hAnsi="Times New Roman" w:cs="Times New Roman"/>
          <w:b/>
          <w:szCs w:val="24"/>
        </w:rPr>
        <w:t xml:space="preserve">NAPOMENA/OBRAZLOŽENJE </w:t>
      </w:r>
      <w:r w:rsidRPr="00AE303B">
        <w:rPr>
          <w:rFonts w:ascii="Times New Roman" w:hAnsi="Times New Roman" w:cs="Times New Roman"/>
          <w:b/>
          <w:szCs w:val="24"/>
        </w:rPr>
        <w:t xml:space="preserve">UZ </w:t>
      </w:r>
      <w:r w:rsidR="00961D3E">
        <w:rPr>
          <w:rFonts w:ascii="Times New Roman" w:hAnsi="Times New Roman" w:cs="Times New Roman"/>
          <w:b/>
          <w:szCs w:val="24"/>
        </w:rPr>
        <w:t>PROGRAM RASPOLAGANJA</w:t>
      </w:r>
    </w:p>
    <w:tbl>
      <w:tblPr>
        <w:tblStyle w:val="Reetkatablice"/>
        <w:tblW w:w="9294" w:type="dxa"/>
        <w:tblLook w:val="04A0"/>
      </w:tblPr>
      <w:tblGrid>
        <w:gridCol w:w="9294"/>
      </w:tblGrid>
      <w:tr w:rsidR="0081769A" w:rsidRPr="0081769A" w:rsidTr="0095655D">
        <w:trPr>
          <w:trHeight w:val="1157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E" w:rsidRDefault="00A67AB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8625A3" w:rsidRDefault="00204687" w:rsidP="0020468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Zakonom o poljoprivrednom zemljištu (</w:t>
            </w:r>
            <w:r>
              <w:rPr>
                <w:rFonts w:ascii="Times New Roman" w:hAnsi="Times New Roman" w:cs="Times New Roman"/>
              </w:rPr>
              <w:t>„</w:t>
            </w:r>
            <w:r w:rsidRPr="004B4CD5">
              <w:rPr>
                <w:rFonts w:ascii="Times New Roman" w:hAnsi="Times New Roman" w:cs="Times New Roman"/>
              </w:rPr>
              <w:t>Narodne novine</w:t>
            </w:r>
            <w:r>
              <w:rPr>
                <w:rFonts w:ascii="Times New Roman" w:hAnsi="Times New Roman" w:cs="Times New Roman"/>
              </w:rPr>
              <w:t>“</w:t>
            </w:r>
            <w:r w:rsidRPr="004B4CD5">
              <w:rPr>
                <w:rFonts w:ascii="Times New Roman" w:hAnsi="Times New Roman" w:cs="Times New Roman"/>
              </w:rPr>
              <w:t xml:space="preserve"> br</w:t>
            </w:r>
            <w:r>
              <w:rPr>
                <w:rFonts w:ascii="Times New Roman" w:hAnsi="Times New Roman" w:cs="Times New Roman"/>
              </w:rPr>
              <w:t>oj</w:t>
            </w:r>
            <w:r w:rsidRPr="004B4CD5">
              <w:rPr>
                <w:rFonts w:ascii="Times New Roman" w:hAnsi="Times New Roman" w:cs="Times New Roman"/>
              </w:rPr>
              <w:t xml:space="preserve"> 20/</w:t>
            </w:r>
            <w:r w:rsidR="003B678A">
              <w:rPr>
                <w:rFonts w:ascii="Times New Roman" w:hAnsi="Times New Roman" w:cs="Times New Roman"/>
              </w:rPr>
              <w:t>18,115/18 i 98/19</w:t>
            </w:r>
            <w:r>
              <w:rPr>
                <w:rFonts w:ascii="Times New Roman" w:hAnsi="Times New Roman" w:cs="Times New Roman"/>
              </w:rPr>
              <w:t>)(</w:t>
            </w:r>
            <w:r w:rsidRPr="004B4CD5">
              <w:rPr>
                <w:rFonts w:ascii="Times New Roman" w:hAnsi="Times New Roman" w:cs="Times New Roman"/>
              </w:rPr>
              <w:t>u daljnjem tekstu</w:t>
            </w:r>
            <w:r>
              <w:rPr>
                <w:rFonts w:ascii="Times New Roman" w:hAnsi="Times New Roman" w:cs="Times New Roman"/>
              </w:rPr>
              <w:t>:</w:t>
            </w:r>
            <w:r w:rsidRPr="004B4CD5">
              <w:rPr>
                <w:rFonts w:ascii="Times New Roman" w:hAnsi="Times New Roman" w:cs="Times New Roman"/>
              </w:rPr>
              <w:t xml:space="preserve"> Zakon) člankom 29. propisano je da se s poljoprivrednim zemljištem u vlasništvu države raspolaže se na temelju Programa raspolaganja poljoprivrednim zemljištem kojeg donosi općinsko ili gradsko vijeće za svoje područje na prijedlog načelnika odnosno gradonačelnika.</w:t>
            </w:r>
            <w:r>
              <w:rPr>
                <w:rFonts w:ascii="Times New Roman" w:hAnsi="Times New Roman" w:cs="Times New Roman"/>
              </w:rPr>
              <w:t xml:space="preserve"> Dana </w:t>
            </w:r>
            <w:r w:rsidR="00D937F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937F7">
              <w:rPr>
                <w:rFonts w:ascii="Times New Roman" w:hAnsi="Times New Roman" w:cs="Times New Roman"/>
              </w:rPr>
              <w:t>srpnja</w:t>
            </w:r>
            <w:r w:rsidR="005C6D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5C6D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5C6DAC">
              <w:rPr>
                <w:rFonts w:ascii="Times New Roman" w:hAnsi="Times New Roman" w:cs="Times New Roman"/>
              </w:rPr>
              <w:t xml:space="preserve"> godine</w:t>
            </w:r>
            <w:r>
              <w:rPr>
                <w:rFonts w:ascii="Times New Roman" w:hAnsi="Times New Roman" w:cs="Times New Roman"/>
              </w:rPr>
              <w:t>, nakon proteka zakonskog roka 11. lipnja</w:t>
            </w:r>
            <w:r w:rsidR="00480FB9">
              <w:rPr>
                <w:rFonts w:ascii="Times New Roman" w:hAnsi="Times New Roman" w:cs="Times New Roman"/>
              </w:rPr>
              <w:t xml:space="preserve"> 2018.</w:t>
            </w:r>
          </w:p>
          <w:p w:rsidR="00204687" w:rsidRDefault="00204687" w:rsidP="0020468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Općina </w:t>
            </w:r>
            <w:r w:rsidR="00D937F7">
              <w:rPr>
                <w:rFonts w:ascii="Times New Roman" w:hAnsi="Times New Roman" w:cs="Times New Roman"/>
              </w:rPr>
              <w:t xml:space="preserve">Koprivnički </w:t>
            </w:r>
            <w:r w:rsidR="006031A5">
              <w:rPr>
                <w:rFonts w:ascii="Times New Roman" w:hAnsi="Times New Roman" w:cs="Times New Roman"/>
              </w:rPr>
              <w:t>Bregi dana 05. rujna 2019. godine</w:t>
            </w:r>
            <w:r>
              <w:rPr>
                <w:rFonts w:ascii="Times New Roman" w:hAnsi="Times New Roman" w:cs="Times New Roman"/>
              </w:rPr>
              <w:t xml:space="preserve"> dostavlja Koprivničko-križevačkoj županiji, Upravnom odjelu za gospodarstvo i komunalne djelatnosti Prijedlog Programa sa prilozima na donošenje, sukladno članku 101. stavku 5. Zakona.</w:t>
            </w:r>
            <w:r w:rsidR="00430F0D">
              <w:rPr>
                <w:rFonts w:ascii="Times New Roman" w:hAnsi="Times New Roman" w:cs="Times New Roman"/>
              </w:rPr>
              <w:t xml:space="preserve"> Te je 10. prosinca 2019. dostavljen ispravljen Prijedlog programa</w:t>
            </w:r>
            <w:r w:rsidR="003B678A">
              <w:rPr>
                <w:rFonts w:ascii="Times New Roman" w:hAnsi="Times New Roman" w:cs="Times New Roman"/>
              </w:rPr>
              <w:t>,</w:t>
            </w:r>
            <w:r w:rsidR="00430F0D">
              <w:rPr>
                <w:rFonts w:ascii="Times New Roman" w:hAnsi="Times New Roman" w:cs="Times New Roman"/>
              </w:rPr>
              <w:t xml:space="preserve"> a temeljem Upute o postupanju Ministarstva poljoprivrede od 25. studenog 2019., </w:t>
            </w:r>
            <w:r w:rsidR="00430F0D">
              <w:rPr>
                <w:rFonts w:ascii="Times New Roman" w:hAnsi="Times New Roman" w:cs="Times New Roman"/>
              </w:rPr>
              <w:lastRenderedPageBreak/>
              <w:t xml:space="preserve">temeljem kojih je izrađen Program raspolaganja poljoprivrednim zemljištem u vlasništvu države za Općinu Koprivnički Bregi. </w:t>
            </w:r>
          </w:p>
          <w:p w:rsidR="00686334" w:rsidRDefault="00686334" w:rsidP="0020468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 19. prosinca 2019. zaprimili smo dopis Ministarstva poljoprivrede kojim se traži dopuna Programa, te je  uz suradnju i na prijedlog Općine Koprivnički Bregi isti ispravljen i dopunjen, te se dostavlja</w:t>
            </w:r>
            <w:r w:rsidR="003B678A">
              <w:rPr>
                <w:rFonts w:ascii="Times New Roman" w:hAnsi="Times New Roman" w:cs="Times New Roman"/>
              </w:rPr>
              <w:t xml:space="preserve"> ponovno </w:t>
            </w:r>
            <w:r>
              <w:rPr>
                <w:rFonts w:ascii="Times New Roman" w:hAnsi="Times New Roman" w:cs="Times New Roman"/>
              </w:rPr>
              <w:t xml:space="preserve"> na suglasnost Ministarstvu poljoprivrede.</w:t>
            </w:r>
            <w:r w:rsidR="009631A0">
              <w:rPr>
                <w:rFonts w:ascii="Times New Roman" w:hAnsi="Times New Roman" w:cs="Times New Roman"/>
              </w:rPr>
              <w:t xml:space="preserve"> Dana 04.02.2020. zaprimili smo dopis Ministarstva poljoprivrede kojim je potrebno ispraviti Program raspolaganja, te je isto učinjeno uz suradnju s Općinom Koprivnički Bregi koja je dostavila ponovljeni  Prijedlog Programa raspolaganja temeljem kojeg je sačinjen ovaj Program raspolaganja za Općinu Koprivnički Bregi.</w:t>
            </w:r>
          </w:p>
          <w:p w:rsidR="00961D3E" w:rsidRDefault="00961D3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potrebna</w:t>
            </w:r>
            <w:r w:rsidRPr="004B4CD5">
              <w:rPr>
                <w:rFonts w:ascii="Times New Roman" w:hAnsi="Times New Roman" w:cs="Times New Roman"/>
              </w:rPr>
              <w:t xml:space="preserve"> za donošenje Programa propisana je Pravilnikom o dokumentaciji za donošenje Programa raspolaganja poljoprivrednim zemljištem u vlasništvu RH (</w:t>
            </w:r>
            <w:r w:rsidR="00A67ABE">
              <w:rPr>
                <w:rFonts w:ascii="Times New Roman" w:hAnsi="Times New Roman" w:cs="Times New Roman"/>
              </w:rPr>
              <w:t>„</w:t>
            </w:r>
            <w:r w:rsidRPr="004B4CD5">
              <w:rPr>
                <w:rFonts w:ascii="Times New Roman" w:hAnsi="Times New Roman" w:cs="Times New Roman"/>
              </w:rPr>
              <w:t>Narodne novine</w:t>
            </w:r>
            <w:r w:rsidR="00A67ABE">
              <w:rPr>
                <w:rFonts w:ascii="Times New Roman" w:hAnsi="Times New Roman" w:cs="Times New Roman"/>
              </w:rPr>
              <w:t>“</w:t>
            </w:r>
            <w:r w:rsidRPr="004B4CD5">
              <w:rPr>
                <w:rFonts w:ascii="Times New Roman" w:hAnsi="Times New Roman" w:cs="Times New Roman"/>
              </w:rPr>
              <w:t xml:space="preserve"> br</w:t>
            </w:r>
            <w:r w:rsidR="00A67ABE">
              <w:rPr>
                <w:rFonts w:ascii="Times New Roman" w:hAnsi="Times New Roman" w:cs="Times New Roman"/>
              </w:rPr>
              <w:t>oj 27/</w:t>
            </w:r>
            <w:r w:rsidRPr="004B4CD5">
              <w:rPr>
                <w:rFonts w:ascii="Times New Roman" w:hAnsi="Times New Roman" w:cs="Times New Roman"/>
              </w:rPr>
              <w:t>18</w:t>
            </w:r>
            <w:r w:rsidR="00A67ABE">
              <w:rPr>
                <w:rFonts w:ascii="Times New Roman" w:hAnsi="Times New Roman" w:cs="Times New Roman"/>
              </w:rPr>
              <w:t>.</w:t>
            </w:r>
            <w:r w:rsidRPr="004B4CD5">
              <w:rPr>
                <w:rFonts w:ascii="Times New Roman" w:hAnsi="Times New Roman" w:cs="Times New Roman"/>
              </w:rPr>
              <w:t>).</w:t>
            </w:r>
            <w:r w:rsidR="00267C00">
              <w:rPr>
                <w:rFonts w:ascii="Times New Roman" w:hAnsi="Times New Roman" w:cs="Times New Roman"/>
              </w:rPr>
              <w:t xml:space="preserve"> </w:t>
            </w:r>
            <w:r w:rsidRPr="004B4CD5">
              <w:rPr>
                <w:rFonts w:ascii="Times New Roman" w:hAnsi="Times New Roman" w:cs="Times New Roman"/>
              </w:rPr>
              <w:t>Raspolaganje poljoprivrednim zemljišt</w:t>
            </w:r>
            <w:r w:rsidR="009F6AB2">
              <w:rPr>
                <w:rFonts w:ascii="Times New Roman" w:hAnsi="Times New Roman" w:cs="Times New Roman"/>
              </w:rPr>
              <w:t xml:space="preserve">em u vlasništvu države u smislu </w:t>
            </w:r>
            <w:r w:rsidRPr="004B4CD5">
              <w:rPr>
                <w:rFonts w:ascii="Times New Roman" w:hAnsi="Times New Roman" w:cs="Times New Roman"/>
              </w:rPr>
              <w:t xml:space="preserve">Zakona predstavlja zakup i zakup za ribnjake, zakup zajedničkih pašnjaka, privremeno korištenje, zamjena, prodaja, prodaja izravnom pogodbom, razvrgnuće suvlasničke zajednice, osnivanje prava građenja i osnivanje prava služnosti. </w:t>
            </w:r>
          </w:p>
          <w:p w:rsidR="00EA60B1" w:rsidRDefault="00EA60B1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961D3E" w:rsidRPr="004B4CD5" w:rsidRDefault="00961D3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Glavni ciljevi koji se žele postići donošenjem Programa za područje </w:t>
            </w:r>
            <w:r w:rsidR="00A67ABE">
              <w:rPr>
                <w:rFonts w:ascii="Times New Roman" w:hAnsi="Times New Roman" w:cs="Times New Roman"/>
              </w:rPr>
              <w:t>Općine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D937F7">
              <w:rPr>
                <w:rFonts w:ascii="Times New Roman" w:hAnsi="Times New Roman" w:cs="Times New Roman"/>
              </w:rPr>
              <w:t xml:space="preserve">Koprivnički </w:t>
            </w:r>
            <w:r w:rsidR="006031A5">
              <w:rPr>
                <w:rFonts w:ascii="Times New Roman" w:hAnsi="Times New Roman" w:cs="Times New Roman"/>
              </w:rPr>
              <w:t>Bregi</w:t>
            </w:r>
            <w:r w:rsidRPr="004B4CD5">
              <w:rPr>
                <w:rFonts w:ascii="Times New Roman" w:hAnsi="Times New Roman" w:cs="Times New Roman"/>
              </w:rPr>
              <w:t xml:space="preserve"> su: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efikasnije raspolaganje poljoprivrednim zemljištem,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okrupnjavanje zemljišta i stavljanje u funkciju zapuštenog poljoprivrednog zemljišta,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povećanje proizvodne funkcionalnosti poljoprivrednog zemljišta,</w:t>
            </w:r>
          </w:p>
          <w:p w:rsidR="00961D3E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usklađenje stanja u katastru sa stanjem u zemljišnim knjigama.</w:t>
            </w:r>
          </w:p>
          <w:p w:rsidR="00C86769" w:rsidRDefault="00C86769" w:rsidP="00C86769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A67ABE" w:rsidRPr="003F6AA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b/>
              </w:rPr>
            </w:pPr>
            <w:r w:rsidRPr="003F6AA5">
              <w:rPr>
                <w:rFonts w:ascii="Times New Roman" w:hAnsi="Times New Roman" w:cs="Times New Roman"/>
                <w:b/>
              </w:rPr>
              <w:t xml:space="preserve">Dosadašnje raspolaganje poljoprivrednim zemljištem na području Općine </w:t>
            </w:r>
            <w:r w:rsidR="00D937F7">
              <w:rPr>
                <w:rFonts w:ascii="Times New Roman" w:hAnsi="Times New Roman" w:cs="Times New Roman"/>
                <w:b/>
              </w:rPr>
              <w:t xml:space="preserve">Koprivnički </w:t>
            </w:r>
            <w:r w:rsidR="006031A5">
              <w:rPr>
                <w:rFonts w:ascii="Times New Roman" w:hAnsi="Times New Roman" w:cs="Times New Roman"/>
                <w:b/>
              </w:rPr>
              <w:t>Bregi</w:t>
            </w:r>
          </w:p>
          <w:p w:rsidR="00A67ABE" w:rsidRPr="004B4CD5" w:rsidRDefault="00A67ABE" w:rsidP="00A67AB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67ABE" w:rsidRPr="002C003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2C0035">
              <w:rPr>
                <w:rFonts w:ascii="Times New Roman" w:hAnsi="Times New Roman" w:cs="Times New Roman"/>
              </w:rPr>
              <w:t xml:space="preserve">Poljoprivrednim zemljištem u vlasništvu RH na području Općine </w:t>
            </w:r>
            <w:r w:rsidR="00D937F7" w:rsidRPr="002C0035">
              <w:rPr>
                <w:rFonts w:ascii="Times New Roman" w:hAnsi="Times New Roman" w:cs="Times New Roman"/>
              </w:rPr>
              <w:t xml:space="preserve">Koprivnički </w:t>
            </w:r>
            <w:r w:rsidR="006031A5" w:rsidRPr="002C0035">
              <w:rPr>
                <w:rFonts w:ascii="Times New Roman" w:hAnsi="Times New Roman" w:cs="Times New Roman"/>
              </w:rPr>
              <w:t>Bregi</w:t>
            </w:r>
            <w:r w:rsidRPr="002C0035">
              <w:rPr>
                <w:rFonts w:ascii="Times New Roman" w:hAnsi="Times New Roman" w:cs="Times New Roman"/>
              </w:rPr>
              <w:t xml:space="preserve"> raspolaže se temeljem slijedećih oblika raspolaganja: </w:t>
            </w:r>
          </w:p>
          <w:p w:rsidR="00CC7B30" w:rsidRPr="002C0035" w:rsidRDefault="005309B6" w:rsidP="005309B6">
            <w:pPr>
              <w:jc w:val="both"/>
              <w:rPr>
                <w:rFonts w:ascii="Times New Roman" w:hAnsi="Times New Roman" w:cs="Times New Roman"/>
              </w:rPr>
            </w:pPr>
            <w:r w:rsidRPr="002C0035">
              <w:rPr>
                <w:rFonts w:ascii="Times New Roman" w:hAnsi="Times New Roman" w:cs="Times New Roman"/>
              </w:rPr>
              <w:t xml:space="preserve">   Ukupna površina od </w:t>
            </w:r>
            <w:r w:rsidRPr="003B678A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9631A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B678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631A0">
              <w:rPr>
                <w:rFonts w:ascii="Times New Roman" w:hAnsi="Times New Roman" w:cs="Times New Roman"/>
                <w:color w:val="000000" w:themeColor="text1"/>
              </w:rPr>
              <w:t>2652</w:t>
            </w:r>
            <w:r w:rsidRPr="002C0035">
              <w:rPr>
                <w:rFonts w:ascii="Times New Roman" w:hAnsi="Times New Roman" w:cs="Times New Roman"/>
              </w:rPr>
              <w:t xml:space="preserve"> ha ide u zakup na 25 godina. Tu su obuhvaćene katastarske čestice koje su bile na privremenom korištenju državnog poljoprivrednog zemljišta</w:t>
            </w:r>
            <w:r w:rsidR="009631A0">
              <w:rPr>
                <w:rFonts w:ascii="Times New Roman" w:hAnsi="Times New Roman" w:cs="Times New Roman"/>
              </w:rPr>
              <w:t>, nove nađene čestice, te nekoliko čestica kod kojih je došlo do otkazivanja sklopljenih Ugovora( radi smrti korisnika i radi neplaćanja zakupnine)</w:t>
            </w:r>
          </w:p>
          <w:p w:rsidR="008836B9" w:rsidRPr="002C0035" w:rsidRDefault="005309B6" w:rsidP="005309B6">
            <w:pPr>
              <w:pStyle w:val="Odlomakpopisa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2C0035">
              <w:rPr>
                <w:rFonts w:ascii="Times New Roman" w:hAnsi="Times New Roman" w:cs="Times New Roman"/>
              </w:rPr>
              <w:t>Napominjemo da ostatak površine</w:t>
            </w:r>
            <w:r w:rsidR="00CC7B30" w:rsidRPr="002C0035">
              <w:rPr>
                <w:rFonts w:ascii="Times New Roman" w:hAnsi="Times New Roman" w:cs="Times New Roman"/>
              </w:rPr>
              <w:t xml:space="preserve"> </w:t>
            </w:r>
            <w:r w:rsidRPr="002C0035">
              <w:rPr>
                <w:rFonts w:ascii="Times New Roman" w:hAnsi="Times New Roman" w:cs="Times New Roman"/>
              </w:rPr>
              <w:t xml:space="preserve"> državnog poljoprivrednog </w:t>
            </w:r>
            <w:r w:rsidR="00CC7B30" w:rsidRPr="002C0035">
              <w:rPr>
                <w:rFonts w:ascii="Times New Roman" w:hAnsi="Times New Roman" w:cs="Times New Roman"/>
              </w:rPr>
              <w:t xml:space="preserve">zemljišta </w:t>
            </w:r>
            <w:r w:rsidRPr="002C0035">
              <w:rPr>
                <w:rFonts w:ascii="Times New Roman" w:hAnsi="Times New Roman" w:cs="Times New Roman"/>
              </w:rPr>
              <w:t>po važećim sklopljenim Ugovorima i dalje u zakupu na 20 godina</w:t>
            </w:r>
            <w:r w:rsidR="00CC7B30" w:rsidRPr="002C0035">
              <w:rPr>
                <w:rFonts w:ascii="Times New Roman" w:hAnsi="Times New Roman" w:cs="Times New Roman"/>
              </w:rPr>
              <w:t>,</w:t>
            </w:r>
            <w:r w:rsidRPr="002C0035">
              <w:rPr>
                <w:rFonts w:ascii="Times New Roman" w:hAnsi="Times New Roman" w:cs="Times New Roman"/>
              </w:rPr>
              <w:t xml:space="preserve"> te dugogodišnjem zakupu od 50 godina </w:t>
            </w:r>
            <w:r w:rsidR="00CC7B30" w:rsidRPr="002C0035">
              <w:rPr>
                <w:rFonts w:ascii="Times New Roman" w:hAnsi="Times New Roman" w:cs="Times New Roman"/>
              </w:rPr>
              <w:t xml:space="preserve"> (</w:t>
            </w:r>
            <w:r w:rsidR="00DC13EF">
              <w:rPr>
                <w:rFonts w:ascii="Times New Roman" w:hAnsi="Times New Roman" w:cs="Times New Roman"/>
              </w:rPr>
              <w:t>po tadašnjim važećim propisima</w:t>
            </w:r>
            <w:r w:rsidR="00CC7B30" w:rsidRPr="002C0035">
              <w:rPr>
                <w:rFonts w:ascii="Times New Roman" w:hAnsi="Times New Roman" w:cs="Times New Roman"/>
              </w:rPr>
              <w:t>).</w:t>
            </w:r>
          </w:p>
          <w:p w:rsidR="008836B9" w:rsidRPr="002C0035" w:rsidRDefault="008836B9" w:rsidP="00A3141E">
            <w:pPr>
              <w:pStyle w:val="Odlomakpopisa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A67ABE" w:rsidRPr="002C0035" w:rsidRDefault="00A67ABE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C0035">
              <w:rPr>
                <w:rFonts w:ascii="Times New Roman" w:hAnsi="Times New Roman" w:cs="Times New Roman"/>
              </w:rPr>
              <w:t xml:space="preserve">Prema službeno dostavljenim podacima Državne geodetske uprave, Odjela za katastar nekretnina </w:t>
            </w:r>
            <w:r w:rsidR="002C0035" w:rsidRPr="002C0035">
              <w:rPr>
                <w:rFonts w:ascii="Times New Roman" w:hAnsi="Times New Roman" w:cs="Times New Roman"/>
              </w:rPr>
              <w:t>Koprivnica</w:t>
            </w:r>
            <w:r w:rsidRPr="002C0035">
              <w:rPr>
                <w:rFonts w:ascii="Times New Roman" w:hAnsi="Times New Roman" w:cs="Times New Roman"/>
              </w:rPr>
              <w:t xml:space="preserve"> ukupna površina poljoprivrednog zemljišta u vlasništvu Republike Hrvatske na području </w:t>
            </w:r>
            <w:r w:rsidR="008836B9" w:rsidRPr="002C0035">
              <w:rPr>
                <w:rFonts w:ascii="Times New Roman" w:hAnsi="Times New Roman" w:cs="Times New Roman"/>
              </w:rPr>
              <w:t>O</w:t>
            </w:r>
            <w:r w:rsidR="00BD2A1D" w:rsidRPr="002C0035">
              <w:rPr>
                <w:rFonts w:ascii="Times New Roman" w:hAnsi="Times New Roman" w:cs="Times New Roman"/>
              </w:rPr>
              <w:t xml:space="preserve">pćine </w:t>
            </w:r>
            <w:r w:rsidR="005309B6" w:rsidRPr="002C0035">
              <w:rPr>
                <w:rFonts w:ascii="Times New Roman" w:hAnsi="Times New Roman" w:cs="Times New Roman"/>
              </w:rPr>
              <w:t>Koprivnički Bregi</w:t>
            </w:r>
            <w:r w:rsidRPr="002C0035">
              <w:rPr>
                <w:rFonts w:ascii="Times New Roman" w:hAnsi="Times New Roman" w:cs="Times New Roman"/>
              </w:rPr>
              <w:t xml:space="preserve">, iznosi </w:t>
            </w:r>
            <w:r w:rsidR="00313FDF" w:rsidRPr="00B02CC8">
              <w:rPr>
                <w:rFonts w:ascii="Times New Roman" w:hAnsi="Times New Roman" w:cs="Times New Roman"/>
                <w:b/>
              </w:rPr>
              <w:t>3</w:t>
            </w:r>
            <w:r w:rsidR="00473CCF" w:rsidRPr="00B02CC8">
              <w:rPr>
                <w:rFonts w:ascii="Times New Roman" w:hAnsi="Times New Roman" w:cs="Times New Roman"/>
                <w:b/>
              </w:rPr>
              <w:t>10,0285</w:t>
            </w:r>
            <w:r w:rsidR="00C86769" w:rsidRPr="00B02CC8">
              <w:rPr>
                <w:rFonts w:ascii="Times New Roman" w:hAnsi="Times New Roman" w:cs="Times New Roman"/>
                <w:b/>
              </w:rPr>
              <w:t xml:space="preserve"> ha</w:t>
            </w:r>
            <w:r w:rsidR="00C86769" w:rsidRPr="002C0035">
              <w:rPr>
                <w:rFonts w:ascii="Times New Roman" w:hAnsi="Times New Roman" w:cs="Times New Roman"/>
              </w:rPr>
              <w:t>.</w:t>
            </w:r>
          </w:p>
          <w:p w:rsidR="002C0035" w:rsidRDefault="002C0035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BD2A1D" w:rsidRPr="00167453" w:rsidRDefault="00BD2A1D" w:rsidP="00BD2A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C0035">
              <w:rPr>
                <w:rFonts w:ascii="Times New Roman" w:hAnsi="Times New Roman" w:cs="Times New Roman"/>
                <w:color w:val="000000" w:themeColor="text1"/>
              </w:rPr>
              <w:t xml:space="preserve">Na području Općine </w:t>
            </w:r>
            <w:r w:rsidR="00D77F90" w:rsidRPr="002C0035">
              <w:rPr>
                <w:rFonts w:ascii="Times New Roman" w:hAnsi="Times New Roman" w:cs="Times New Roman"/>
                <w:color w:val="000000" w:themeColor="text1"/>
              </w:rPr>
              <w:t>Koprivnički Bregi</w:t>
            </w:r>
            <w:r w:rsidRPr="002C0035">
              <w:rPr>
                <w:rFonts w:ascii="Times New Roman" w:hAnsi="Times New Roman" w:cs="Times New Roman"/>
                <w:color w:val="000000" w:themeColor="text1"/>
              </w:rPr>
              <w:t xml:space="preserve"> za zakup poljoprivrednog zemljišta na 25 godina s mogućnošću produljenja za isto razdoblje sukladno čl. 31. Zakona, određeno je </w:t>
            </w:r>
            <w:r w:rsidR="003B678A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DC13E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B678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C13EF">
              <w:rPr>
                <w:rFonts w:ascii="Times New Roman" w:hAnsi="Times New Roman" w:cs="Times New Roman"/>
                <w:color w:val="000000" w:themeColor="text1"/>
              </w:rPr>
              <w:t>2652</w:t>
            </w:r>
            <w:r w:rsidRPr="002C0035">
              <w:rPr>
                <w:rFonts w:ascii="Times New Roman" w:hAnsi="Times New Roman" w:cs="Times New Roman"/>
                <w:color w:val="000000" w:themeColor="text1"/>
              </w:rPr>
              <w:t xml:space="preserve"> ha. </w:t>
            </w:r>
          </w:p>
          <w:p w:rsidR="009F6AB2" w:rsidRPr="00900797" w:rsidRDefault="009F6AB2" w:rsidP="009F6AB2">
            <w:pPr>
              <w:ind w:firstLine="284"/>
              <w:rPr>
                <w:rFonts w:ascii="Times New Roman" w:hAnsi="Times New Roman" w:cs="Times New Roman"/>
                <w:color w:val="000000" w:themeColor="text1"/>
              </w:rPr>
            </w:pPr>
            <w:r w:rsidRPr="004B4CD5">
              <w:rPr>
                <w:rFonts w:ascii="Times New Roman" w:hAnsi="Times New Roman" w:cs="Times New Roman"/>
              </w:rPr>
              <w:t xml:space="preserve">Maksimalna površina za </w:t>
            </w:r>
            <w:r w:rsidRPr="00900797">
              <w:rPr>
                <w:rFonts w:ascii="Times New Roman" w:hAnsi="Times New Roman" w:cs="Times New Roman"/>
                <w:color w:val="000000" w:themeColor="text1"/>
              </w:rPr>
              <w:t xml:space="preserve">zakup iznosi </w:t>
            </w:r>
            <w:r w:rsidR="00D77F90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2C0035">
              <w:rPr>
                <w:rFonts w:ascii="Times New Roman" w:hAnsi="Times New Roman" w:cs="Times New Roman"/>
                <w:color w:val="000000" w:themeColor="text1"/>
              </w:rPr>
              <w:t>,0000</w:t>
            </w:r>
            <w:r w:rsidRPr="00900797">
              <w:rPr>
                <w:rFonts w:ascii="Times New Roman" w:hAnsi="Times New Roman" w:cs="Times New Roman"/>
                <w:color w:val="000000" w:themeColor="text1"/>
              </w:rPr>
              <w:t xml:space="preserve"> ha.</w:t>
            </w:r>
          </w:p>
          <w:p w:rsidR="003F6AA5" w:rsidRDefault="003F6AA5" w:rsidP="009F6AB2">
            <w:pPr>
              <w:ind w:firstLine="284"/>
              <w:rPr>
                <w:rFonts w:ascii="Times New Roman" w:hAnsi="Times New Roman" w:cs="Times New Roman"/>
              </w:rPr>
            </w:pPr>
          </w:p>
          <w:p w:rsidR="003F6AA5" w:rsidRDefault="00167453" w:rsidP="009F6AB2">
            <w:pPr>
              <w:ind w:firstLine="284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Za prodaj</w:t>
            </w:r>
            <w:r w:rsidR="008836B9">
              <w:rPr>
                <w:rFonts w:ascii="Times New Roman" w:hAnsi="Times New Roman" w:cs="Times New Roman"/>
              </w:rPr>
              <w:t>u  i ostale namjene nisu određene površine poljoprivrednog zemljišta</w:t>
            </w:r>
            <w:r w:rsidR="00D454B2">
              <w:rPr>
                <w:rFonts w:ascii="Times New Roman" w:hAnsi="Times New Roman" w:cs="Times New Roman"/>
              </w:rPr>
              <w:t>.</w:t>
            </w:r>
          </w:p>
          <w:p w:rsidR="00D454B2" w:rsidRPr="004B4CD5" w:rsidRDefault="00313FDF" w:rsidP="009F6AB2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povrat je Programom raspolaganja određeno 7,2</w:t>
            </w:r>
            <w:r w:rsidR="00473CCF">
              <w:rPr>
                <w:rFonts w:ascii="Times New Roman" w:hAnsi="Times New Roman" w:cs="Times New Roman"/>
              </w:rPr>
              <w:t>172</w:t>
            </w:r>
            <w:r>
              <w:rPr>
                <w:rFonts w:ascii="Times New Roman" w:hAnsi="Times New Roman" w:cs="Times New Roman"/>
              </w:rPr>
              <w:t xml:space="preserve"> ha, a sukladno Očitovanju Upravnog odjela za opću upravu i imovinska prava KLASA:943-01/20-01/9, URBROJ:2137/1-0</w:t>
            </w:r>
            <w:r w:rsidR="00B02CC8">
              <w:rPr>
                <w:rFonts w:ascii="Times New Roman" w:hAnsi="Times New Roman" w:cs="Times New Roman"/>
              </w:rPr>
              <w:t>8/01-20-2 od 18. veljače 2020. g</w:t>
            </w:r>
            <w:r>
              <w:rPr>
                <w:rFonts w:ascii="Times New Roman" w:hAnsi="Times New Roman" w:cs="Times New Roman"/>
              </w:rPr>
              <w:t xml:space="preserve">odine. </w:t>
            </w:r>
          </w:p>
          <w:p w:rsidR="003C1836" w:rsidRDefault="002E4CAF" w:rsidP="003C1836">
            <w:pPr>
              <w:ind w:firstLine="284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 xml:space="preserve">Na području Općine </w:t>
            </w:r>
            <w:r w:rsidR="008836B9">
              <w:rPr>
                <w:rFonts w:ascii="Times New Roman" w:hAnsi="Times New Roman" w:cs="Times New Roman"/>
              </w:rPr>
              <w:t xml:space="preserve"> </w:t>
            </w:r>
            <w:r w:rsidR="00D77F90">
              <w:rPr>
                <w:rFonts w:ascii="Times New Roman" w:hAnsi="Times New Roman" w:cs="Times New Roman"/>
              </w:rPr>
              <w:t>Koprivnički Bregi</w:t>
            </w:r>
            <w:r w:rsidRPr="00167453">
              <w:rPr>
                <w:rFonts w:ascii="Times New Roman" w:hAnsi="Times New Roman" w:cs="Times New Roman"/>
              </w:rPr>
              <w:t xml:space="preserve"> nisu predviđene  parcele za zakup zajedničkih pašnjaka, </w:t>
            </w:r>
            <w:r w:rsidR="00167453" w:rsidRPr="00167453">
              <w:rPr>
                <w:rFonts w:ascii="Times New Roman" w:hAnsi="Times New Roman" w:cs="Times New Roman"/>
              </w:rPr>
              <w:t xml:space="preserve"> te</w:t>
            </w:r>
            <w:r w:rsidRPr="00167453">
              <w:rPr>
                <w:rFonts w:ascii="Times New Roman" w:hAnsi="Times New Roman" w:cs="Times New Roman"/>
              </w:rPr>
              <w:t xml:space="preserve"> ne postoje površine predviđene za zakup ribnjak</w:t>
            </w:r>
            <w:r w:rsidR="00167453" w:rsidRPr="00167453">
              <w:rPr>
                <w:rFonts w:ascii="Times New Roman" w:hAnsi="Times New Roman" w:cs="Times New Roman"/>
              </w:rPr>
              <w:t>a</w:t>
            </w:r>
            <w:r w:rsidR="003C1836" w:rsidRPr="00167453">
              <w:rPr>
                <w:rFonts w:ascii="Times New Roman" w:hAnsi="Times New Roman" w:cs="Times New Roman"/>
              </w:rPr>
              <w:t>.</w:t>
            </w:r>
          </w:p>
          <w:p w:rsidR="003F6AA5" w:rsidRPr="00167453" w:rsidRDefault="003F6AA5" w:rsidP="003C1836">
            <w:pPr>
              <w:ind w:firstLine="284"/>
              <w:rPr>
                <w:rFonts w:ascii="Times New Roman" w:hAnsi="Times New Roman" w:cs="Times New Roman"/>
              </w:rPr>
            </w:pPr>
          </w:p>
          <w:p w:rsidR="002E4CAF" w:rsidRDefault="002E4CAF" w:rsidP="002E4CA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lastRenderedPageBreak/>
              <w:t xml:space="preserve">Prema očitovanju ureda državne uprave u Koprivničko-križevačkog županiji, </w:t>
            </w:r>
            <w:r w:rsidR="00313FDF">
              <w:rPr>
                <w:rFonts w:ascii="Times New Roman" w:hAnsi="Times New Roman" w:cs="Times New Roman"/>
              </w:rPr>
              <w:t>a na te</w:t>
            </w:r>
            <w:r w:rsidR="00473CCF">
              <w:rPr>
                <w:rFonts w:ascii="Times New Roman" w:hAnsi="Times New Roman" w:cs="Times New Roman"/>
              </w:rPr>
              <w:t>me</w:t>
            </w:r>
            <w:r w:rsidR="00313FDF">
              <w:rPr>
                <w:rFonts w:ascii="Times New Roman" w:hAnsi="Times New Roman" w:cs="Times New Roman"/>
              </w:rPr>
              <w:t>lju</w:t>
            </w:r>
            <w:r w:rsidR="00D77F90">
              <w:rPr>
                <w:rFonts w:ascii="Times New Roman" w:hAnsi="Times New Roman" w:cs="Times New Roman"/>
              </w:rPr>
              <w:t xml:space="preserve"> Odluke o izmjenama i dopunama Programa raspolaganja poljoprivrednim zemljištem u vlasni</w:t>
            </w:r>
            <w:r w:rsidR="00695B8A">
              <w:rPr>
                <w:rFonts w:ascii="Times New Roman" w:hAnsi="Times New Roman" w:cs="Times New Roman"/>
              </w:rPr>
              <w:t>štvu države  u Općini Koprivnički Bregi donesenoj  na 8. Sjednici Općinskog vijeća održanoj 10. lipnja 2010.  za povrat imovine dano je 37,3175 ha.</w:t>
            </w:r>
          </w:p>
          <w:p w:rsidR="00B84F20" w:rsidRPr="00167453" w:rsidRDefault="00B84F20" w:rsidP="002E4CAF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F6AA5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Popis katastarskih čestica poljoprivr</w:t>
            </w:r>
            <w:r w:rsidR="002E4CAF">
              <w:rPr>
                <w:rFonts w:ascii="Times New Roman" w:hAnsi="Times New Roman" w:cs="Times New Roman"/>
              </w:rPr>
              <w:t>ednog zemljišta u vlasništvu RH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CD5">
              <w:rPr>
                <w:rFonts w:ascii="Times New Roman" w:hAnsi="Times New Roman" w:cs="Times New Roman"/>
              </w:rPr>
              <w:t xml:space="preserve">sa označenim dosadašnjim i predviđenim oblikom raspolaganja za </w:t>
            </w:r>
            <w:r>
              <w:rPr>
                <w:rFonts w:ascii="Times New Roman" w:hAnsi="Times New Roman" w:cs="Times New Roman"/>
              </w:rPr>
              <w:t>Općinu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695B8A">
              <w:rPr>
                <w:rFonts w:ascii="Times New Roman" w:hAnsi="Times New Roman" w:cs="Times New Roman"/>
              </w:rPr>
              <w:t>Koprivnički Bregi</w:t>
            </w:r>
            <w:r w:rsidRPr="004B4CD5">
              <w:rPr>
                <w:rFonts w:ascii="Times New Roman" w:hAnsi="Times New Roman" w:cs="Times New Roman"/>
              </w:rPr>
              <w:t xml:space="preserve"> nalazi se u tablici u prilogu.</w:t>
            </w:r>
          </w:p>
          <w:p w:rsidR="002E4CAF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0F0D" w:rsidRDefault="00430F0D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9D730C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Na kopiji katastarskog plana sa podlogom digitalne </w:t>
            </w:r>
            <w:proofErr w:type="spellStart"/>
            <w:r w:rsidRPr="004B4CD5">
              <w:rPr>
                <w:rFonts w:ascii="Times New Roman" w:hAnsi="Times New Roman" w:cs="Times New Roman"/>
              </w:rPr>
              <w:t>ortofoto</w:t>
            </w:r>
            <w:proofErr w:type="spellEnd"/>
            <w:r w:rsidRPr="004B4CD5">
              <w:rPr>
                <w:rFonts w:ascii="Times New Roman" w:hAnsi="Times New Roman" w:cs="Times New Roman"/>
              </w:rPr>
              <w:t xml:space="preserve"> karte </w:t>
            </w:r>
            <w:r w:rsidR="00B84F2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695B8A">
              <w:rPr>
                <w:rFonts w:ascii="Times New Roman" w:hAnsi="Times New Roman" w:cs="Times New Roman"/>
              </w:rPr>
              <w:t>Koprivnički Bregi</w:t>
            </w:r>
            <w:r w:rsidRPr="004B4CD5">
              <w:rPr>
                <w:rFonts w:ascii="Times New Roman" w:hAnsi="Times New Roman" w:cs="Times New Roman"/>
              </w:rPr>
              <w:t xml:space="preserve"> prikazane su sve katastarske čestice poljoprivrednog zemljišta u vlasništvu RH prema predviđenim oblicima raspolaganja.</w:t>
            </w:r>
          </w:p>
          <w:p w:rsidR="003F6AA5" w:rsidRPr="004B4CD5" w:rsidRDefault="003F6AA5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F6AA5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Na području </w:t>
            </w:r>
            <w:r>
              <w:rPr>
                <w:rFonts w:ascii="Times New Roman" w:hAnsi="Times New Roman" w:cs="Times New Roman"/>
              </w:rPr>
              <w:t>Općine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695B8A">
              <w:rPr>
                <w:rFonts w:ascii="Times New Roman" w:hAnsi="Times New Roman" w:cs="Times New Roman"/>
              </w:rPr>
              <w:t>Koprivnički Bregi</w:t>
            </w:r>
            <w:r w:rsidR="002E4CAF">
              <w:rPr>
                <w:rFonts w:ascii="Times New Roman" w:hAnsi="Times New Roman" w:cs="Times New Roman"/>
              </w:rPr>
              <w:t xml:space="preserve"> ne postoji niti je</w:t>
            </w:r>
            <w:r>
              <w:rPr>
                <w:rFonts w:ascii="Times New Roman" w:hAnsi="Times New Roman" w:cs="Times New Roman"/>
              </w:rPr>
              <w:t xml:space="preserve"> predviđen</w:t>
            </w:r>
            <w:r w:rsidR="0020100E">
              <w:rPr>
                <w:rFonts w:ascii="Times New Roman" w:hAnsi="Times New Roman" w:cs="Times New Roman"/>
              </w:rPr>
              <w:t>a izgradnja</w:t>
            </w:r>
            <w:r w:rsidR="0020100E" w:rsidRPr="004B4CD5">
              <w:rPr>
                <w:rFonts w:ascii="Times New Roman" w:hAnsi="Times New Roman" w:cs="Times New Roman"/>
              </w:rPr>
              <w:t xml:space="preserve"> sustav</w:t>
            </w:r>
            <w:r w:rsidR="0020100E">
              <w:rPr>
                <w:rFonts w:ascii="Times New Roman" w:hAnsi="Times New Roman" w:cs="Times New Roman"/>
              </w:rPr>
              <w:t>a</w:t>
            </w:r>
            <w:r w:rsidR="0020100E" w:rsidRPr="004B4CD5">
              <w:rPr>
                <w:rFonts w:ascii="Times New Roman" w:hAnsi="Times New Roman" w:cs="Times New Roman"/>
              </w:rPr>
              <w:t xml:space="preserve"> javnog navodnjavanja</w:t>
            </w:r>
            <w:r w:rsidRPr="004B4CD5">
              <w:rPr>
                <w:rFonts w:ascii="Times New Roman" w:hAnsi="Times New Roman" w:cs="Times New Roman"/>
              </w:rPr>
              <w:t xml:space="preserve">. </w:t>
            </w:r>
          </w:p>
          <w:p w:rsidR="003F6AA5" w:rsidRDefault="009D730C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Sukladno očitovanju Hrvatskog centra za razminiranje </w:t>
            </w:r>
            <w:r w:rsidR="00B84F20">
              <w:rPr>
                <w:rFonts w:ascii="Times New Roman" w:hAnsi="Times New Roman" w:cs="Times New Roman"/>
              </w:rPr>
              <w:t>O</w:t>
            </w:r>
            <w:r w:rsidR="00C86769">
              <w:rPr>
                <w:rFonts w:ascii="Times New Roman" w:hAnsi="Times New Roman" w:cs="Times New Roman"/>
              </w:rPr>
              <w:t xml:space="preserve">pćina </w:t>
            </w:r>
            <w:r w:rsidR="00657DC3">
              <w:rPr>
                <w:rFonts w:ascii="Times New Roman" w:hAnsi="Times New Roman" w:cs="Times New Roman"/>
              </w:rPr>
              <w:t>Koprivnički Bregi</w:t>
            </w:r>
            <w:r w:rsidR="008122A4">
              <w:rPr>
                <w:rFonts w:ascii="Times New Roman" w:hAnsi="Times New Roman" w:cs="Times New Roman"/>
              </w:rPr>
              <w:t xml:space="preserve"> se ne nalazi u minski sumnjivom području (MSP-u).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22A4" w:rsidRPr="00167453" w:rsidRDefault="008122A4" w:rsidP="008122A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Prilozi :</w:t>
            </w:r>
          </w:p>
          <w:p w:rsidR="008122A4" w:rsidRDefault="00814309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122A4">
              <w:rPr>
                <w:rFonts w:ascii="Times New Roman" w:hAnsi="Times New Roman" w:cs="Times New Roman"/>
              </w:rPr>
              <w:t xml:space="preserve">opija katastarskog plana </w:t>
            </w:r>
            <w:r>
              <w:rPr>
                <w:rFonts w:ascii="Times New Roman" w:hAnsi="Times New Roman" w:cs="Times New Roman"/>
              </w:rPr>
              <w:t xml:space="preserve">sa prikazom svih katastarskih čestica poljoprivrednog zemljišta u vlasništvu RH sa podlogom digitalne </w:t>
            </w:r>
            <w:proofErr w:type="spellStart"/>
            <w:r>
              <w:rPr>
                <w:rFonts w:ascii="Times New Roman" w:hAnsi="Times New Roman" w:cs="Times New Roman"/>
              </w:rPr>
              <w:t>ortofoto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karte Općine </w:t>
            </w:r>
            <w:r w:rsidR="00657DC3">
              <w:rPr>
                <w:rFonts w:ascii="Times New Roman" w:hAnsi="Times New Roman" w:cs="Times New Roman"/>
              </w:rPr>
              <w:t>Koprivnički Bregi</w:t>
            </w:r>
            <w:r>
              <w:rPr>
                <w:rFonts w:ascii="Times New Roman" w:hAnsi="Times New Roman" w:cs="Times New Roman"/>
              </w:rPr>
              <w:t xml:space="preserve"> izrađen je prema službeno dostavljenim podacima  Državne geodetske uprave,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Zemljišnoknjižni izvadci, Posjedovni listovi,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Uvjerenja Upravnog odjela za prostorno uređenje, gradnju, </w:t>
            </w:r>
            <w:r w:rsidR="00657DC3">
              <w:rPr>
                <w:rFonts w:ascii="Times New Roman" w:hAnsi="Times New Roman" w:cs="Times New Roman"/>
              </w:rPr>
              <w:t xml:space="preserve">zaštitu okoliša i </w:t>
            </w:r>
            <w:r w:rsidRPr="004B4CD5">
              <w:rPr>
                <w:rFonts w:ascii="Times New Roman" w:hAnsi="Times New Roman" w:cs="Times New Roman"/>
              </w:rPr>
              <w:t xml:space="preserve">zaštitu prirode,  </w:t>
            </w:r>
            <w:r w:rsidRPr="00167453">
              <w:rPr>
                <w:rFonts w:ascii="Times New Roman" w:hAnsi="Times New Roman" w:cs="Times New Roman"/>
              </w:rPr>
              <w:t>da se prema važećem Prostornom planu uređenja</w:t>
            </w:r>
            <w:r w:rsidR="00657DC3">
              <w:rPr>
                <w:rFonts w:ascii="Times New Roman" w:hAnsi="Times New Roman" w:cs="Times New Roman"/>
              </w:rPr>
              <w:t xml:space="preserve"> Općina Koprivnički Bregi</w:t>
            </w:r>
            <w:r w:rsidRPr="00167453">
              <w:rPr>
                <w:rFonts w:ascii="Times New Roman" w:hAnsi="Times New Roman" w:cs="Times New Roman"/>
              </w:rPr>
              <w:t>, predmetne kat. čestice nalaze izvan granica građevinskog područja,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Očitovanje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Pr="00167453">
              <w:rPr>
                <w:rFonts w:ascii="Times New Roman" w:hAnsi="Times New Roman" w:cs="Times New Roman"/>
              </w:rPr>
              <w:t>ureda državne uprave u Koprivničko-križevačkog županiji,  o površini koju je potrebno osigurati kao nadoknadu za oduzetu imovinu (s obzirom na podnesene, a neriješene zahtjeve),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Uvjerenja Hrvatskih šuma d.o.o., da predmetne kat. čestice nisu obuhvaćene šumskogospodarskom osnovom,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Očitovanje Hrvatskih voda jesu li i koje predmetne čestice javno vodno dobro,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 xml:space="preserve">Očitovanje </w:t>
            </w:r>
            <w:r w:rsidRPr="004B4CD5">
              <w:rPr>
                <w:rFonts w:ascii="Times New Roman" w:hAnsi="Times New Roman" w:cs="Times New Roman"/>
              </w:rPr>
              <w:t xml:space="preserve">Upravnog odjela za prostorno uređenje, gradnju, zaštitu prirode, </w:t>
            </w:r>
            <w:r w:rsidR="00B84F20">
              <w:rPr>
                <w:rFonts w:ascii="Times New Roman" w:hAnsi="Times New Roman" w:cs="Times New Roman"/>
              </w:rPr>
              <w:t>jesu li predmetne čestice u</w:t>
            </w:r>
            <w:r>
              <w:rPr>
                <w:rFonts w:ascii="Times New Roman" w:hAnsi="Times New Roman" w:cs="Times New Roman"/>
              </w:rPr>
              <w:t xml:space="preserve"> obuhvatu postojećeg i/ili planiranog sustava javnog navodnjavanja</w:t>
            </w:r>
            <w:r w:rsidRPr="00167453">
              <w:rPr>
                <w:rFonts w:ascii="Times New Roman" w:hAnsi="Times New Roman" w:cs="Times New Roman"/>
              </w:rPr>
              <w:t>,</w:t>
            </w:r>
          </w:p>
          <w:p w:rsidR="00961D3E" w:rsidRDefault="008122A4" w:rsidP="00C8676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8122A4">
              <w:rPr>
                <w:rFonts w:ascii="Times New Roman" w:hAnsi="Times New Roman" w:cs="Times New Roman"/>
              </w:rPr>
              <w:t xml:space="preserve">Očitovanje Hrvatskog centra razminiranje o katastarskim česticama i površinama poljoprivrednog zemljišta </w:t>
            </w:r>
          </w:p>
          <w:p w:rsidR="004B1E29" w:rsidRDefault="004B1E29" w:rsidP="00C8676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Očitovanje Općine Novigrad Podravski KLASA:320-01/19-01/006, URBROJ:2137/11-02-19-2 od 27. studenog 2019. </w:t>
            </w:r>
          </w:p>
          <w:p w:rsidR="00327901" w:rsidRDefault="00327901" w:rsidP="00C8676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Programa raspolaganja Općine Koprivnički Bregi KLASA:320-02/19-01/4, URBROJ:2137/1-04/</w:t>
            </w:r>
            <w:r w:rsidR="0002475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</w:t>
            </w:r>
            <w:r w:rsidR="000247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 w:rsidR="00024754">
              <w:rPr>
                <w:rFonts w:ascii="Times New Roman" w:hAnsi="Times New Roman" w:cs="Times New Roman"/>
              </w:rPr>
              <w:t>15</w:t>
            </w:r>
          </w:p>
          <w:p w:rsidR="00686334" w:rsidRDefault="00686334" w:rsidP="00C8676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1932">
              <w:rPr>
                <w:rFonts w:ascii="Times New Roman" w:hAnsi="Times New Roman" w:cs="Times New Roman"/>
                <w:color w:val="000000" w:themeColor="text1"/>
              </w:rPr>
              <w:t>Popis svih čestica za koje</w:t>
            </w:r>
            <w:r w:rsidR="001528B0" w:rsidRPr="004B1932">
              <w:rPr>
                <w:rFonts w:ascii="Times New Roman" w:hAnsi="Times New Roman" w:cs="Times New Roman"/>
                <w:color w:val="000000" w:themeColor="text1"/>
              </w:rPr>
              <w:t xml:space="preserve"> je Općina Koprivnički Bregi </w:t>
            </w:r>
            <w:r w:rsidRPr="004B1932">
              <w:rPr>
                <w:rFonts w:ascii="Times New Roman" w:hAnsi="Times New Roman" w:cs="Times New Roman"/>
                <w:color w:val="000000" w:themeColor="text1"/>
              </w:rPr>
              <w:t xml:space="preserve"> tražil</w:t>
            </w:r>
            <w:r w:rsidR="001528B0" w:rsidRPr="004B1932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B1932">
              <w:rPr>
                <w:rFonts w:ascii="Times New Roman" w:hAnsi="Times New Roman" w:cs="Times New Roman"/>
                <w:color w:val="000000" w:themeColor="text1"/>
              </w:rPr>
              <w:t xml:space="preserve"> očitovanje Hrvatskih voda</w:t>
            </w:r>
            <w:r w:rsidR="00DC13E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C13EF" w:rsidRDefault="00DC13EF" w:rsidP="00C8676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Uvjerenje</w:t>
            </w:r>
            <w:r w:rsidR="00E91696">
              <w:rPr>
                <w:rFonts w:ascii="Times New Roman" w:hAnsi="Times New Roman" w:cs="Times New Roman"/>
                <w:color w:val="000000" w:themeColor="text1"/>
              </w:rPr>
              <w:t xml:space="preserve"> Upravnog odjela za prostorno uređenje,gradnju,zaštitu okoliša i zaštitu prirode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KLASA:350-01/20-01/20, URBROJ:2137/</w:t>
            </w:r>
            <w:r w:rsidR="00313FDF">
              <w:rPr>
                <w:rFonts w:ascii="Times New Roman" w:hAnsi="Times New Roman" w:cs="Times New Roman"/>
                <w:color w:val="000000" w:themeColor="text1"/>
              </w:rPr>
              <w:t>1-05/01-20-2 od 07.veljače 2020,</w:t>
            </w:r>
          </w:p>
          <w:p w:rsidR="00313FDF" w:rsidRDefault="00313FDF" w:rsidP="00C8676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Očitovanje Upravnog odjela za opću upravu i imovinska prava KLASA:943-01/20-01/9, URBROJ:2137/1-08/01-20-2 od 18. veljače 2020.</w:t>
            </w:r>
            <w:r w:rsidR="00E91696">
              <w:rPr>
                <w:rFonts w:ascii="Times New Roman" w:hAnsi="Times New Roman" w:cs="Times New Roman"/>
                <w:color w:val="000000" w:themeColor="text1"/>
              </w:rPr>
              <w:t>godine,</w:t>
            </w:r>
          </w:p>
          <w:p w:rsidR="00E91696" w:rsidRDefault="00E91696" w:rsidP="00C8676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Uvjerenje Upravnog odjela za opću upravu i imovinska prava KLASA:943-01/20-01/9, URBROJ:2137/1-08/01-20-</w:t>
            </w:r>
            <w:r w:rsidR="00333303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od 1</w:t>
            </w:r>
            <w:r w:rsidR="00333303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 veljače 2020.godine</w:t>
            </w:r>
            <w:r w:rsidR="0033330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91696" w:rsidRPr="004B1932" w:rsidRDefault="00E91696" w:rsidP="00333303">
            <w:pPr>
              <w:pStyle w:val="Odlomakpopisa"/>
              <w:spacing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65CC" w:rsidRPr="00167453" w:rsidRDefault="002C65CC" w:rsidP="00657DC3">
            <w:pPr>
              <w:pStyle w:val="Odlomakpopis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4309" w:rsidRDefault="00814309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473CCF" w:rsidRDefault="00473CCF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473CCF" w:rsidRDefault="00473CCF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C040FF" w:rsidRDefault="00C040FF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3B25E8" w:rsidRDefault="003B25E8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je izrađen u sadržaju prema članku 30. Zakona o poljoprivrednom zemljištu, sukladno formi iz članka 7. i dokumentaciji prema članku 2. Pravilnika o dokumentaciji potrebnoj za donošenje Programa  raspolaganja poljoprivrednim zemljištem u RH.</w:t>
      </w:r>
    </w:p>
    <w:p w:rsidR="00C040FF" w:rsidRDefault="00C040FF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C040FF" w:rsidRDefault="00C040FF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8304D0" w:rsidRDefault="008304D0" w:rsidP="008304D0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Stupanjem na snagu ovog Programa raspolaganja poljoprivrednim zemljištem u vlasništvu Republike Hrvatske  za Općinu </w:t>
      </w:r>
      <w:r w:rsidR="00C040FF">
        <w:rPr>
          <w:rFonts w:ascii="Times New Roman" w:hAnsi="Times New Roman" w:cs="Times New Roman"/>
        </w:rPr>
        <w:t>Koprivnički</w:t>
      </w:r>
      <w:r>
        <w:rPr>
          <w:rFonts w:ascii="Times New Roman" w:hAnsi="Times New Roman" w:cs="Times New Roman"/>
        </w:rPr>
        <w:t xml:space="preserve"> Breg</w:t>
      </w:r>
      <w:r w:rsidR="00C040F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KLASA:320-02/19-01/</w:t>
      </w:r>
      <w:r w:rsidR="00C040F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URBROJ:2137/1-04/1</w:t>
      </w:r>
      <w:r w:rsidR="00686334">
        <w:rPr>
          <w:rFonts w:ascii="Times New Roman" w:hAnsi="Times New Roman" w:cs="Times New Roman"/>
        </w:rPr>
        <w:t>5-20</w:t>
      </w:r>
      <w:r>
        <w:rPr>
          <w:rFonts w:ascii="Times New Roman" w:hAnsi="Times New Roman" w:cs="Times New Roman"/>
        </w:rPr>
        <w:t>-</w:t>
      </w:r>
      <w:r w:rsidR="00DC13EF">
        <w:rPr>
          <w:rFonts w:ascii="Times New Roman" w:hAnsi="Times New Roman" w:cs="Times New Roman"/>
        </w:rPr>
        <w:t>2</w:t>
      </w:r>
      <w:r w:rsidR="00E9169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od </w:t>
      </w:r>
      <w:r w:rsidR="00473CCF">
        <w:rPr>
          <w:rFonts w:ascii="Times New Roman" w:hAnsi="Times New Roman" w:cs="Times New Roman"/>
        </w:rPr>
        <w:t>0</w:t>
      </w:r>
      <w:r w:rsidR="00E9169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473CCF">
        <w:rPr>
          <w:rFonts w:ascii="Times New Roman" w:hAnsi="Times New Roman" w:cs="Times New Roman"/>
        </w:rPr>
        <w:t>ožujka</w:t>
      </w:r>
      <w:r>
        <w:rPr>
          <w:rFonts w:ascii="Times New Roman" w:hAnsi="Times New Roman" w:cs="Times New Roman"/>
        </w:rPr>
        <w:t xml:space="preserve"> 20</w:t>
      </w:r>
      <w:r w:rsidR="0068633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godine  prestaje važiti Program raspolaganja poljoprivrednim zemljištem u vlasništvu Republike Hrvatske  za Općinu Koprivnički Bregi KLASA:320-02/19-01/</w:t>
      </w:r>
      <w:r w:rsidR="00C040F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URBROJ:2137/1-04/</w:t>
      </w:r>
      <w:r w:rsidR="00C040FF">
        <w:rPr>
          <w:rFonts w:ascii="Times New Roman" w:hAnsi="Times New Roman" w:cs="Times New Roman"/>
        </w:rPr>
        <w:t>1</w:t>
      </w:r>
      <w:r w:rsidR="00E9169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</w:t>
      </w:r>
      <w:r w:rsidR="00E9169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</w:t>
      </w:r>
      <w:r w:rsidR="00437D44">
        <w:rPr>
          <w:rFonts w:ascii="Times New Roman" w:hAnsi="Times New Roman" w:cs="Times New Roman"/>
        </w:rPr>
        <w:t>1</w:t>
      </w:r>
      <w:r w:rsidR="00DC13E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od </w:t>
      </w:r>
      <w:r w:rsidR="00437D44">
        <w:rPr>
          <w:rFonts w:ascii="Times New Roman" w:hAnsi="Times New Roman" w:cs="Times New Roman"/>
        </w:rPr>
        <w:t>1</w:t>
      </w:r>
      <w:r w:rsidR="00DC13E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DC13EF">
        <w:rPr>
          <w:rFonts w:ascii="Times New Roman" w:hAnsi="Times New Roman" w:cs="Times New Roman"/>
        </w:rPr>
        <w:t>siječnja 2020</w:t>
      </w:r>
      <w:r>
        <w:rPr>
          <w:rFonts w:ascii="Times New Roman" w:hAnsi="Times New Roman" w:cs="Times New Roman"/>
        </w:rPr>
        <w:t>. godine.</w:t>
      </w:r>
    </w:p>
    <w:p w:rsidR="00A14ADE" w:rsidRDefault="00A14ADE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C040FF" w:rsidRDefault="00C040FF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3B25E8" w:rsidRDefault="003B25E8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nakon dobivanja suglasnosti Ministarstva poljoprivrede i biti će objavljen u „Službenom glasniku Koprivničko-križevačke županije“</w:t>
      </w:r>
    </w:p>
    <w:p w:rsidR="0066064F" w:rsidRDefault="0066064F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C040FF" w:rsidRDefault="00C040FF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3B25E8" w:rsidRDefault="003B25E8" w:rsidP="003B25E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ODJEL ZA GOSPODARSTVO, KOMUNALNE DJELATNOSTI I POLJOPRIVREDU</w:t>
      </w:r>
      <w:r w:rsidR="005556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KOPRIVNIČKO-KRIŽEVAČKE ŽUPANIJE</w:t>
      </w:r>
    </w:p>
    <w:p w:rsidR="00C040FF" w:rsidRDefault="00C040FF" w:rsidP="00EA60B1">
      <w:pPr>
        <w:jc w:val="center"/>
        <w:rPr>
          <w:rFonts w:ascii="Times New Roman" w:hAnsi="Times New Roman" w:cs="Times New Roman"/>
        </w:rPr>
      </w:pPr>
    </w:p>
    <w:p w:rsidR="00C040FF" w:rsidRDefault="00C040FF" w:rsidP="00EA60B1">
      <w:pPr>
        <w:jc w:val="center"/>
        <w:rPr>
          <w:rFonts w:ascii="Times New Roman" w:hAnsi="Times New Roman" w:cs="Times New Roman"/>
        </w:rPr>
      </w:pPr>
    </w:p>
    <w:p w:rsidR="00A14ADE" w:rsidRDefault="003B25E8" w:rsidP="00EA60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</w:p>
    <w:p w:rsidR="00A14ADE" w:rsidRDefault="00A14ADE" w:rsidP="0066064F">
      <w:pPr>
        <w:ind w:left="6480"/>
        <w:jc w:val="center"/>
        <w:rPr>
          <w:rFonts w:ascii="Times New Roman" w:hAnsi="Times New Roman" w:cs="Times New Roman"/>
          <w:b/>
        </w:rPr>
      </w:pPr>
    </w:p>
    <w:p w:rsidR="003B25E8" w:rsidRPr="00BD7E3A" w:rsidRDefault="003B25E8" w:rsidP="0066064F">
      <w:pPr>
        <w:ind w:left="6480"/>
        <w:jc w:val="center"/>
        <w:rPr>
          <w:rFonts w:ascii="Times New Roman" w:hAnsi="Times New Roman" w:cs="Times New Roman"/>
          <w:b/>
        </w:rPr>
      </w:pPr>
      <w:r w:rsidRPr="00BD7E3A">
        <w:rPr>
          <w:rFonts w:ascii="Times New Roman" w:hAnsi="Times New Roman" w:cs="Times New Roman"/>
          <w:b/>
        </w:rPr>
        <w:t xml:space="preserve">PROČELNIK:                                                                                                  </w:t>
      </w:r>
      <w:r w:rsidR="0066064F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M</w:t>
      </w:r>
      <w:r w:rsidRPr="00BD7E3A">
        <w:rPr>
          <w:rFonts w:ascii="Times New Roman" w:hAnsi="Times New Roman" w:cs="Times New Roman"/>
          <w:b/>
        </w:rPr>
        <w:t xml:space="preserve">arijan Štimac, </w:t>
      </w:r>
      <w:proofErr w:type="spellStart"/>
      <w:r w:rsidRPr="00BD7E3A">
        <w:rPr>
          <w:rFonts w:ascii="Times New Roman" w:hAnsi="Times New Roman" w:cs="Times New Roman"/>
          <w:b/>
        </w:rPr>
        <w:t>dipl.oec</w:t>
      </w:r>
      <w:proofErr w:type="spellEnd"/>
      <w:r w:rsidRPr="00BD7E3A">
        <w:rPr>
          <w:rFonts w:ascii="Times New Roman" w:hAnsi="Times New Roman" w:cs="Times New Roman"/>
          <w:b/>
        </w:rPr>
        <w:t>.</w:t>
      </w:r>
    </w:p>
    <w:sectPr w:rsidR="003B25E8" w:rsidRPr="00BD7E3A" w:rsidSect="00F53A5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6D6450"/>
    <w:multiLevelType w:val="hybridMultilevel"/>
    <w:tmpl w:val="59743690"/>
    <w:lvl w:ilvl="0" w:tplc="A586AE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03E6"/>
    <w:multiLevelType w:val="hybridMultilevel"/>
    <w:tmpl w:val="4D0C2EB0"/>
    <w:lvl w:ilvl="0" w:tplc="CDAA6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hyphenationZone w:val="425"/>
  <w:characterSpacingControl w:val="doNotCompress"/>
  <w:compat/>
  <w:rsids>
    <w:rsidRoot w:val="00C22BB0"/>
    <w:rsid w:val="00024754"/>
    <w:rsid w:val="00035A5A"/>
    <w:rsid w:val="00050EE9"/>
    <w:rsid w:val="0006252B"/>
    <w:rsid w:val="00064572"/>
    <w:rsid w:val="00066A8E"/>
    <w:rsid w:val="00081BD1"/>
    <w:rsid w:val="00093347"/>
    <w:rsid w:val="000B35D4"/>
    <w:rsid w:val="000B41C4"/>
    <w:rsid w:val="000C47FB"/>
    <w:rsid w:val="000D20EE"/>
    <w:rsid w:val="000F376D"/>
    <w:rsid w:val="001303AE"/>
    <w:rsid w:val="0014253B"/>
    <w:rsid w:val="001528B0"/>
    <w:rsid w:val="00152989"/>
    <w:rsid w:val="00167453"/>
    <w:rsid w:val="0019650B"/>
    <w:rsid w:val="001A21EE"/>
    <w:rsid w:val="001A7514"/>
    <w:rsid w:val="001B2996"/>
    <w:rsid w:val="001D1097"/>
    <w:rsid w:val="001E10E9"/>
    <w:rsid w:val="0020100E"/>
    <w:rsid w:val="0020463B"/>
    <w:rsid w:val="00204687"/>
    <w:rsid w:val="002075C2"/>
    <w:rsid w:val="002235C9"/>
    <w:rsid w:val="00227EF4"/>
    <w:rsid w:val="002364F9"/>
    <w:rsid w:val="00263204"/>
    <w:rsid w:val="002642DC"/>
    <w:rsid w:val="00267817"/>
    <w:rsid w:val="00267C00"/>
    <w:rsid w:val="00271BD3"/>
    <w:rsid w:val="00283707"/>
    <w:rsid w:val="0029270D"/>
    <w:rsid w:val="002B2827"/>
    <w:rsid w:val="002C0035"/>
    <w:rsid w:val="002C5AA0"/>
    <w:rsid w:val="002C65CC"/>
    <w:rsid w:val="002D545E"/>
    <w:rsid w:val="002E20D4"/>
    <w:rsid w:val="002E4CAF"/>
    <w:rsid w:val="002E75E4"/>
    <w:rsid w:val="00306A52"/>
    <w:rsid w:val="00313FDF"/>
    <w:rsid w:val="00327901"/>
    <w:rsid w:val="00333303"/>
    <w:rsid w:val="00365999"/>
    <w:rsid w:val="00396C71"/>
    <w:rsid w:val="003B0F61"/>
    <w:rsid w:val="003B25E8"/>
    <w:rsid w:val="003B678A"/>
    <w:rsid w:val="003C1836"/>
    <w:rsid w:val="003D2F2B"/>
    <w:rsid w:val="003D7E32"/>
    <w:rsid w:val="003F6AA5"/>
    <w:rsid w:val="004259E9"/>
    <w:rsid w:val="00430F0D"/>
    <w:rsid w:val="00437D44"/>
    <w:rsid w:val="00440814"/>
    <w:rsid w:val="00466ECC"/>
    <w:rsid w:val="00470115"/>
    <w:rsid w:val="00473CCF"/>
    <w:rsid w:val="00480FB9"/>
    <w:rsid w:val="004A31B1"/>
    <w:rsid w:val="004A41D1"/>
    <w:rsid w:val="004B1932"/>
    <w:rsid w:val="004B1E29"/>
    <w:rsid w:val="005048A6"/>
    <w:rsid w:val="00525607"/>
    <w:rsid w:val="005309B6"/>
    <w:rsid w:val="00547DAC"/>
    <w:rsid w:val="00555600"/>
    <w:rsid w:val="00556295"/>
    <w:rsid w:val="00582E20"/>
    <w:rsid w:val="005C1A94"/>
    <w:rsid w:val="005C6DAC"/>
    <w:rsid w:val="005F225D"/>
    <w:rsid w:val="006031A5"/>
    <w:rsid w:val="00603259"/>
    <w:rsid w:val="00611290"/>
    <w:rsid w:val="00634597"/>
    <w:rsid w:val="00657DC3"/>
    <w:rsid w:val="0066064F"/>
    <w:rsid w:val="0067658B"/>
    <w:rsid w:val="00681D58"/>
    <w:rsid w:val="00685710"/>
    <w:rsid w:val="00686334"/>
    <w:rsid w:val="00695B8A"/>
    <w:rsid w:val="006C295E"/>
    <w:rsid w:val="006C5359"/>
    <w:rsid w:val="006D69CC"/>
    <w:rsid w:val="006E22A1"/>
    <w:rsid w:val="00711318"/>
    <w:rsid w:val="007233D6"/>
    <w:rsid w:val="00726252"/>
    <w:rsid w:val="00727AC7"/>
    <w:rsid w:val="00730D39"/>
    <w:rsid w:val="00747453"/>
    <w:rsid w:val="0076216D"/>
    <w:rsid w:val="00786E42"/>
    <w:rsid w:val="007A71EF"/>
    <w:rsid w:val="007A766F"/>
    <w:rsid w:val="007C7F09"/>
    <w:rsid w:val="007D32AC"/>
    <w:rsid w:val="007F3686"/>
    <w:rsid w:val="008122A4"/>
    <w:rsid w:val="00814309"/>
    <w:rsid w:val="0081769A"/>
    <w:rsid w:val="00823982"/>
    <w:rsid w:val="008304D0"/>
    <w:rsid w:val="00836568"/>
    <w:rsid w:val="008454DF"/>
    <w:rsid w:val="008625A3"/>
    <w:rsid w:val="008836B9"/>
    <w:rsid w:val="00890F0B"/>
    <w:rsid w:val="008957E7"/>
    <w:rsid w:val="00900797"/>
    <w:rsid w:val="00900798"/>
    <w:rsid w:val="00904629"/>
    <w:rsid w:val="00961D3E"/>
    <w:rsid w:val="009631A0"/>
    <w:rsid w:val="009645BB"/>
    <w:rsid w:val="009C7C12"/>
    <w:rsid w:val="009D1D79"/>
    <w:rsid w:val="009D2C0A"/>
    <w:rsid w:val="009D730C"/>
    <w:rsid w:val="009F5CB1"/>
    <w:rsid w:val="009F6AB2"/>
    <w:rsid w:val="00A04F2B"/>
    <w:rsid w:val="00A14ADE"/>
    <w:rsid w:val="00A163DD"/>
    <w:rsid w:val="00A16A4A"/>
    <w:rsid w:val="00A3141E"/>
    <w:rsid w:val="00A67ABE"/>
    <w:rsid w:val="00A75CB0"/>
    <w:rsid w:val="00A96E3B"/>
    <w:rsid w:val="00AC28B4"/>
    <w:rsid w:val="00AC4D34"/>
    <w:rsid w:val="00AD782D"/>
    <w:rsid w:val="00AE303B"/>
    <w:rsid w:val="00B02CC8"/>
    <w:rsid w:val="00B11BF9"/>
    <w:rsid w:val="00B15D04"/>
    <w:rsid w:val="00B23A4B"/>
    <w:rsid w:val="00B33051"/>
    <w:rsid w:val="00B579F9"/>
    <w:rsid w:val="00B65E95"/>
    <w:rsid w:val="00B66F17"/>
    <w:rsid w:val="00B81864"/>
    <w:rsid w:val="00B84F20"/>
    <w:rsid w:val="00BD2A1D"/>
    <w:rsid w:val="00BF0FC3"/>
    <w:rsid w:val="00C027B8"/>
    <w:rsid w:val="00C040FF"/>
    <w:rsid w:val="00C2063D"/>
    <w:rsid w:val="00C22BB0"/>
    <w:rsid w:val="00C50A0E"/>
    <w:rsid w:val="00C51F9C"/>
    <w:rsid w:val="00C542C5"/>
    <w:rsid w:val="00C61173"/>
    <w:rsid w:val="00C86681"/>
    <w:rsid w:val="00C86769"/>
    <w:rsid w:val="00CA1B95"/>
    <w:rsid w:val="00CA1BE2"/>
    <w:rsid w:val="00CC7B30"/>
    <w:rsid w:val="00D06682"/>
    <w:rsid w:val="00D12110"/>
    <w:rsid w:val="00D13642"/>
    <w:rsid w:val="00D147A2"/>
    <w:rsid w:val="00D26B1A"/>
    <w:rsid w:val="00D454B2"/>
    <w:rsid w:val="00D4760B"/>
    <w:rsid w:val="00D53BF9"/>
    <w:rsid w:val="00D77F90"/>
    <w:rsid w:val="00D80271"/>
    <w:rsid w:val="00D85985"/>
    <w:rsid w:val="00D879B4"/>
    <w:rsid w:val="00D937F7"/>
    <w:rsid w:val="00DA2B3C"/>
    <w:rsid w:val="00DC13EF"/>
    <w:rsid w:val="00DF3442"/>
    <w:rsid w:val="00E102FF"/>
    <w:rsid w:val="00E51C1D"/>
    <w:rsid w:val="00E91696"/>
    <w:rsid w:val="00E952AB"/>
    <w:rsid w:val="00EA60B1"/>
    <w:rsid w:val="00EB0198"/>
    <w:rsid w:val="00EC211D"/>
    <w:rsid w:val="00F11BA8"/>
    <w:rsid w:val="00F53A5B"/>
    <w:rsid w:val="00F62120"/>
    <w:rsid w:val="00F6671E"/>
    <w:rsid w:val="00F72304"/>
    <w:rsid w:val="00FB3F79"/>
    <w:rsid w:val="00FC1BCC"/>
    <w:rsid w:val="00FC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9A"/>
    <w:pPr>
      <w:spacing w:line="256" w:lineRule="auto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81769A"/>
    <w:pPr>
      <w:spacing w:line="259" w:lineRule="auto"/>
      <w:ind w:left="720"/>
      <w:contextualSpacing/>
    </w:pPr>
  </w:style>
  <w:style w:type="paragraph" w:styleId="Bezproreda">
    <w:name w:val="No Spacing"/>
    <w:aliases w:val="POPIS GRAFOVA"/>
    <w:link w:val="BezproredaChar"/>
    <w:uiPriority w:val="1"/>
    <w:qFormat/>
    <w:rsid w:val="0081769A"/>
    <w:pPr>
      <w:spacing w:after="0" w:line="240" w:lineRule="auto"/>
    </w:pPr>
    <w:rPr>
      <w:rFonts w:eastAsiaTheme="minorEastAsia"/>
      <w:lang w:val="hr-HR" w:eastAsia="hr-HR"/>
    </w:r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81769A"/>
    <w:rPr>
      <w:rFonts w:eastAsiaTheme="minorEastAsia"/>
      <w:lang w:val="hr-HR"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81769A"/>
    <w:rPr>
      <w:sz w:val="24"/>
      <w:lang w:val="hr-HR"/>
    </w:rPr>
  </w:style>
  <w:style w:type="table" w:styleId="Reetkatablice">
    <w:name w:val="Table Grid"/>
    <w:basedOn w:val="Obinatablica"/>
    <w:uiPriority w:val="59"/>
    <w:rsid w:val="0081769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867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BBBEA-6BEE-4080-BB6E-CBC8F041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Kalinovac</dc:creator>
  <cp:lastModifiedBy>ZdenkaMaric</cp:lastModifiedBy>
  <cp:revision>9</cp:revision>
  <cp:lastPrinted>2019-10-02T06:36:00Z</cp:lastPrinted>
  <dcterms:created xsi:type="dcterms:W3CDTF">2020-02-13T07:27:00Z</dcterms:created>
  <dcterms:modified xsi:type="dcterms:W3CDTF">2020-03-04T07:33:00Z</dcterms:modified>
</cp:coreProperties>
</file>