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51" w:rsidRPr="005576F2" w:rsidRDefault="00D05951" w:rsidP="00D05951">
      <w:pPr>
        <w:jc w:val="center"/>
        <w:rPr>
          <w:sz w:val="24"/>
          <w:szCs w:val="24"/>
          <w:lang w:val="hr-HR"/>
        </w:rPr>
      </w:pPr>
      <w:r w:rsidRPr="005576F2">
        <w:rPr>
          <w:sz w:val="24"/>
          <w:lang w:val="hr-HR" w:eastAsia="en-US"/>
        </w:rPr>
        <w:object w:dxaOrig="825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1.5pt" o:ole="" fillcolor="window">
            <v:imagedata r:id="rId5" o:title=""/>
          </v:shape>
          <o:OLEObject Type="Embed" ProgID="CPaint5" ShapeID="_x0000_i1025" DrawAspect="Content" ObjectID="_1644034786" r:id="rId6"/>
        </w:object>
      </w:r>
    </w:p>
    <w:p w:rsidR="00D05951" w:rsidRPr="005576F2" w:rsidRDefault="00D05951" w:rsidP="00D05951">
      <w:pPr>
        <w:jc w:val="center"/>
        <w:rPr>
          <w:b/>
          <w:sz w:val="24"/>
          <w:szCs w:val="24"/>
          <w:lang w:val="hr-HR"/>
        </w:rPr>
      </w:pPr>
      <w:r w:rsidRPr="005576F2">
        <w:rPr>
          <w:b/>
          <w:sz w:val="24"/>
          <w:szCs w:val="24"/>
          <w:lang w:val="hr-HR"/>
        </w:rPr>
        <w:t>KOPRIVNIČKO-KRIŽEVAČKA ŽUPANIJA</w:t>
      </w:r>
    </w:p>
    <w:p w:rsidR="00D05951" w:rsidRPr="005576F2" w:rsidRDefault="00D05951" w:rsidP="00D05951">
      <w:pPr>
        <w:spacing w:line="284" w:lineRule="exact"/>
        <w:jc w:val="both"/>
        <w:rPr>
          <w:sz w:val="24"/>
          <w:lang w:val="hr-HR"/>
        </w:rPr>
      </w:pPr>
    </w:p>
    <w:p w:rsidR="00D05951" w:rsidRPr="005576F2" w:rsidRDefault="00D05951" w:rsidP="00D05951">
      <w:pPr>
        <w:ind w:firstLine="720"/>
        <w:jc w:val="both"/>
        <w:rPr>
          <w:sz w:val="24"/>
          <w:szCs w:val="24"/>
          <w:lang w:val="hr-HR"/>
        </w:rPr>
      </w:pPr>
      <w:r w:rsidRPr="00A803A4">
        <w:rPr>
          <w:sz w:val="24"/>
          <w:szCs w:val="24"/>
          <w:lang w:val="hr-HR"/>
        </w:rPr>
        <w:t>Na temelju članka 9.a Zakona o financiranju javnih potreba u kulturi (“Narodne novine” broj 47/90., 27/93. i</w:t>
      </w:r>
      <w:r w:rsidR="00EF1473" w:rsidRPr="00A803A4">
        <w:rPr>
          <w:sz w:val="24"/>
          <w:szCs w:val="24"/>
          <w:lang w:val="hr-HR"/>
        </w:rPr>
        <w:t xml:space="preserve"> 38/09.) Župan</w:t>
      </w:r>
      <w:r w:rsidRPr="00A803A4">
        <w:rPr>
          <w:sz w:val="24"/>
          <w:szCs w:val="24"/>
          <w:lang w:val="hr-HR"/>
        </w:rPr>
        <w:t xml:space="preserve"> Koprivničko-križevačke županije objavljuje</w:t>
      </w:r>
    </w:p>
    <w:p w:rsidR="00D05951" w:rsidRPr="005576F2" w:rsidRDefault="00D05951" w:rsidP="00D05951">
      <w:pPr>
        <w:ind w:firstLine="720"/>
        <w:jc w:val="both"/>
        <w:rPr>
          <w:sz w:val="24"/>
          <w:szCs w:val="24"/>
          <w:lang w:val="hr-HR"/>
        </w:rPr>
      </w:pPr>
    </w:p>
    <w:p w:rsidR="00EF1473" w:rsidRPr="00404974" w:rsidRDefault="00EF1473" w:rsidP="00EF1473">
      <w:pPr>
        <w:spacing w:line="284" w:lineRule="exact"/>
        <w:ind w:firstLine="720"/>
        <w:jc w:val="center"/>
        <w:rPr>
          <w:b/>
          <w:sz w:val="28"/>
          <w:szCs w:val="28"/>
          <w:lang w:val="hr-HR"/>
        </w:rPr>
      </w:pPr>
      <w:r w:rsidRPr="00404974">
        <w:rPr>
          <w:b/>
          <w:sz w:val="28"/>
          <w:szCs w:val="28"/>
          <w:lang w:val="hr-HR"/>
        </w:rPr>
        <w:t>Natječaj za sufinanciranje programa ustanova u kulturi za 20</w:t>
      </w:r>
      <w:r w:rsidR="00404974" w:rsidRPr="00404974">
        <w:rPr>
          <w:b/>
          <w:sz w:val="28"/>
          <w:szCs w:val="28"/>
          <w:lang w:val="hr-HR"/>
        </w:rPr>
        <w:t>20</w:t>
      </w:r>
      <w:r w:rsidRPr="00404974">
        <w:rPr>
          <w:b/>
          <w:sz w:val="28"/>
          <w:szCs w:val="28"/>
          <w:lang w:val="hr-HR"/>
        </w:rPr>
        <w:t>. godinu</w:t>
      </w:r>
    </w:p>
    <w:p w:rsidR="00D05951" w:rsidRPr="005576F2" w:rsidRDefault="00D05951" w:rsidP="00EF1473">
      <w:pPr>
        <w:spacing w:line="284" w:lineRule="exact"/>
        <w:ind w:firstLine="720"/>
        <w:jc w:val="center"/>
        <w:rPr>
          <w:sz w:val="24"/>
          <w:lang w:val="hr-HR"/>
        </w:rPr>
      </w:pPr>
    </w:p>
    <w:p w:rsidR="00D05951" w:rsidRPr="00A803A4" w:rsidRDefault="00D05951" w:rsidP="00D05951">
      <w:pPr>
        <w:spacing w:line="284" w:lineRule="exact"/>
        <w:ind w:firstLine="720"/>
        <w:jc w:val="both"/>
        <w:rPr>
          <w:b/>
          <w:sz w:val="24"/>
          <w:lang w:val="hr-HR"/>
        </w:rPr>
      </w:pPr>
      <w:r w:rsidRPr="00A803A4">
        <w:rPr>
          <w:b/>
          <w:sz w:val="24"/>
          <w:lang w:val="hr-HR"/>
        </w:rPr>
        <w:t xml:space="preserve">                                                 </w:t>
      </w:r>
      <w:r w:rsidR="00FE1569" w:rsidRPr="00A803A4">
        <w:rPr>
          <w:b/>
          <w:sz w:val="24"/>
          <w:lang w:val="hr-HR"/>
        </w:rPr>
        <w:t xml:space="preserve">          </w:t>
      </w:r>
      <w:r w:rsidRPr="00A803A4">
        <w:rPr>
          <w:b/>
          <w:sz w:val="24"/>
          <w:lang w:val="hr-HR"/>
        </w:rPr>
        <w:t xml:space="preserve">  I.</w:t>
      </w:r>
    </w:p>
    <w:p w:rsidR="00D05951" w:rsidRPr="005576F2" w:rsidRDefault="00EF1473" w:rsidP="00D05951">
      <w:pPr>
        <w:pStyle w:val="Tijeloteksta"/>
        <w:ind w:firstLine="708"/>
        <w:rPr>
          <w:rFonts w:ascii="Times New Roman" w:hAnsi="Times New Roman"/>
          <w:szCs w:val="24"/>
        </w:rPr>
      </w:pPr>
      <w:r w:rsidRPr="005576F2">
        <w:rPr>
          <w:rFonts w:ascii="Times New Roman" w:hAnsi="Times New Roman"/>
          <w:szCs w:val="24"/>
        </w:rPr>
        <w:t xml:space="preserve">Program ustanova u kulturi obuhvaća programe ustanova u kulturi koje djeluju sa sjedištem i aktivnostima na području Koprivničko-križevačke županije. </w:t>
      </w:r>
      <w:r w:rsidR="0046432C" w:rsidRPr="005576F2">
        <w:rPr>
          <w:rFonts w:ascii="Times New Roman" w:hAnsi="Times New Roman"/>
          <w:szCs w:val="24"/>
        </w:rPr>
        <w:t xml:space="preserve">Pozivaju se ustanove </w:t>
      </w:r>
      <w:r w:rsidRPr="005576F2">
        <w:rPr>
          <w:rFonts w:ascii="Times New Roman" w:hAnsi="Times New Roman"/>
          <w:szCs w:val="24"/>
        </w:rPr>
        <w:t xml:space="preserve">da prijave svoje </w:t>
      </w:r>
      <w:r w:rsidR="0046432C" w:rsidRPr="005576F2">
        <w:rPr>
          <w:rFonts w:ascii="Times New Roman" w:hAnsi="Times New Roman"/>
          <w:szCs w:val="24"/>
        </w:rPr>
        <w:t>projekte</w:t>
      </w:r>
      <w:r w:rsidRPr="005576F2">
        <w:rPr>
          <w:rFonts w:ascii="Times New Roman" w:hAnsi="Times New Roman"/>
          <w:szCs w:val="24"/>
        </w:rPr>
        <w:t xml:space="preserve"> koji doprinose kulturnom razvoju, očuvanju kulturnih vrijednosti i dobara </w:t>
      </w:r>
      <w:r w:rsidR="0046432C" w:rsidRPr="005576F2">
        <w:rPr>
          <w:rFonts w:ascii="Times New Roman" w:hAnsi="Times New Roman"/>
          <w:szCs w:val="24"/>
        </w:rPr>
        <w:t>Koprivničko-križevačke županije</w:t>
      </w:r>
      <w:r w:rsidR="001E75DD">
        <w:rPr>
          <w:rFonts w:ascii="Times New Roman" w:hAnsi="Times New Roman"/>
          <w:szCs w:val="24"/>
        </w:rPr>
        <w:t xml:space="preserve"> i </w:t>
      </w:r>
      <w:r w:rsidRPr="005576F2">
        <w:rPr>
          <w:rFonts w:ascii="Times New Roman" w:hAnsi="Times New Roman"/>
          <w:szCs w:val="24"/>
        </w:rPr>
        <w:t xml:space="preserve">bogate kulturni prostor i vrijeme građanima </w:t>
      </w:r>
      <w:r w:rsidR="0046432C" w:rsidRPr="005576F2">
        <w:rPr>
          <w:rFonts w:ascii="Times New Roman" w:hAnsi="Times New Roman"/>
          <w:szCs w:val="24"/>
        </w:rPr>
        <w:t>Koprivničko- križevačke županije</w:t>
      </w:r>
      <w:r w:rsidRPr="005576F2">
        <w:rPr>
          <w:rFonts w:ascii="Times New Roman" w:hAnsi="Times New Roman"/>
          <w:szCs w:val="24"/>
        </w:rPr>
        <w:t>.</w:t>
      </w:r>
      <w:r w:rsidR="0046432C" w:rsidRPr="005576F2">
        <w:rPr>
          <w:rFonts w:ascii="Times New Roman" w:hAnsi="Times New Roman"/>
          <w:szCs w:val="24"/>
        </w:rPr>
        <w:t xml:space="preserve"> </w:t>
      </w:r>
    </w:p>
    <w:p w:rsidR="00D05951" w:rsidRPr="00A803A4" w:rsidRDefault="00D05951" w:rsidP="00D05951">
      <w:pPr>
        <w:spacing w:line="284" w:lineRule="exact"/>
        <w:jc w:val="center"/>
        <w:rPr>
          <w:b/>
          <w:sz w:val="24"/>
          <w:lang w:val="hr-HR"/>
        </w:rPr>
      </w:pPr>
      <w:r w:rsidRPr="00A803A4">
        <w:rPr>
          <w:b/>
          <w:sz w:val="24"/>
          <w:lang w:val="hr-HR"/>
        </w:rPr>
        <w:t>II.</w:t>
      </w:r>
    </w:p>
    <w:p w:rsidR="002F6E76" w:rsidRDefault="00A803A4" w:rsidP="0046432C">
      <w:pPr>
        <w:spacing w:line="284" w:lineRule="exact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="0046432C" w:rsidRPr="005576F2">
        <w:rPr>
          <w:sz w:val="24"/>
          <w:lang w:val="hr-HR"/>
        </w:rPr>
        <w:t xml:space="preserve">Ukupno planirana sredstva po ovom Natječaju iznose </w:t>
      </w:r>
      <w:r w:rsidR="00A67CE0">
        <w:rPr>
          <w:sz w:val="24"/>
          <w:lang w:val="hr-HR"/>
        </w:rPr>
        <w:t>165</w:t>
      </w:r>
      <w:r w:rsidR="0046432C" w:rsidRPr="005576F2">
        <w:rPr>
          <w:sz w:val="24"/>
          <w:lang w:val="hr-HR"/>
        </w:rPr>
        <w:t>.000,00 kuna</w:t>
      </w:r>
      <w:r w:rsidR="002F6E76">
        <w:rPr>
          <w:sz w:val="24"/>
          <w:lang w:val="hr-HR"/>
        </w:rPr>
        <w:t>,</w:t>
      </w:r>
      <w:r w:rsidR="00404974">
        <w:rPr>
          <w:sz w:val="24"/>
          <w:lang w:val="hr-HR"/>
        </w:rPr>
        <w:t xml:space="preserve"> </w:t>
      </w:r>
      <w:r w:rsidR="002F6E76">
        <w:rPr>
          <w:sz w:val="24"/>
          <w:lang w:val="hr-HR"/>
        </w:rPr>
        <w:t xml:space="preserve">a koja su </w:t>
      </w:r>
      <w:r w:rsidR="002F6E76" w:rsidRPr="005576F2">
        <w:rPr>
          <w:sz w:val="24"/>
          <w:lang w:val="hr-HR"/>
        </w:rPr>
        <w:t>unutar proračuna Koprivničko-križevačke županije u 20</w:t>
      </w:r>
      <w:r w:rsidR="00404974">
        <w:rPr>
          <w:sz w:val="24"/>
          <w:lang w:val="hr-HR"/>
        </w:rPr>
        <w:t>20</w:t>
      </w:r>
      <w:r w:rsidR="002F6E76" w:rsidRPr="005576F2">
        <w:rPr>
          <w:sz w:val="24"/>
          <w:lang w:val="hr-HR"/>
        </w:rPr>
        <w:t xml:space="preserve">. </w:t>
      </w:r>
      <w:r w:rsidR="002F6E76">
        <w:rPr>
          <w:sz w:val="24"/>
          <w:lang w:val="hr-HR"/>
        </w:rPr>
        <w:t>g</w:t>
      </w:r>
      <w:r w:rsidR="002F6E76" w:rsidRPr="005576F2">
        <w:rPr>
          <w:sz w:val="24"/>
          <w:lang w:val="hr-HR"/>
        </w:rPr>
        <w:t>odini</w:t>
      </w:r>
      <w:r w:rsidR="002F6E76">
        <w:rPr>
          <w:sz w:val="24"/>
          <w:lang w:val="hr-HR"/>
        </w:rPr>
        <w:t xml:space="preserve"> raspoređena u:</w:t>
      </w:r>
    </w:p>
    <w:p w:rsidR="002F6E76" w:rsidRPr="002F6E76" w:rsidRDefault="002F6E76" w:rsidP="002F6E76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2F6E76">
        <w:rPr>
          <w:sz w:val="22"/>
          <w:szCs w:val="22"/>
          <w:lang w:val="hr-HR"/>
        </w:rPr>
        <w:t>razdjel 007, glava 704, program 1057 na aktivnost A 100169 i kapitalni projekt K 100041.</w:t>
      </w:r>
    </w:p>
    <w:p w:rsidR="00404974" w:rsidRDefault="00404974" w:rsidP="0046432C">
      <w:pPr>
        <w:spacing w:line="284" w:lineRule="exact"/>
        <w:jc w:val="both"/>
        <w:rPr>
          <w:sz w:val="24"/>
          <w:lang w:val="hr-HR"/>
        </w:rPr>
      </w:pPr>
    </w:p>
    <w:p w:rsidR="0046432C" w:rsidRPr="005576F2" w:rsidRDefault="0046432C" w:rsidP="0046432C">
      <w:pPr>
        <w:spacing w:line="284" w:lineRule="exact"/>
        <w:jc w:val="both"/>
        <w:rPr>
          <w:sz w:val="24"/>
          <w:lang w:val="hr-HR"/>
        </w:rPr>
      </w:pPr>
      <w:r w:rsidRPr="005576F2">
        <w:rPr>
          <w:sz w:val="24"/>
          <w:lang w:val="hr-HR"/>
        </w:rPr>
        <w:t xml:space="preserve">Planirana sredstva namijenjena su za </w:t>
      </w:r>
      <w:r w:rsidR="004E62A3">
        <w:rPr>
          <w:sz w:val="24"/>
          <w:lang w:val="hr-HR"/>
        </w:rPr>
        <w:t>okvirno</w:t>
      </w:r>
      <w:r w:rsidRPr="005576F2">
        <w:rPr>
          <w:sz w:val="24"/>
          <w:lang w:val="hr-HR"/>
        </w:rPr>
        <w:t xml:space="preserve"> </w:t>
      </w:r>
      <w:r w:rsidR="00A67CE0">
        <w:rPr>
          <w:sz w:val="24"/>
          <w:lang w:val="hr-HR"/>
        </w:rPr>
        <w:t>15</w:t>
      </w:r>
      <w:r w:rsidRPr="005576F2">
        <w:rPr>
          <w:sz w:val="24"/>
          <w:lang w:val="hr-HR"/>
        </w:rPr>
        <w:t xml:space="preserve"> projekata pri čemu pojedinačna vrijednost projekta koji se može ugovoriti iznosi najmanje 1.000,00 kuna, odnosno </w:t>
      </w:r>
      <w:r w:rsidRPr="00A803A4">
        <w:rPr>
          <w:sz w:val="24"/>
          <w:lang w:val="hr-HR"/>
        </w:rPr>
        <w:t>najviše 20.000,00</w:t>
      </w:r>
      <w:r w:rsidRPr="005576F2">
        <w:rPr>
          <w:sz w:val="24"/>
          <w:lang w:val="hr-HR"/>
        </w:rPr>
        <w:t xml:space="preserve"> kuna</w:t>
      </w:r>
      <w:r w:rsidR="00884DFF">
        <w:rPr>
          <w:sz w:val="24"/>
          <w:lang w:val="hr-HR"/>
        </w:rPr>
        <w:t xml:space="preserve"> koje će se raspoređivati na sl</w:t>
      </w:r>
      <w:r w:rsidRPr="005576F2">
        <w:rPr>
          <w:sz w:val="24"/>
          <w:lang w:val="hr-HR"/>
        </w:rPr>
        <w:t>jedeća prioritetna područja:</w:t>
      </w:r>
    </w:p>
    <w:p w:rsidR="00BC3F69" w:rsidRPr="005576F2" w:rsidRDefault="00BC3F69" w:rsidP="00BC3F69">
      <w:pPr>
        <w:pStyle w:val="Odlomakpopisa"/>
        <w:numPr>
          <w:ilvl w:val="0"/>
          <w:numId w:val="5"/>
        </w:numPr>
        <w:spacing w:line="284" w:lineRule="exact"/>
        <w:jc w:val="both"/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  <w:r w:rsidRPr="005576F2">
        <w:rPr>
          <w:rStyle w:val="Naglaeno"/>
          <w:rFonts w:ascii="Times New Roman" w:hAnsi="Times New Roman"/>
          <w:b w:val="0"/>
          <w:sz w:val="24"/>
          <w:szCs w:val="24"/>
        </w:rPr>
        <w:t>Muzejsko - galerijska djelatnost</w:t>
      </w:r>
    </w:p>
    <w:p w:rsidR="00BC3F69" w:rsidRPr="005576F2" w:rsidRDefault="005847ED" w:rsidP="00BC3F69">
      <w:pPr>
        <w:pStyle w:val="Odlomakpopisa"/>
        <w:numPr>
          <w:ilvl w:val="0"/>
          <w:numId w:val="5"/>
        </w:numPr>
        <w:spacing w:line="28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Knjižnična djelatnost</w:t>
      </w:r>
    </w:p>
    <w:p w:rsidR="00BC3F69" w:rsidRDefault="005847ED" w:rsidP="00A96D9A">
      <w:pPr>
        <w:pStyle w:val="Odlomakpopisa"/>
        <w:numPr>
          <w:ilvl w:val="0"/>
          <w:numId w:val="5"/>
        </w:numPr>
        <w:spacing w:line="28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Izdavačka i nakladnička </w:t>
      </w:r>
      <w:r w:rsidR="00BC3F69" w:rsidRPr="005576F2">
        <w:rPr>
          <w:rFonts w:ascii="Times New Roman" w:hAnsi="Times New Roman"/>
          <w:sz w:val="24"/>
          <w:szCs w:val="24"/>
        </w:rPr>
        <w:t>djelatnost</w:t>
      </w:r>
      <w:r w:rsidR="00D75B72">
        <w:rPr>
          <w:rFonts w:ascii="Times New Roman" w:hAnsi="Times New Roman"/>
          <w:sz w:val="24"/>
          <w:szCs w:val="24"/>
        </w:rPr>
        <w:t>.</w:t>
      </w:r>
    </w:p>
    <w:p w:rsidR="00AA22D9" w:rsidRPr="002F6E76" w:rsidRDefault="00033802" w:rsidP="00033802">
      <w:pPr>
        <w:spacing w:line="284" w:lineRule="exact"/>
        <w:jc w:val="both"/>
        <w:rPr>
          <w:sz w:val="24"/>
          <w:szCs w:val="24"/>
          <w:lang w:val="hr-HR"/>
        </w:rPr>
      </w:pPr>
      <w:r w:rsidRPr="002F6E76">
        <w:rPr>
          <w:sz w:val="24"/>
          <w:szCs w:val="24"/>
          <w:lang w:val="hr-HR"/>
        </w:rPr>
        <w:t>Iznimno kod prioritetnog područja Muzejsko-galerijska djelatnost, prilikom provođenja aktivnosti vezanih uz manje restauratorske zahvate, zaštitu postojećeg fundusa i održavanje kulturnih dobara najveća pojedinačna vrijednost koja se može ugovoriti iznosi 50.000,00 kn.</w:t>
      </w:r>
    </w:p>
    <w:p w:rsidR="00033802" w:rsidRPr="00C4282C" w:rsidRDefault="00033802" w:rsidP="00033802">
      <w:pPr>
        <w:spacing w:line="284" w:lineRule="exact"/>
        <w:jc w:val="both"/>
        <w:rPr>
          <w:sz w:val="24"/>
          <w:szCs w:val="24"/>
        </w:rPr>
      </w:pPr>
      <w:bookmarkStart w:id="0" w:name="_GoBack"/>
      <w:r w:rsidRPr="00C4282C">
        <w:rPr>
          <w:sz w:val="24"/>
          <w:szCs w:val="24"/>
        </w:rPr>
        <w:t xml:space="preserve"> </w:t>
      </w:r>
    </w:p>
    <w:p w:rsidR="00094E65" w:rsidRPr="00A803A4" w:rsidRDefault="00094E65" w:rsidP="00094E65">
      <w:pPr>
        <w:spacing w:line="276" w:lineRule="auto"/>
        <w:jc w:val="both"/>
        <w:rPr>
          <w:noProof/>
          <w:sz w:val="24"/>
          <w:szCs w:val="24"/>
          <w:lang w:val="hr-HR"/>
        </w:rPr>
      </w:pPr>
      <w:r w:rsidRPr="00A803A4">
        <w:rPr>
          <w:noProof/>
          <w:sz w:val="24"/>
          <w:szCs w:val="24"/>
          <w:lang w:val="hr-HR"/>
        </w:rPr>
        <w:t>Županija zadržava pravo promjene financijsk</w:t>
      </w:r>
      <w:r w:rsidR="00C4282C" w:rsidRPr="00A803A4">
        <w:rPr>
          <w:noProof/>
          <w:sz w:val="24"/>
          <w:szCs w:val="24"/>
          <w:lang w:val="hr-HR"/>
        </w:rPr>
        <w:t>og</w:t>
      </w:r>
      <w:r w:rsidRPr="00A803A4">
        <w:rPr>
          <w:noProof/>
          <w:sz w:val="24"/>
          <w:szCs w:val="24"/>
          <w:lang w:val="hr-HR"/>
        </w:rPr>
        <w:t xml:space="preserve"> </w:t>
      </w:r>
      <w:r w:rsidR="00C4282C" w:rsidRPr="00A803A4">
        <w:rPr>
          <w:noProof/>
          <w:sz w:val="24"/>
          <w:szCs w:val="24"/>
          <w:lang w:val="hr-HR"/>
        </w:rPr>
        <w:t xml:space="preserve">iznosa </w:t>
      </w:r>
      <w:r w:rsidRPr="00A803A4">
        <w:rPr>
          <w:noProof/>
          <w:sz w:val="24"/>
          <w:szCs w:val="24"/>
          <w:lang w:val="hr-HR"/>
        </w:rPr>
        <w:t>predviđen</w:t>
      </w:r>
      <w:r w:rsidR="00C4282C" w:rsidRPr="00A803A4">
        <w:rPr>
          <w:noProof/>
          <w:sz w:val="24"/>
          <w:szCs w:val="24"/>
          <w:lang w:val="hr-HR"/>
        </w:rPr>
        <w:t>og</w:t>
      </w:r>
      <w:r w:rsidRPr="00A803A4">
        <w:rPr>
          <w:noProof/>
          <w:sz w:val="24"/>
          <w:szCs w:val="24"/>
          <w:lang w:val="hr-HR"/>
        </w:rPr>
        <w:t xml:space="preserve"> Natječajem.</w:t>
      </w:r>
    </w:p>
    <w:bookmarkEnd w:id="0"/>
    <w:p w:rsidR="00BC3F69" w:rsidRPr="00A803A4" w:rsidRDefault="00BC3F69" w:rsidP="00C16F79">
      <w:pPr>
        <w:spacing w:line="284" w:lineRule="exact"/>
        <w:jc w:val="both"/>
        <w:rPr>
          <w:sz w:val="24"/>
          <w:szCs w:val="24"/>
        </w:rPr>
      </w:pPr>
    </w:p>
    <w:p w:rsidR="00BC3F69" w:rsidRPr="00A70854" w:rsidRDefault="00BC3F69" w:rsidP="00BC3F69">
      <w:pPr>
        <w:pStyle w:val="Odlomakpopisa"/>
        <w:jc w:val="center"/>
        <w:rPr>
          <w:rFonts w:ascii="Times New Roman" w:hAnsi="Times New Roman"/>
          <w:b/>
          <w:sz w:val="24"/>
          <w:szCs w:val="24"/>
        </w:rPr>
      </w:pPr>
      <w:r w:rsidRPr="00A70854">
        <w:rPr>
          <w:rFonts w:ascii="Times New Roman" w:hAnsi="Times New Roman"/>
          <w:b/>
          <w:sz w:val="24"/>
          <w:szCs w:val="24"/>
        </w:rPr>
        <w:t xml:space="preserve">Svi promotivni materijali (uključujući publikacije, biltene, letke, majice i slično) koji su sufinancirani sredstvima Koprivničko-križevačke županije putem ovog natječaja moraju sadržavati rečenicu: </w:t>
      </w:r>
    </w:p>
    <w:p w:rsidR="00BC3F69" w:rsidRPr="00A96D9A" w:rsidRDefault="00BC3F69" w:rsidP="00A96D9A">
      <w:pPr>
        <w:pStyle w:val="Odlomakpopisa"/>
        <w:jc w:val="center"/>
        <w:rPr>
          <w:rFonts w:ascii="Times New Roman" w:hAnsi="Times New Roman"/>
          <w:b/>
          <w:sz w:val="24"/>
          <w:szCs w:val="24"/>
        </w:rPr>
      </w:pPr>
      <w:r w:rsidRPr="00A70854">
        <w:rPr>
          <w:rFonts w:ascii="Times New Roman" w:hAnsi="Times New Roman"/>
          <w:b/>
          <w:sz w:val="24"/>
          <w:szCs w:val="24"/>
        </w:rPr>
        <w:t>„</w:t>
      </w:r>
      <w:r w:rsidRPr="00A70854">
        <w:rPr>
          <w:rFonts w:ascii="Times New Roman" w:hAnsi="Times New Roman"/>
          <w:b/>
          <w:i/>
          <w:sz w:val="24"/>
          <w:szCs w:val="24"/>
        </w:rPr>
        <w:t>Projekt/ program sufinanciran od strane Koprivničko-križevačke županije.</w:t>
      </w:r>
      <w:r w:rsidRPr="00A70854">
        <w:rPr>
          <w:rFonts w:ascii="Times New Roman" w:hAnsi="Times New Roman"/>
          <w:b/>
          <w:sz w:val="24"/>
          <w:szCs w:val="24"/>
        </w:rPr>
        <w:t>“</w:t>
      </w:r>
    </w:p>
    <w:p w:rsidR="00D05951" w:rsidRPr="00A803A4" w:rsidRDefault="00D05951" w:rsidP="00D05951">
      <w:pPr>
        <w:spacing w:line="284" w:lineRule="exact"/>
        <w:jc w:val="center"/>
        <w:rPr>
          <w:b/>
          <w:sz w:val="24"/>
          <w:lang w:val="hr-HR"/>
        </w:rPr>
      </w:pPr>
      <w:r w:rsidRPr="00A803A4">
        <w:rPr>
          <w:b/>
          <w:sz w:val="24"/>
          <w:lang w:val="hr-HR"/>
        </w:rPr>
        <w:t>III.</w:t>
      </w:r>
    </w:p>
    <w:p w:rsidR="005576F2" w:rsidRDefault="00A803A4" w:rsidP="0046432C">
      <w:pPr>
        <w:spacing w:line="284" w:lineRule="exact"/>
        <w:rPr>
          <w:sz w:val="24"/>
          <w:szCs w:val="24"/>
          <w:lang w:val="hr-HR"/>
        </w:rPr>
      </w:pPr>
      <w:r>
        <w:rPr>
          <w:sz w:val="24"/>
          <w:lang w:val="hr-HR"/>
        </w:rPr>
        <w:tab/>
      </w:r>
      <w:r w:rsidR="0046432C" w:rsidRPr="005576F2">
        <w:rPr>
          <w:sz w:val="24"/>
          <w:szCs w:val="24"/>
          <w:lang w:val="hr-HR"/>
        </w:rPr>
        <w:t xml:space="preserve">Prijavu projekta na ovaj </w:t>
      </w:r>
      <w:r w:rsidR="005576F2">
        <w:rPr>
          <w:sz w:val="24"/>
          <w:szCs w:val="24"/>
          <w:lang w:val="hr-HR"/>
        </w:rPr>
        <w:t>Natječaj</w:t>
      </w:r>
      <w:r w:rsidR="0046432C" w:rsidRPr="005576F2">
        <w:rPr>
          <w:sz w:val="24"/>
          <w:szCs w:val="24"/>
          <w:lang w:val="hr-HR"/>
        </w:rPr>
        <w:t xml:space="preserve"> može podnijeti ustanova u kulturi:</w:t>
      </w:r>
    </w:p>
    <w:p w:rsidR="005576F2" w:rsidRPr="005576F2" w:rsidRDefault="005576F2" w:rsidP="0046432C">
      <w:pPr>
        <w:spacing w:line="284" w:lineRule="exact"/>
        <w:rPr>
          <w:sz w:val="24"/>
          <w:szCs w:val="24"/>
          <w:lang w:val="hr-HR"/>
        </w:rPr>
      </w:pPr>
    </w:p>
    <w:p w:rsidR="005576F2" w:rsidRPr="005576F2" w:rsidRDefault="0046432C" w:rsidP="005576F2">
      <w:pPr>
        <w:pStyle w:val="Odlomakpopisa"/>
        <w:numPr>
          <w:ilvl w:val="0"/>
          <w:numId w:val="8"/>
        </w:numPr>
        <w:spacing w:line="284" w:lineRule="exact"/>
        <w:rPr>
          <w:rFonts w:ascii="Times New Roman" w:hAnsi="Times New Roman"/>
          <w:sz w:val="24"/>
          <w:szCs w:val="24"/>
        </w:rPr>
      </w:pPr>
      <w:r w:rsidRPr="005576F2">
        <w:rPr>
          <w:rFonts w:ascii="Times New Roman" w:hAnsi="Times New Roman"/>
          <w:sz w:val="24"/>
          <w:szCs w:val="24"/>
        </w:rPr>
        <w:t>koja je upisana u sudske registre u skladu sa zakonom kao ustanova u djelatnosti kulture,</w:t>
      </w:r>
    </w:p>
    <w:p w:rsidR="005576F2" w:rsidRPr="00C4282C" w:rsidRDefault="0046432C" w:rsidP="005576F2">
      <w:pPr>
        <w:pStyle w:val="Odlomakpopisa"/>
        <w:numPr>
          <w:ilvl w:val="0"/>
          <w:numId w:val="8"/>
        </w:numPr>
        <w:spacing w:line="284" w:lineRule="exact"/>
        <w:rPr>
          <w:rFonts w:ascii="Times New Roman" w:hAnsi="Times New Roman"/>
          <w:sz w:val="24"/>
          <w:szCs w:val="24"/>
        </w:rPr>
      </w:pPr>
      <w:r w:rsidRPr="00C4282C">
        <w:rPr>
          <w:rFonts w:ascii="Times New Roman" w:hAnsi="Times New Roman"/>
          <w:sz w:val="24"/>
          <w:szCs w:val="24"/>
        </w:rPr>
        <w:t>koja vodi transparentno financijsko poslovanje u skladu s propisima,</w:t>
      </w:r>
    </w:p>
    <w:p w:rsidR="005576F2" w:rsidRPr="005576F2" w:rsidRDefault="0046432C" w:rsidP="005576F2">
      <w:pPr>
        <w:pStyle w:val="Odlomakpopisa"/>
        <w:numPr>
          <w:ilvl w:val="0"/>
          <w:numId w:val="8"/>
        </w:numPr>
        <w:spacing w:line="284" w:lineRule="exact"/>
        <w:rPr>
          <w:rFonts w:ascii="Times New Roman" w:hAnsi="Times New Roman"/>
          <w:sz w:val="24"/>
          <w:szCs w:val="24"/>
        </w:rPr>
      </w:pPr>
      <w:r w:rsidRPr="00C4282C">
        <w:rPr>
          <w:rFonts w:ascii="Times New Roman" w:hAnsi="Times New Roman"/>
          <w:sz w:val="24"/>
          <w:szCs w:val="24"/>
        </w:rPr>
        <w:t>koja je ispunila ugovorne obveze prema Koprivničko-križev</w:t>
      </w:r>
      <w:r w:rsidR="00BC3F69" w:rsidRPr="00C4282C">
        <w:rPr>
          <w:rFonts w:ascii="Times New Roman" w:hAnsi="Times New Roman"/>
          <w:sz w:val="24"/>
          <w:szCs w:val="24"/>
        </w:rPr>
        <w:t>a</w:t>
      </w:r>
      <w:r w:rsidRPr="00C4282C">
        <w:rPr>
          <w:rFonts w:ascii="Times New Roman" w:hAnsi="Times New Roman"/>
          <w:sz w:val="24"/>
          <w:szCs w:val="24"/>
        </w:rPr>
        <w:t>čkoj županiji te</w:t>
      </w:r>
      <w:r w:rsidRPr="005576F2">
        <w:rPr>
          <w:rFonts w:ascii="Times New Roman" w:hAnsi="Times New Roman"/>
          <w:sz w:val="24"/>
          <w:szCs w:val="24"/>
        </w:rPr>
        <w:t xml:space="preserve"> svim drugim davateljima financijskih sredstava iz javnih izvora,</w:t>
      </w:r>
    </w:p>
    <w:p w:rsidR="004E62A3" w:rsidRPr="00A96D9A" w:rsidRDefault="0046432C" w:rsidP="00A96D9A">
      <w:pPr>
        <w:pStyle w:val="Odlomakpopisa"/>
        <w:numPr>
          <w:ilvl w:val="0"/>
          <w:numId w:val="8"/>
        </w:numPr>
        <w:spacing w:line="284" w:lineRule="exact"/>
        <w:rPr>
          <w:rFonts w:ascii="Times New Roman" w:hAnsi="Times New Roman"/>
          <w:sz w:val="24"/>
          <w:szCs w:val="24"/>
        </w:rPr>
      </w:pPr>
      <w:r w:rsidRPr="005576F2">
        <w:rPr>
          <w:rFonts w:ascii="Times New Roman" w:hAnsi="Times New Roman"/>
          <w:sz w:val="24"/>
          <w:szCs w:val="24"/>
        </w:rPr>
        <w:lastRenderedPageBreak/>
        <w:t>koja ima sjedište u Koprivničko-križevačkoj županiji.</w:t>
      </w:r>
    </w:p>
    <w:p w:rsidR="00D05951" w:rsidRPr="00A803A4" w:rsidRDefault="00BC3F69" w:rsidP="00D05951">
      <w:pPr>
        <w:spacing w:line="284" w:lineRule="exact"/>
        <w:jc w:val="center"/>
        <w:rPr>
          <w:b/>
          <w:sz w:val="24"/>
          <w:lang w:val="hr-HR"/>
        </w:rPr>
      </w:pPr>
      <w:r w:rsidRPr="00A803A4">
        <w:rPr>
          <w:b/>
          <w:sz w:val="24"/>
          <w:lang w:val="hr-HR"/>
        </w:rPr>
        <w:t>I</w:t>
      </w:r>
      <w:r w:rsidR="00D05951" w:rsidRPr="00A803A4">
        <w:rPr>
          <w:b/>
          <w:sz w:val="24"/>
          <w:lang w:val="hr-HR"/>
        </w:rPr>
        <w:t>V</w:t>
      </w:r>
      <w:r w:rsidR="0027591B" w:rsidRPr="00A803A4">
        <w:rPr>
          <w:b/>
          <w:sz w:val="24"/>
          <w:lang w:val="hr-HR"/>
        </w:rPr>
        <w:t>.</w:t>
      </w:r>
    </w:p>
    <w:p w:rsidR="00BC3F69" w:rsidRPr="005576F2" w:rsidRDefault="00D05951" w:rsidP="00BC3F69">
      <w:pPr>
        <w:outlineLvl w:val="0"/>
        <w:rPr>
          <w:sz w:val="24"/>
          <w:szCs w:val="24"/>
          <w:lang w:val="hr-HR"/>
        </w:rPr>
      </w:pPr>
      <w:r w:rsidRPr="005576F2">
        <w:rPr>
          <w:sz w:val="24"/>
          <w:szCs w:val="24"/>
          <w:lang w:val="hr-HR"/>
        </w:rPr>
        <w:tab/>
      </w:r>
      <w:r w:rsidR="00BC3F69" w:rsidRPr="005576F2">
        <w:rPr>
          <w:sz w:val="24"/>
          <w:szCs w:val="24"/>
          <w:lang w:val="hr-HR"/>
        </w:rPr>
        <w:t>Prijavitelj u sklopu ovog Natječaja</w:t>
      </w:r>
      <w:r w:rsidRPr="005576F2">
        <w:rPr>
          <w:sz w:val="24"/>
          <w:szCs w:val="24"/>
          <w:lang w:val="hr-HR"/>
        </w:rPr>
        <w:t xml:space="preserve"> može prijaviti </w:t>
      </w:r>
      <w:r w:rsidR="006F3FB7" w:rsidRPr="005576F2">
        <w:rPr>
          <w:sz w:val="24"/>
          <w:szCs w:val="24"/>
          <w:lang w:val="hr-HR"/>
        </w:rPr>
        <w:t>najviše</w:t>
      </w:r>
      <w:r w:rsidR="002B347D" w:rsidRPr="005576F2">
        <w:rPr>
          <w:sz w:val="24"/>
          <w:szCs w:val="24"/>
          <w:lang w:val="hr-HR"/>
        </w:rPr>
        <w:t xml:space="preserve"> </w:t>
      </w:r>
      <w:r w:rsidRPr="005576F2">
        <w:rPr>
          <w:sz w:val="24"/>
          <w:szCs w:val="24"/>
          <w:lang w:val="hr-HR"/>
        </w:rPr>
        <w:t xml:space="preserve">tri </w:t>
      </w:r>
      <w:r w:rsidR="00B14714" w:rsidRPr="005576F2">
        <w:rPr>
          <w:sz w:val="24"/>
          <w:szCs w:val="24"/>
          <w:lang w:val="hr-HR"/>
        </w:rPr>
        <w:t>projekta</w:t>
      </w:r>
      <w:r w:rsidRPr="005576F2">
        <w:rPr>
          <w:sz w:val="24"/>
          <w:szCs w:val="24"/>
          <w:lang w:val="hr-HR"/>
        </w:rPr>
        <w:t xml:space="preserve"> </w:t>
      </w:r>
      <w:r w:rsidR="00BC3F69" w:rsidRPr="005576F2">
        <w:rPr>
          <w:sz w:val="24"/>
          <w:szCs w:val="24"/>
          <w:lang w:val="hr-HR"/>
        </w:rPr>
        <w:t xml:space="preserve">na </w:t>
      </w:r>
      <w:r w:rsidR="00404974">
        <w:rPr>
          <w:sz w:val="24"/>
          <w:szCs w:val="24"/>
          <w:lang w:val="hr-HR"/>
        </w:rPr>
        <w:t>razdoblje provedbe do 31.12.2020</w:t>
      </w:r>
      <w:r w:rsidR="00BC3F69" w:rsidRPr="005576F2">
        <w:rPr>
          <w:sz w:val="24"/>
          <w:szCs w:val="24"/>
          <w:lang w:val="hr-HR"/>
        </w:rPr>
        <w:t xml:space="preserve">.  </w:t>
      </w:r>
      <w:r w:rsidR="00B14714" w:rsidRPr="005576F2">
        <w:rPr>
          <w:sz w:val="24"/>
          <w:szCs w:val="24"/>
          <w:lang w:val="hr-HR"/>
        </w:rPr>
        <w:t xml:space="preserve">          </w:t>
      </w:r>
    </w:p>
    <w:p w:rsidR="00BC3F69" w:rsidRPr="005576F2" w:rsidRDefault="00BC3F69" w:rsidP="00BC3F69">
      <w:pPr>
        <w:outlineLvl w:val="0"/>
        <w:rPr>
          <w:sz w:val="24"/>
          <w:szCs w:val="24"/>
          <w:lang w:val="hr-HR"/>
        </w:rPr>
      </w:pPr>
    </w:p>
    <w:p w:rsidR="00B14714" w:rsidRPr="005576F2" w:rsidRDefault="00B14714" w:rsidP="00BC3F69">
      <w:pPr>
        <w:outlineLvl w:val="0"/>
        <w:rPr>
          <w:i/>
          <w:sz w:val="24"/>
          <w:szCs w:val="24"/>
          <w:lang w:val="hr-HR"/>
        </w:rPr>
      </w:pPr>
      <w:r w:rsidRPr="005576F2">
        <w:rPr>
          <w:sz w:val="24"/>
          <w:szCs w:val="24"/>
          <w:lang w:val="hr-HR"/>
        </w:rPr>
        <w:t xml:space="preserve"> Prijedlozi projekata dostavljaju se isključivo na propisanim obrascima, koji su zajedno s </w:t>
      </w:r>
      <w:r w:rsidRPr="005576F2">
        <w:rPr>
          <w:sz w:val="24"/>
          <w:szCs w:val="24"/>
          <w:u w:val="single"/>
          <w:lang w:val="hr-HR"/>
        </w:rPr>
        <w:t>Uputama za prijavitelje</w:t>
      </w:r>
      <w:r w:rsidRPr="005576F2">
        <w:rPr>
          <w:sz w:val="24"/>
          <w:szCs w:val="24"/>
          <w:lang w:val="hr-HR"/>
        </w:rPr>
        <w:t>, dostupni na mrežnim stranicama Koprivničko-križevačke županije.</w:t>
      </w:r>
    </w:p>
    <w:p w:rsidR="00B14714" w:rsidRPr="005576F2" w:rsidRDefault="00B14714" w:rsidP="00B14714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14714" w:rsidRPr="005576F2" w:rsidRDefault="00B14714" w:rsidP="00B14714">
      <w:pPr>
        <w:jc w:val="both"/>
        <w:rPr>
          <w:sz w:val="24"/>
          <w:szCs w:val="24"/>
          <w:lang w:val="hr-HR"/>
        </w:rPr>
      </w:pPr>
      <w:r w:rsidRPr="005576F2">
        <w:rPr>
          <w:sz w:val="24"/>
          <w:szCs w:val="24"/>
          <w:lang w:val="hr-HR"/>
        </w:rPr>
        <w:t xml:space="preserve">          Popunjene, potpisane i pečatom ovjerene obrasce treba poslati poštom, putem dostavljača ili osobno (predaja u prijemnom uredu</w:t>
      </w:r>
      <w:r w:rsidRPr="00384C55">
        <w:rPr>
          <w:sz w:val="24"/>
          <w:szCs w:val="24"/>
          <w:lang w:val="hr-HR"/>
        </w:rPr>
        <w:t>)</w:t>
      </w:r>
      <w:r w:rsidR="005B7EC2" w:rsidRPr="00384C55">
        <w:rPr>
          <w:sz w:val="24"/>
          <w:szCs w:val="24"/>
          <w:lang w:val="hr-HR"/>
        </w:rPr>
        <w:t xml:space="preserve"> do</w:t>
      </w:r>
      <w:r w:rsidR="00797530" w:rsidRPr="00384C55">
        <w:rPr>
          <w:sz w:val="24"/>
          <w:szCs w:val="24"/>
          <w:lang w:val="hr-HR"/>
        </w:rPr>
        <w:t xml:space="preserve"> </w:t>
      </w:r>
      <w:r w:rsidR="00992DB4">
        <w:rPr>
          <w:b/>
          <w:sz w:val="24"/>
          <w:szCs w:val="24"/>
          <w:lang w:val="hr-HR"/>
        </w:rPr>
        <w:t>31. ožujka</w:t>
      </w:r>
      <w:r w:rsidR="005B7EC2" w:rsidRPr="00384C55">
        <w:rPr>
          <w:b/>
          <w:sz w:val="24"/>
          <w:szCs w:val="24"/>
          <w:lang w:val="hr-HR"/>
        </w:rPr>
        <w:t xml:space="preserve"> 20</w:t>
      </w:r>
      <w:r w:rsidR="00404974">
        <w:rPr>
          <w:b/>
          <w:sz w:val="24"/>
          <w:szCs w:val="24"/>
          <w:lang w:val="hr-HR"/>
        </w:rPr>
        <w:t>20</w:t>
      </w:r>
      <w:r w:rsidR="005B7EC2" w:rsidRPr="00384C55">
        <w:rPr>
          <w:b/>
          <w:sz w:val="24"/>
          <w:szCs w:val="24"/>
          <w:lang w:val="hr-HR"/>
        </w:rPr>
        <w:t>.</w:t>
      </w:r>
      <w:r w:rsidR="005B7EC2" w:rsidRPr="00384C55">
        <w:rPr>
          <w:sz w:val="24"/>
          <w:szCs w:val="24"/>
          <w:lang w:val="hr-HR"/>
        </w:rPr>
        <w:t xml:space="preserve"> </w:t>
      </w:r>
      <w:r w:rsidRPr="00384C55">
        <w:rPr>
          <w:sz w:val="24"/>
          <w:szCs w:val="24"/>
          <w:lang w:val="hr-HR"/>
        </w:rPr>
        <w:t xml:space="preserve"> na</w:t>
      </w:r>
      <w:r w:rsidRPr="005576F2">
        <w:rPr>
          <w:sz w:val="24"/>
          <w:szCs w:val="24"/>
          <w:lang w:val="hr-HR"/>
        </w:rPr>
        <w:t xml:space="preserve"> sljedeću adresu:</w:t>
      </w:r>
    </w:p>
    <w:p w:rsidR="00B14714" w:rsidRPr="005576F2" w:rsidRDefault="00B14714" w:rsidP="00B14714">
      <w:pPr>
        <w:jc w:val="both"/>
        <w:rPr>
          <w:sz w:val="24"/>
          <w:szCs w:val="24"/>
          <w:lang w:val="hr-HR"/>
        </w:rPr>
      </w:pPr>
    </w:p>
    <w:p w:rsidR="00B14714" w:rsidRPr="005576F2" w:rsidRDefault="00B14714" w:rsidP="00B14714">
      <w:pPr>
        <w:jc w:val="center"/>
        <w:rPr>
          <w:b/>
          <w:sz w:val="24"/>
          <w:szCs w:val="24"/>
          <w:lang w:val="hr-HR"/>
        </w:rPr>
      </w:pPr>
      <w:r w:rsidRPr="005576F2">
        <w:rPr>
          <w:b/>
          <w:sz w:val="24"/>
          <w:szCs w:val="24"/>
          <w:lang w:val="hr-HR"/>
        </w:rPr>
        <w:t>Koprivničko-križevačka županija</w:t>
      </w:r>
    </w:p>
    <w:p w:rsidR="004F551E" w:rsidRPr="005576F2" w:rsidRDefault="0046432C" w:rsidP="004F551E">
      <w:pPr>
        <w:jc w:val="center"/>
        <w:rPr>
          <w:b/>
          <w:sz w:val="24"/>
          <w:szCs w:val="24"/>
          <w:lang w:val="hr-HR"/>
        </w:rPr>
      </w:pPr>
      <w:r w:rsidRPr="005576F2">
        <w:rPr>
          <w:b/>
          <w:sz w:val="24"/>
          <w:szCs w:val="24"/>
          <w:lang w:val="hr-HR"/>
        </w:rPr>
        <w:t>Natječaj za sufinanciranje programa ustanova u kulturi</w:t>
      </w:r>
    </w:p>
    <w:p w:rsidR="00B14714" w:rsidRPr="005576F2" w:rsidRDefault="00B14714" w:rsidP="00B14714">
      <w:pPr>
        <w:jc w:val="center"/>
        <w:rPr>
          <w:b/>
          <w:sz w:val="24"/>
          <w:szCs w:val="24"/>
          <w:lang w:val="hr-HR"/>
        </w:rPr>
      </w:pPr>
      <w:r w:rsidRPr="005576F2">
        <w:rPr>
          <w:b/>
          <w:sz w:val="24"/>
          <w:szCs w:val="24"/>
          <w:lang w:val="hr-HR"/>
        </w:rPr>
        <w:t xml:space="preserve">Ulica Antuna </w:t>
      </w:r>
      <w:proofErr w:type="spellStart"/>
      <w:r w:rsidRPr="005576F2">
        <w:rPr>
          <w:b/>
          <w:sz w:val="24"/>
          <w:szCs w:val="24"/>
          <w:lang w:val="hr-HR"/>
        </w:rPr>
        <w:t>Nemčića</w:t>
      </w:r>
      <w:proofErr w:type="spellEnd"/>
      <w:r w:rsidRPr="005576F2">
        <w:rPr>
          <w:b/>
          <w:sz w:val="24"/>
          <w:szCs w:val="24"/>
          <w:lang w:val="hr-HR"/>
        </w:rPr>
        <w:t xml:space="preserve"> 5</w:t>
      </w:r>
    </w:p>
    <w:p w:rsidR="00B14714" w:rsidRPr="005576F2" w:rsidRDefault="00B14714" w:rsidP="00B14714">
      <w:pPr>
        <w:jc w:val="center"/>
        <w:rPr>
          <w:b/>
          <w:sz w:val="24"/>
          <w:szCs w:val="24"/>
          <w:lang w:val="hr-HR"/>
        </w:rPr>
      </w:pPr>
      <w:r w:rsidRPr="005576F2">
        <w:rPr>
          <w:b/>
          <w:sz w:val="24"/>
          <w:szCs w:val="24"/>
          <w:lang w:val="hr-HR"/>
        </w:rPr>
        <w:t>48000 Koprivnica</w:t>
      </w:r>
    </w:p>
    <w:p w:rsidR="00797530" w:rsidRPr="005576F2" w:rsidRDefault="00B14714" w:rsidP="00797530">
      <w:pPr>
        <w:jc w:val="center"/>
        <w:rPr>
          <w:lang w:val="hr-HR"/>
        </w:rPr>
      </w:pPr>
      <w:r w:rsidRPr="005576F2">
        <w:rPr>
          <w:b/>
          <w:sz w:val="24"/>
          <w:szCs w:val="24"/>
          <w:lang w:val="hr-HR"/>
        </w:rPr>
        <w:t xml:space="preserve">Ne otvarati </w:t>
      </w:r>
    </w:p>
    <w:p w:rsidR="00B14714" w:rsidRPr="005576F2" w:rsidRDefault="00B14714" w:rsidP="00B14714">
      <w:pPr>
        <w:jc w:val="both"/>
        <w:rPr>
          <w:sz w:val="24"/>
          <w:szCs w:val="24"/>
          <w:lang w:val="hr-HR"/>
        </w:rPr>
      </w:pPr>
    </w:p>
    <w:p w:rsidR="00B14714" w:rsidRPr="005576F2" w:rsidRDefault="009E2370" w:rsidP="00E03705">
      <w:pPr>
        <w:jc w:val="both"/>
        <w:rPr>
          <w:sz w:val="24"/>
          <w:szCs w:val="24"/>
          <w:lang w:val="hr-HR"/>
        </w:rPr>
      </w:pPr>
      <w:r w:rsidRPr="005576F2">
        <w:rPr>
          <w:sz w:val="24"/>
          <w:szCs w:val="24"/>
          <w:lang w:val="hr-HR"/>
        </w:rPr>
        <w:t xml:space="preserve">       </w:t>
      </w:r>
      <w:r w:rsidR="00B14714" w:rsidRPr="005576F2">
        <w:rPr>
          <w:sz w:val="24"/>
          <w:szCs w:val="24"/>
          <w:lang w:val="hr-HR"/>
        </w:rPr>
        <w:t>Postupak zaprimanja, otvaranja i pregleda dostavljenih prijava, procjena prijava, dostava dodatne dokumentacije, ugovaranje, donošenje odluke o dodjeli financijskih s</w:t>
      </w:r>
      <w:r w:rsidR="006F3FB7" w:rsidRPr="005576F2">
        <w:rPr>
          <w:sz w:val="24"/>
          <w:szCs w:val="24"/>
          <w:lang w:val="hr-HR"/>
        </w:rPr>
        <w:t xml:space="preserve">redstava, podnošenje prigovora kao i </w:t>
      </w:r>
      <w:r w:rsidR="00B14714" w:rsidRPr="005576F2">
        <w:rPr>
          <w:sz w:val="24"/>
          <w:szCs w:val="24"/>
          <w:lang w:val="hr-HR"/>
        </w:rPr>
        <w:t>postupanje s dokumentacijom</w:t>
      </w:r>
      <w:r w:rsidR="00BC3F69" w:rsidRPr="005576F2">
        <w:rPr>
          <w:sz w:val="24"/>
          <w:szCs w:val="24"/>
          <w:lang w:val="hr-HR"/>
        </w:rPr>
        <w:t xml:space="preserve"> detaljno su objašnjeni</w:t>
      </w:r>
      <w:r w:rsidR="00B14714" w:rsidRPr="005576F2">
        <w:rPr>
          <w:sz w:val="24"/>
          <w:szCs w:val="24"/>
          <w:lang w:val="hr-HR"/>
        </w:rPr>
        <w:t xml:space="preserve"> u </w:t>
      </w:r>
      <w:r w:rsidR="00B14714" w:rsidRPr="005576F2">
        <w:rPr>
          <w:sz w:val="24"/>
          <w:szCs w:val="24"/>
          <w:u w:val="single"/>
          <w:lang w:val="hr-HR"/>
        </w:rPr>
        <w:t>Uputama za prijavitelje</w:t>
      </w:r>
      <w:r w:rsidRPr="005576F2">
        <w:rPr>
          <w:sz w:val="24"/>
          <w:szCs w:val="24"/>
          <w:lang w:val="hr-HR"/>
        </w:rPr>
        <w:t>.</w:t>
      </w:r>
    </w:p>
    <w:p w:rsidR="00B14714" w:rsidRPr="005576F2" w:rsidRDefault="009E2370" w:rsidP="00E03705">
      <w:pPr>
        <w:jc w:val="both"/>
        <w:rPr>
          <w:sz w:val="24"/>
          <w:szCs w:val="24"/>
          <w:lang w:val="hr-HR"/>
        </w:rPr>
      </w:pPr>
      <w:r w:rsidRPr="005576F2">
        <w:rPr>
          <w:sz w:val="24"/>
          <w:szCs w:val="24"/>
          <w:lang w:val="hr-HR"/>
        </w:rPr>
        <w:t xml:space="preserve">     </w:t>
      </w:r>
      <w:r w:rsidR="00B14714" w:rsidRPr="005576F2">
        <w:rPr>
          <w:sz w:val="24"/>
          <w:szCs w:val="24"/>
          <w:lang w:val="hr-HR"/>
        </w:rPr>
        <w:t xml:space="preserve">Razmatrat će se samo projekti koji su pravodobno prijavljeni, te koji u cijelosti zadovoljavaju propisane uvjete </w:t>
      </w:r>
      <w:r w:rsidR="00BC3F69" w:rsidRPr="005576F2">
        <w:rPr>
          <w:sz w:val="24"/>
          <w:szCs w:val="24"/>
          <w:lang w:val="hr-HR"/>
        </w:rPr>
        <w:t>Natječaja</w:t>
      </w:r>
      <w:r w:rsidR="00B14714" w:rsidRPr="005576F2">
        <w:rPr>
          <w:sz w:val="24"/>
          <w:szCs w:val="24"/>
          <w:lang w:val="hr-HR"/>
        </w:rPr>
        <w:t>.</w:t>
      </w:r>
    </w:p>
    <w:p w:rsidR="00D05951" w:rsidRPr="005576F2" w:rsidRDefault="009E2370" w:rsidP="00E03705">
      <w:pPr>
        <w:spacing w:line="284" w:lineRule="exact"/>
        <w:jc w:val="both"/>
        <w:rPr>
          <w:sz w:val="24"/>
          <w:lang w:val="hr-HR"/>
        </w:rPr>
      </w:pPr>
      <w:r w:rsidRPr="005576F2">
        <w:rPr>
          <w:sz w:val="24"/>
          <w:lang w:val="hr-HR"/>
        </w:rPr>
        <w:t xml:space="preserve">    </w:t>
      </w:r>
      <w:r w:rsidR="00D05951" w:rsidRPr="005576F2">
        <w:rPr>
          <w:sz w:val="24"/>
          <w:lang w:val="hr-HR"/>
        </w:rPr>
        <w:t xml:space="preserve">Nepravodobni, nepotpuni, neobrazloženi, troškovnikom nepotkrijepljeni i nelogični prijedlozi programa, te oni koji </w:t>
      </w:r>
      <w:r w:rsidR="00BC3F69" w:rsidRPr="005576F2">
        <w:rPr>
          <w:sz w:val="24"/>
          <w:lang w:val="hr-HR"/>
        </w:rPr>
        <w:t>nisu u skladu s uvjetima ovoga Natječaja</w:t>
      </w:r>
      <w:r w:rsidR="00D05951" w:rsidRPr="005576F2">
        <w:rPr>
          <w:sz w:val="24"/>
          <w:lang w:val="hr-HR"/>
        </w:rPr>
        <w:t>, neće biti razmatrani.</w:t>
      </w:r>
    </w:p>
    <w:p w:rsidR="00BC3F69" w:rsidRPr="005576F2" w:rsidRDefault="00BC3F69" w:rsidP="00BC3F69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BC3F69" w:rsidRPr="00A803A4" w:rsidRDefault="00BC3F69" w:rsidP="00BC3F69">
      <w:pPr>
        <w:spacing w:line="284" w:lineRule="exact"/>
        <w:jc w:val="center"/>
        <w:rPr>
          <w:b/>
          <w:sz w:val="24"/>
          <w:szCs w:val="24"/>
          <w:lang w:val="hr-HR"/>
        </w:rPr>
      </w:pPr>
      <w:r w:rsidRPr="00A803A4">
        <w:rPr>
          <w:b/>
          <w:sz w:val="24"/>
          <w:szCs w:val="24"/>
          <w:lang w:val="hr-HR"/>
        </w:rPr>
        <w:t>V.</w:t>
      </w:r>
    </w:p>
    <w:p w:rsidR="00BC3F69" w:rsidRPr="005576F2" w:rsidRDefault="00A803A4" w:rsidP="00BC3F69">
      <w:pPr>
        <w:spacing w:line="284" w:lineRule="exact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BC3F69" w:rsidRPr="005576F2">
        <w:rPr>
          <w:sz w:val="24"/>
          <w:szCs w:val="24"/>
          <w:lang w:val="hr-HR"/>
        </w:rPr>
        <w:t xml:space="preserve">Na </w:t>
      </w:r>
      <w:r w:rsidR="00884DFF">
        <w:rPr>
          <w:sz w:val="24"/>
          <w:szCs w:val="24"/>
          <w:lang w:val="hr-HR"/>
        </w:rPr>
        <w:t>mrežnim stranicama Županije bit</w:t>
      </w:r>
      <w:r w:rsidR="00BC3F69" w:rsidRPr="005576F2">
        <w:rPr>
          <w:sz w:val="24"/>
          <w:szCs w:val="24"/>
          <w:lang w:val="hr-HR"/>
        </w:rPr>
        <w:t xml:space="preserve"> će javno objavljeni rezultati Natječ</w:t>
      </w:r>
      <w:r w:rsidR="00404974">
        <w:rPr>
          <w:sz w:val="24"/>
          <w:szCs w:val="24"/>
          <w:lang w:val="hr-HR"/>
        </w:rPr>
        <w:t xml:space="preserve">aja. </w:t>
      </w:r>
      <w:r w:rsidR="00884DFF">
        <w:rPr>
          <w:sz w:val="24"/>
          <w:szCs w:val="24"/>
          <w:lang w:val="hr-HR"/>
        </w:rPr>
        <w:t>S</w:t>
      </w:r>
      <w:r w:rsidR="00BC3F69" w:rsidRPr="005576F2">
        <w:rPr>
          <w:sz w:val="24"/>
          <w:szCs w:val="24"/>
          <w:lang w:val="hr-HR"/>
        </w:rPr>
        <w:t xml:space="preserve"> prijaviteljima kojima će biti odobrena financijska sredstva, Koprivni</w:t>
      </w:r>
      <w:r w:rsidR="00884DFF">
        <w:rPr>
          <w:sz w:val="24"/>
          <w:szCs w:val="24"/>
          <w:lang w:val="hr-HR"/>
        </w:rPr>
        <w:t>čko-križevačka županija sklopit</w:t>
      </w:r>
      <w:r w:rsidR="00BC3F69" w:rsidRPr="005576F2">
        <w:rPr>
          <w:sz w:val="24"/>
          <w:szCs w:val="24"/>
          <w:lang w:val="hr-HR"/>
        </w:rPr>
        <w:t xml:space="preserve"> će ugovor kojim će se detaljnije propisati prava i obveze potpisnika.</w:t>
      </w:r>
    </w:p>
    <w:p w:rsidR="00BC3F69" w:rsidRPr="005576F2" w:rsidRDefault="00BC3F69" w:rsidP="00BC3F69">
      <w:pPr>
        <w:spacing w:line="284" w:lineRule="exact"/>
        <w:jc w:val="both"/>
        <w:rPr>
          <w:sz w:val="24"/>
          <w:szCs w:val="24"/>
          <w:lang w:val="hr-HR"/>
        </w:rPr>
      </w:pPr>
    </w:p>
    <w:p w:rsidR="00BC3F69" w:rsidRPr="00A803A4" w:rsidRDefault="00BC3F69" w:rsidP="00BC3F69">
      <w:pPr>
        <w:spacing w:line="284" w:lineRule="exact"/>
        <w:jc w:val="center"/>
        <w:rPr>
          <w:b/>
          <w:sz w:val="24"/>
          <w:szCs w:val="24"/>
          <w:lang w:val="hr-HR"/>
        </w:rPr>
      </w:pPr>
      <w:r w:rsidRPr="00A803A4">
        <w:rPr>
          <w:b/>
          <w:sz w:val="24"/>
          <w:szCs w:val="24"/>
          <w:lang w:val="hr-HR"/>
        </w:rPr>
        <w:t>VI.</w:t>
      </w:r>
    </w:p>
    <w:p w:rsidR="00BC3F69" w:rsidRPr="005576F2" w:rsidRDefault="00A803A4" w:rsidP="00BC3F69">
      <w:pPr>
        <w:spacing w:after="120" w:line="284" w:lineRule="exact"/>
        <w:jc w:val="both"/>
        <w:outlineLvl w:val="0"/>
        <w:rPr>
          <w:noProof/>
          <w:sz w:val="24"/>
          <w:szCs w:val="24"/>
          <w:lang w:val="hr-HR" w:eastAsia="en-GB"/>
        </w:rPr>
      </w:pPr>
      <w:r>
        <w:rPr>
          <w:sz w:val="24"/>
          <w:szCs w:val="24"/>
          <w:lang w:val="hr-HR"/>
        </w:rPr>
        <w:tab/>
      </w:r>
      <w:r w:rsidR="00BC3F69" w:rsidRPr="005576F2">
        <w:rPr>
          <w:sz w:val="24"/>
          <w:szCs w:val="24"/>
          <w:lang w:val="hr-HR"/>
        </w:rPr>
        <w:t xml:space="preserve">Sva pitanja vezana uz </w:t>
      </w:r>
      <w:r w:rsidR="005576F2" w:rsidRPr="005576F2">
        <w:rPr>
          <w:sz w:val="24"/>
          <w:szCs w:val="24"/>
          <w:lang w:val="hr-HR"/>
        </w:rPr>
        <w:t>Natječaj</w:t>
      </w:r>
      <w:r w:rsidR="00BC3F69" w:rsidRPr="005576F2">
        <w:rPr>
          <w:sz w:val="24"/>
          <w:szCs w:val="24"/>
          <w:lang w:val="hr-HR"/>
        </w:rPr>
        <w:t xml:space="preserve"> mogu se postaviti elektroničkim putem slanjem upita na adresu e-pošte: </w:t>
      </w:r>
      <w:hyperlink r:id="rId7" w:history="1">
        <w:r w:rsidR="00BC3F69" w:rsidRPr="005576F2">
          <w:rPr>
            <w:rStyle w:val="Hiperveza"/>
            <w:noProof/>
            <w:sz w:val="24"/>
            <w:szCs w:val="24"/>
            <w:lang w:val="hr-HR" w:eastAsia="en-GB"/>
          </w:rPr>
          <w:t>kultura@kckzz.hr</w:t>
        </w:r>
      </w:hyperlink>
      <w:r w:rsidR="00BC3F69" w:rsidRPr="005576F2">
        <w:rPr>
          <w:sz w:val="24"/>
          <w:szCs w:val="24"/>
          <w:lang w:val="hr-HR"/>
        </w:rPr>
        <w:t xml:space="preserve">, i to najkasnije do </w:t>
      </w:r>
      <w:r w:rsidR="00992DB4">
        <w:rPr>
          <w:color w:val="000000" w:themeColor="text1"/>
          <w:sz w:val="24"/>
          <w:szCs w:val="24"/>
          <w:lang w:val="hr-HR"/>
        </w:rPr>
        <w:t>17. ožujka</w:t>
      </w:r>
      <w:r w:rsidR="00404974">
        <w:rPr>
          <w:color w:val="000000" w:themeColor="text1"/>
          <w:sz w:val="24"/>
          <w:szCs w:val="24"/>
          <w:lang w:val="hr-HR"/>
        </w:rPr>
        <w:t xml:space="preserve"> 2020</w:t>
      </w:r>
      <w:r w:rsidR="00BC3F69" w:rsidRPr="00A96D9A">
        <w:rPr>
          <w:color w:val="000000" w:themeColor="text1"/>
          <w:sz w:val="24"/>
          <w:szCs w:val="24"/>
          <w:lang w:val="hr-HR"/>
        </w:rPr>
        <w:t>.</w:t>
      </w:r>
      <w:r w:rsidR="00BC3F69" w:rsidRPr="00A96D9A">
        <w:rPr>
          <w:sz w:val="24"/>
          <w:szCs w:val="24"/>
          <w:lang w:val="hr-HR"/>
        </w:rPr>
        <w:t xml:space="preserve"> godine.</w:t>
      </w:r>
      <w:r w:rsidR="00BC3F69" w:rsidRPr="005576F2">
        <w:rPr>
          <w:sz w:val="24"/>
          <w:szCs w:val="24"/>
          <w:lang w:val="hr-HR"/>
        </w:rPr>
        <w:t xml:space="preserve">  </w:t>
      </w:r>
      <w:r w:rsidR="00BC3F69" w:rsidRPr="005576F2">
        <w:rPr>
          <w:noProof/>
          <w:sz w:val="24"/>
          <w:szCs w:val="24"/>
          <w:lang w:val="hr-HR" w:eastAsia="en-GB"/>
        </w:rPr>
        <w:t>Odgovori na pojedine upite u najkraćem mogućem roku poslat će se izravno na adrese s kojih su poslani, a odgovori na najčešće postavljana pitanja objavit će se na mrežnoj stranici, i to najkasnije 7 dana prije isteka natječaja.</w:t>
      </w:r>
    </w:p>
    <w:p w:rsidR="00D05951" w:rsidRPr="00A62C4C" w:rsidRDefault="005576F2" w:rsidP="00A62C4C">
      <w:pPr>
        <w:spacing w:after="120" w:line="284" w:lineRule="exact"/>
        <w:jc w:val="both"/>
        <w:outlineLvl w:val="0"/>
        <w:rPr>
          <w:rStyle w:val="Naglaeno"/>
          <w:b w:val="0"/>
          <w:bCs w:val="0"/>
          <w:noProof/>
          <w:sz w:val="24"/>
          <w:szCs w:val="24"/>
          <w:lang w:val="hr-HR" w:eastAsia="en-GB"/>
        </w:rPr>
      </w:pPr>
      <w:r w:rsidRPr="005576F2">
        <w:rPr>
          <w:noProof/>
          <w:sz w:val="24"/>
          <w:szCs w:val="24"/>
          <w:lang w:val="hr-HR" w:eastAsia="en-GB"/>
        </w:rPr>
        <w:tab/>
      </w:r>
      <w:r w:rsidR="00BC3F69" w:rsidRPr="005576F2">
        <w:rPr>
          <w:noProof/>
          <w:sz w:val="24"/>
          <w:szCs w:val="24"/>
          <w:lang w:val="hr-HR" w:eastAsia="en-GB"/>
        </w:rPr>
        <w:t>U svrhu osiguranja ravnopravnosti svih potencijalnih prijavitelja, Koprivničko-križevačka županija ne može davati prethodna mišljenja o prihvatljivosti prijavitelja, partnera, aktivnosti ili troškova navedenih u prijavi.</w:t>
      </w:r>
    </w:p>
    <w:p w:rsidR="00D05951" w:rsidRPr="00A62C4C" w:rsidRDefault="00BC3F69" w:rsidP="00D05951">
      <w:pPr>
        <w:pStyle w:val="Tijeloteksta"/>
        <w:spacing w:line="284" w:lineRule="exact"/>
        <w:ind w:firstLine="720"/>
        <w:jc w:val="center"/>
        <w:rPr>
          <w:rFonts w:ascii="Times New Roman" w:hAnsi="Times New Roman"/>
        </w:rPr>
      </w:pPr>
      <w:r w:rsidRPr="00A62C4C">
        <w:rPr>
          <w:rFonts w:ascii="Times New Roman" w:hAnsi="Times New Roman"/>
        </w:rPr>
        <w:t>ŽUPAN</w:t>
      </w:r>
    </w:p>
    <w:p w:rsidR="00D05951" w:rsidRPr="00A62C4C" w:rsidRDefault="00D05951" w:rsidP="00D05951">
      <w:pPr>
        <w:pStyle w:val="Uvuenotijeloteksta"/>
        <w:spacing w:line="300" w:lineRule="exact"/>
        <w:jc w:val="center"/>
        <w:rPr>
          <w:rFonts w:ascii="Times New Roman" w:hAnsi="Times New Roman"/>
          <w:color w:val="000000"/>
          <w:szCs w:val="24"/>
          <w:lang w:val="hr-HR"/>
        </w:rPr>
      </w:pPr>
      <w:r w:rsidRPr="00A62C4C">
        <w:rPr>
          <w:rFonts w:ascii="Times New Roman" w:hAnsi="Times New Roman"/>
          <w:lang w:val="hr-HR"/>
        </w:rPr>
        <w:t>KOPRIVNIČKO-KRIŽEVAČKE ŽUPANIJE</w:t>
      </w:r>
    </w:p>
    <w:p w:rsidR="005576F2" w:rsidRPr="005576F2" w:rsidRDefault="005576F2" w:rsidP="00D05951">
      <w:pPr>
        <w:tabs>
          <w:tab w:val="center" w:pos="6804"/>
        </w:tabs>
        <w:jc w:val="both"/>
        <w:rPr>
          <w:sz w:val="24"/>
          <w:szCs w:val="24"/>
          <w:lang w:val="hr-HR"/>
        </w:rPr>
      </w:pPr>
    </w:p>
    <w:p w:rsidR="00D05951" w:rsidRPr="00A62C4C" w:rsidRDefault="00D05951" w:rsidP="00D05951">
      <w:pPr>
        <w:tabs>
          <w:tab w:val="center" w:pos="6804"/>
        </w:tabs>
        <w:jc w:val="both"/>
        <w:rPr>
          <w:sz w:val="22"/>
          <w:szCs w:val="22"/>
          <w:lang w:val="hr-HR"/>
        </w:rPr>
      </w:pPr>
      <w:r w:rsidRPr="00A62C4C">
        <w:rPr>
          <w:sz w:val="22"/>
          <w:szCs w:val="22"/>
          <w:lang w:val="hr-HR"/>
        </w:rPr>
        <w:t xml:space="preserve">KLASA: </w:t>
      </w:r>
      <w:r w:rsidR="00797530" w:rsidRPr="00A62C4C">
        <w:rPr>
          <w:sz w:val="22"/>
          <w:szCs w:val="22"/>
          <w:lang w:val="hr-HR"/>
        </w:rPr>
        <w:t>610-01/</w:t>
      </w:r>
      <w:r w:rsidR="00404974">
        <w:rPr>
          <w:sz w:val="22"/>
          <w:szCs w:val="22"/>
          <w:lang w:val="hr-HR"/>
        </w:rPr>
        <w:t>20</w:t>
      </w:r>
      <w:r w:rsidR="00BC3F69" w:rsidRPr="00A62C4C">
        <w:rPr>
          <w:sz w:val="22"/>
          <w:szCs w:val="22"/>
          <w:lang w:val="hr-HR"/>
        </w:rPr>
        <w:t>-01</w:t>
      </w:r>
      <w:r w:rsidR="00404974">
        <w:rPr>
          <w:sz w:val="22"/>
          <w:szCs w:val="22"/>
          <w:lang w:val="hr-HR"/>
        </w:rPr>
        <w:t>/</w:t>
      </w:r>
      <w:r w:rsidR="004A4B4C">
        <w:rPr>
          <w:sz w:val="22"/>
          <w:szCs w:val="22"/>
          <w:lang w:val="hr-HR"/>
        </w:rPr>
        <w:t>4</w:t>
      </w:r>
    </w:p>
    <w:p w:rsidR="00D05951" w:rsidRPr="00A62C4C" w:rsidRDefault="00D05951" w:rsidP="00D05951">
      <w:pPr>
        <w:tabs>
          <w:tab w:val="center" w:pos="6804"/>
        </w:tabs>
        <w:jc w:val="both"/>
        <w:rPr>
          <w:sz w:val="22"/>
          <w:szCs w:val="22"/>
          <w:lang w:val="hr-HR"/>
        </w:rPr>
      </w:pPr>
      <w:r w:rsidRPr="00A62C4C">
        <w:rPr>
          <w:sz w:val="22"/>
          <w:szCs w:val="22"/>
          <w:lang w:val="hr-HR"/>
        </w:rPr>
        <w:t>URBROJ:</w:t>
      </w:r>
      <w:r w:rsidR="00011BE9" w:rsidRPr="00A62C4C">
        <w:rPr>
          <w:sz w:val="22"/>
          <w:szCs w:val="22"/>
          <w:lang w:val="hr-HR"/>
        </w:rPr>
        <w:t xml:space="preserve"> </w:t>
      </w:r>
      <w:r w:rsidR="00404974">
        <w:rPr>
          <w:sz w:val="22"/>
          <w:szCs w:val="22"/>
          <w:lang w:val="hr-HR"/>
        </w:rPr>
        <w:t>2137/1-07/11-20-2</w:t>
      </w:r>
    </w:p>
    <w:p w:rsidR="000E6A0A" w:rsidRPr="00A62C4C" w:rsidRDefault="00D05951" w:rsidP="00D05951">
      <w:pPr>
        <w:tabs>
          <w:tab w:val="center" w:pos="6804"/>
        </w:tabs>
        <w:jc w:val="both"/>
        <w:rPr>
          <w:sz w:val="22"/>
          <w:szCs w:val="22"/>
          <w:lang w:val="hr-HR"/>
        </w:rPr>
      </w:pPr>
      <w:r w:rsidRPr="00A62C4C">
        <w:rPr>
          <w:sz w:val="22"/>
          <w:szCs w:val="22"/>
          <w:lang w:val="hr-HR"/>
        </w:rPr>
        <w:t xml:space="preserve">Koprivnica, </w:t>
      </w:r>
      <w:r w:rsidR="00992DB4">
        <w:rPr>
          <w:sz w:val="22"/>
          <w:szCs w:val="22"/>
          <w:lang w:val="hr-HR"/>
        </w:rPr>
        <w:t>24. veljače</w:t>
      </w:r>
      <w:r w:rsidR="007A577E" w:rsidRPr="00A62C4C">
        <w:rPr>
          <w:sz w:val="22"/>
          <w:szCs w:val="22"/>
          <w:lang w:val="hr-HR"/>
        </w:rPr>
        <w:t xml:space="preserve"> </w:t>
      </w:r>
      <w:r w:rsidR="00404974">
        <w:rPr>
          <w:sz w:val="22"/>
          <w:szCs w:val="22"/>
          <w:lang w:val="hr-HR"/>
        </w:rPr>
        <w:t>2020</w:t>
      </w:r>
      <w:r w:rsidR="00797530" w:rsidRPr="00A62C4C">
        <w:rPr>
          <w:sz w:val="22"/>
          <w:szCs w:val="22"/>
          <w:lang w:val="hr-HR"/>
        </w:rPr>
        <w:t>.</w:t>
      </w:r>
    </w:p>
    <w:p w:rsidR="00A62C4C" w:rsidRPr="00A62C4C" w:rsidRDefault="00A62C4C" w:rsidP="00A62C4C">
      <w:pPr>
        <w:rPr>
          <w:sz w:val="22"/>
          <w:szCs w:val="22"/>
        </w:rPr>
      </w:pPr>
      <w:r w:rsidRPr="00A62C4C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 w:themeColor="text1"/>
          <w:sz w:val="22"/>
          <w:szCs w:val="22"/>
        </w:rPr>
        <w:t xml:space="preserve">                   </w:t>
      </w:r>
      <w:r w:rsidRPr="00A62C4C">
        <w:rPr>
          <w:color w:val="000000" w:themeColor="text1"/>
          <w:sz w:val="22"/>
          <w:szCs w:val="22"/>
        </w:rPr>
        <w:t xml:space="preserve">   </w:t>
      </w:r>
      <w:r w:rsidRPr="00A62C4C">
        <w:rPr>
          <w:sz w:val="22"/>
          <w:szCs w:val="22"/>
        </w:rPr>
        <w:t>Ž U P A N</w:t>
      </w:r>
    </w:p>
    <w:p w:rsidR="00A62C4C" w:rsidRPr="00A62C4C" w:rsidRDefault="00A62C4C" w:rsidP="00A62C4C">
      <w:pPr>
        <w:rPr>
          <w:sz w:val="22"/>
          <w:szCs w:val="22"/>
        </w:rPr>
      </w:pPr>
      <w:r w:rsidRPr="00A62C4C">
        <w:rPr>
          <w:sz w:val="22"/>
          <w:szCs w:val="22"/>
        </w:rPr>
        <w:tab/>
      </w:r>
      <w:r w:rsidRPr="00A62C4C">
        <w:rPr>
          <w:sz w:val="22"/>
          <w:szCs w:val="22"/>
        </w:rPr>
        <w:tab/>
      </w:r>
      <w:r w:rsidRPr="00A62C4C">
        <w:rPr>
          <w:sz w:val="22"/>
          <w:szCs w:val="22"/>
        </w:rPr>
        <w:tab/>
      </w:r>
      <w:r w:rsidRPr="00A62C4C">
        <w:rPr>
          <w:sz w:val="22"/>
          <w:szCs w:val="22"/>
        </w:rPr>
        <w:tab/>
      </w:r>
      <w:r w:rsidRPr="00A62C4C">
        <w:rPr>
          <w:sz w:val="22"/>
          <w:szCs w:val="22"/>
        </w:rPr>
        <w:tab/>
      </w:r>
      <w:r w:rsidRPr="00A62C4C">
        <w:rPr>
          <w:sz w:val="22"/>
          <w:szCs w:val="22"/>
        </w:rPr>
        <w:tab/>
      </w:r>
      <w:r w:rsidRPr="00A62C4C">
        <w:rPr>
          <w:sz w:val="22"/>
          <w:szCs w:val="22"/>
        </w:rPr>
        <w:tab/>
      </w:r>
      <w:r w:rsidRPr="00A62C4C">
        <w:rPr>
          <w:sz w:val="22"/>
          <w:szCs w:val="22"/>
        </w:rPr>
        <w:tab/>
      </w:r>
      <w:r w:rsidRPr="00A62C4C">
        <w:rPr>
          <w:sz w:val="22"/>
          <w:szCs w:val="22"/>
        </w:rPr>
        <w:tab/>
        <w:t xml:space="preserve">   </w:t>
      </w:r>
      <w:proofErr w:type="spellStart"/>
      <w:r w:rsidRPr="00A62C4C">
        <w:rPr>
          <w:sz w:val="22"/>
          <w:szCs w:val="22"/>
        </w:rPr>
        <w:t>Darko</w:t>
      </w:r>
      <w:proofErr w:type="spellEnd"/>
      <w:r w:rsidRPr="00A62C4C">
        <w:rPr>
          <w:sz w:val="22"/>
          <w:szCs w:val="22"/>
        </w:rPr>
        <w:t xml:space="preserve"> </w:t>
      </w:r>
      <w:proofErr w:type="spellStart"/>
      <w:r w:rsidRPr="00A62C4C">
        <w:rPr>
          <w:sz w:val="22"/>
          <w:szCs w:val="22"/>
        </w:rPr>
        <w:t>Koren</w:t>
      </w:r>
      <w:proofErr w:type="spellEnd"/>
      <w:r w:rsidRPr="00A62C4C">
        <w:rPr>
          <w:sz w:val="22"/>
          <w:szCs w:val="22"/>
        </w:rPr>
        <w:t xml:space="preserve">, </w:t>
      </w:r>
      <w:proofErr w:type="spellStart"/>
      <w:r w:rsidRPr="00A62C4C">
        <w:rPr>
          <w:sz w:val="22"/>
          <w:szCs w:val="22"/>
        </w:rPr>
        <w:t>ing</w:t>
      </w:r>
      <w:proofErr w:type="spellEnd"/>
      <w:r w:rsidRPr="00A62C4C">
        <w:rPr>
          <w:sz w:val="22"/>
          <w:szCs w:val="22"/>
        </w:rPr>
        <w:t xml:space="preserve">. </w:t>
      </w:r>
      <w:proofErr w:type="spellStart"/>
      <w:proofErr w:type="gramStart"/>
      <w:r w:rsidRPr="00A62C4C">
        <w:rPr>
          <w:sz w:val="22"/>
          <w:szCs w:val="22"/>
        </w:rPr>
        <w:t>građ</w:t>
      </w:r>
      <w:proofErr w:type="spellEnd"/>
      <w:proofErr w:type="gramEnd"/>
      <w:r w:rsidRPr="00A62C4C">
        <w:rPr>
          <w:sz w:val="22"/>
          <w:szCs w:val="22"/>
        </w:rPr>
        <w:t>.</w:t>
      </w:r>
    </w:p>
    <w:p w:rsidR="002250CE" w:rsidRPr="005576F2" w:rsidRDefault="002250CE">
      <w:pPr>
        <w:rPr>
          <w:lang w:val="hr-HR"/>
        </w:rPr>
      </w:pPr>
    </w:p>
    <w:sectPr w:rsidR="002250CE" w:rsidRPr="005576F2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C87"/>
    <w:multiLevelType w:val="hybridMultilevel"/>
    <w:tmpl w:val="0FC8D1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7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2CFA"/>
    <w:multiLevelType w:val="hybridMultilevel"/>
    <w:tmpl w:val="8064EFD6"/>
    <w:lvl w:ilvl="0" w:tplc="ACB4147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31587"/>
    <w:multiLevelType w:val="hybridMultilevel"/>
    <w:tmpl w:val="FE604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255C1"/>
    <w:multiLevelType w:val="hybridMultilevel"/>
    <w:tmpl w:val="16504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8541F"/>
    <w:multiLevelType w:val="hybridMultilevel"/>
    <w:tmpl w:val="E2CAE13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F0DC5"/>
    <w:multiLevelType w:val="hybridMultilevel"/>
    <w:tmpl w:val="C73CE6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0011F"/>
    <w:multiLevelType w:val="hybridMultilevel"/>
    <w:tmpl w:val="33209DE2"/>
    <w:lvl w:ilvl="0" w:tplc="A71089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951"/>
    <w:rsid w:val="00011BE9"/>
    <w:rsid w:val="00014CA1"/>
    <w:rsid w:val="00022EC4"/>
    <w:rsid w:val="00033802"/>
    <w:rsid w:val="0005751E"/>
    <w:rsid w:val="00065517"/>
    <w:rsid w:val="00094E65"/>
    <w:rsid w:val="000A0949"/>
    <w:rsid w:val="000E6A0A"/>
    <w:rsid w:val="00111AB4"/>
    <w:rsid w:val="001A4C08"/>
    <w:rsid w:val="001B0BF7"/>
    <w:rsid w:val="001B537A"/>
    <w:rsid w:val="001E75DD"/>
    <w:rsid w:val="002250CE"/>
    <w:rsid w:val="002713E5"/>
    <w:rsid w:val="0027591B"/>
    <w:rsid w:val="002B15DC"/>
    <w:rsid w:val="002B347D"/>
    <w:rsid w:val="002F6E76"/>
    <w:rsid w:val="003236AD"/>
    <w:rsid w:val="00384C55"/>
    <w:rsid w:val="003A3DB3"/>
    <w:rsid w:val="003B3FEE"/>
    <w:rsid w:val="003E5EE0"/>
    <w:rsid w:val="003F0C62"/>
    <w:rsid w:val="00404974"/>
    <w:rsid w:val="0046432C"/>
    <w:rsid w:val="004941FC"/>
    <w:rsid w:val="004A4B4C"/>
    <w:rsid w:val="004E62A3"/>
    <w:rsid w:val="004F551E"/>
    <w:rsid w:val="00501013"/>
    <w:rsid w:val="005576F2"/>
    <w:rsid w:val="005847ED"/>
    <w:rsid w:val="005B7EC2"/>
    <w:rsid w:val="00616E19"/>
    <w:rsid w:val="006633A5"/>
    <w:rsid w:val="006A4EA9"/>
    <w:rsid w:val="006F0B07"/>
    <w:rsid w:val="006F3FB7"/>
    <w:rsid w:val="007165C0"/>
    <w:rsid w:val="0073340C"/>
    <w:rsid w:val="00797530"/>
    <w:rsid w:val="007A577E"/>
    <w:rsid w:val="008514BF"/>
    <w:rsid w:val="00884DFF"/>
    <w:rsid w:val="00992DB4"/>
    <w:rsid w:val="009E2370"/>
    <w:rsid w:val="009F5DD4"/>
    <w:rsid w:val="00A140C9"/>
    <w:rsid w:val="00A62C4C"/>
    <w:rsid w:val="00A67CE0"/>
    <w:rsid w:val="00A70854"/>
    <w:rsid w:val="00A803A4"/>
    <w:rsid w:val="00A878CB"/>
    <w:rsid w:val="00A96D9A"/>
    <w:rsid w:val="00AA22D9"/>
    <w:rsid w:val="00AA3662"/>
    <w:rsid w:val="00AD65A4"/>
    <w:rsid w:val="00B14714"/>
    <w:rsid w:val="00B34EEB"/>
    <w:rsid w:val="00B46A3E"/>
    <w:rsid w:val="00B86CA7"/>
    <w:rsid w:val="00BA2C8D"/>
    <w:rsid w:val="00BC3F69"/>
    <w:rsid w:val="00C12531"/>
    <w:rsid w:val="00C16F79"/>
    <w:rsid w:val="00C4282C"/>
    <w:rsid w:val="00C50A6B"/>
    <w:rsid w:val="00CB2DB1"/>
    <w:rsid w:val="00D05951"/>
    <w:rsid w:val="00D47B5D"/>
    <w:rsid w:val="00D504AF"/>
    <w:rsid w:val="00D75B72"/>
    <w:rsid w:val="00DB69CA"/>
    <w:rsid w:val="00E03705"/>
    <w:rsid w:val="00E6323E"/>
    <w:rsid w:val="00EA39A5"/>
    <w:rsid w:val="00EE4F08"/>
    <w:rsid w:val="00EF1473"/>
    <w:rsid w:val="00F02F3C"/>
    <w:rsid w:val="00F7509F"/>
    <w:rsid w:val="00F87B28"/>
    <w:rsid w:val="00FE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5951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D05951"/>
    <w:pPr>
      <w:jc w:val="both"/>
    </w:pPr>
    <w:rPr>
      <w:rFonts w:ascii="Arial" w:hAnsi="Arial"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D05951"/>
    <w:rPr>
      <w:rFonts w:ascii="Arial" w:eastAsia="Times New Roman" w:hAnsi="Arial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D05951"/>
    <w:pPr>
      <w:ind w:firstLine="720"/>
      <w:jc w:val="both"/>
    </w:pPr>
    <w:rPr>
      <w:rFonts w:ascii="Arial" w:hAnsi="Arial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D05951"/>
    <w:rPr>
      <w:rFonts w:ascii="Arial" w:eastAsia="Times New Roman" w:hAnsi="Arial" w:cs="Times New Roman"/>
      <w:sz w:val="24"/>
      <w:szCs w:val="20"/>
      <w:lang w:val="en-US" w:eastAsia="hr-HR"/>
    </w:rPr>
  </w:style>
  <w:style w:type="paragraph" w:styleId="Obinitekst">
    <w:name w:val="Plain Text"/>
    <w:basedOn w:val="Normal"/>
    <w:link w:val="ObinitekstChar"/>
    <w:semiHidden/>
    <w:unhideWhenUsed/>
    <w:rsid w:val="00D05951"/>
    <w:rPr>
      <w:rFonts w:ascii="Courier New" w:hAnsi="Courier New"/>
    </w:rPr>
  </w:style>
  <w:style w:type="character" w:customStyle="1" w:styleId="ObinitekstChar">
    <w:name w:val="Obični tekst Char"/>
    <w:basedOn w:val="Zadanifontodlomka"/>
    <w:link w:val="Obinitekst"/>
    <w:semiHidden/>
    <w:rsid w:val="00D05951"/>
    <w:rPr>
      <w:rFonts w:ascii="Courier New" w:eastAsia="Times New Roman" w:hAnsi="Courier New" w:cs="Times New Roman"/>
      <w:sz w:val="20"/>
      <w:szCs w:val="20"/>
      <w:lang w:val="en-US" w:eastAsia="hr-HR"/>
    </w:rPr>
  </w:style>
  <w:style w:type="character" w:styleId="Naglaeno">
    <w:name w:val="Strong"/>
    <w:basedOn w:val="Zadanifontodlomka"/>
    <w:uiPriority w:val="22"/>
    <w:qFormat/>
    <w:rsid w:val="00D05951"/>
    <w:rPr>
      <w:b/>
      <w:bCs/>
    </w:rPr>
  </w:style>
  <w:style w:type="paragraph" w:styleId="Odlomakpopisa">
    <w:name w:val="List Paragraph"/>
    <w:basedOn w:val="Normal"/>
    <w:uiPriority w:val="34"/>
    <w:qFormat/>
    <w:rsid w:val="00B147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a@kc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LaraDombaj</cp:lastModifiedBy>
  <cp:revision>32</cp:revision>
  <cp:lastPrinted>2020-02-24T06:33:00Z</cp:lastPrinted>
  <dcterms:created xsi:type="dcterms:W3CDTF">2019-03-19T09:57:00Z</dcterms:created>
  <dcterms:modified xsi:type="dcterms:W3CDTF">2020-02-24T06:33:00Z</dcterms:modified>
</cp:coreProperties>
</file>