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B41FA3" w:rsidRPr="004B315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B41FA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hyperlink r:id="rId6" w:history="1">
              <w:r w:rsidRPr="00D42DD3">
                <w:rPr>
                  <w:rStyle w:val="Hiperveza"/>
                  <w:bCs/>
                  <w:sz w:val="22"/>
                  <w:szCs w:val="22"/>
                </w:rPr>
                <w:t>pisarnica@kckzz.hr</w:t>
              </w:r>
            </w:hyperlink>
          </w:p>
          <w:p w:rsidR="00B41FA3" w:rsidRPr="005235EF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B41FA3" w:rsidRDefault="00B41FA3" w:rsidP="00B41FA3">
      <w:pPr>
        <w:pStyle w:val="Tijeloteksta"/>
        <w:jc w:val="center"/>
        <w:rPr>
          <w:b/>
        </w:rPr>
      </w:pPr>
    </w:p>
    <w:p w:rsidR="00B41FA3" w:rsidRDefault="00B41FA3" w:rsidP="00B41FA3">
      <w:pPr>
        <w:pStyle w:val="Tijeloteksta"/>
        <w:jc w:val="center"/>
        <w:rPr>
          <w:b/>
        </w:rPr>
      </w:pPr>
      <w:r w:rsidRPr="00712741">
        <w:rPr>
          <w:b/>
        </w:rPr>
        <w:t xml:space="preserve">ZAHTJEV ZA </w:t>
      </w:r>
      <w:r>
        <w:rPr>
          <w:b/>
        </w:rPr>
        <w:t>KAPITALNU POMOĆ  JLS ZA GOSPODARENJE KOMUNALNIM OTPADOM</w:t>
      </w:r>
    </w:p>
    <w:p w:rsidR="00B41FA3" w:rsidRPr="00712741" w:rsidRDefault="00B41FA3" w:rsidP="00B41FA3">
      <w:pPr>
        <w:pStyle w:val="Tijeloteksta"/>
        <w:jc w:val="center"/>
        <w:rPr>
          <w:b/>
        </w:rPr>
      </w:pPr>
      <w:r>
        <w:rPr>
          <w:b/>
        </w:rPr>
        <w:t>100068/20</w:t>
      </w:r>
      <w:r w:rsidRPr="00712741">
        <w:rPr>
          <w:b/>
        </w:rPr>
        <w:t xml:space="preserve"> </w:t>
      </w:r>
    </w:p>
    <w:p w:rsidR="00B41FA3" w:rsidRDefault="00B41FA3" w:rsidP="00B41FA3">
      <w:pPr>
        <w:spacing w:after="0"/>
        <w:rPr>
          <w:rFonts w:ascii="Times New Roman" w:hAnsi="Times New Roman" w:cs="Times New Roman"/>
        </w:rPr>
      </w:pPr>
    </w:p>
    <w:p w:rsidR="00B41FA3" w:rsidRPr="00712741" w:rsidRDefault="00B41FA3" w:rsidP="00B41FA3">
      <w:pPr>
        <w:pStyle w:val="Tijeloteksta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180"/>
      </w:tblGrid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NAZIV: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ULICA: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MJESTO: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POŠTA: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OIB: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TELEFON: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POSLOVNA BANKA 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IBAN:</w:t>
            </w:r>
          </w:p>
        </w:tc>
      </w:tr>
    </w:tbl>
    <w:p w:rsidR="00B41FA3" w:rsidRDefault="00B41FA3" w:rsidP="00B41FA3">
      <w:pPr>
        <w:spacing w:after="0"/>
        <w:rPr>
          <w:rFonts w:ascii="Times New Roman" w:hAnsi="Times New Roman" w:cs="Times New Roman"/>
        </w:rPr>
      </w:pPr>
    </w:p>
    <w:p w:rsidR="00B41FA3" w:rsidRDefault="00B41FA3" w:rsidP="00B41F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tbl>
      <w:tblPr>
        <w:tblStyle w:val="Reetkatablice"/>
        <w:tblW w:w="0" w:type="auto"/>
        <w:tblInd w:w="108" w:type="dxa"/>
        <w:tblLook w:val="04A0"/>
      </w:tblPr>
      <w:tblGrid>
        <w:gridCol w:w="2066"/>
        <w:gridCol w:w="3004"/>
        <w:gridCol w:w="2126"/>
        <w:gridCol w:w="2018"/>
      </w:tblGrid>
      <w:tr w:rsidR="00B41FA3" w:rsidRPr="00712741" w:rsidTr="0007589C">
        <w:tc>
          <w:tcPr>
            <w:tcW w:w="2066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TRAŽENI IZNOS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KAPITALNE POMOĆI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41FA3" w:rsidRDefault="00B41FA3" w:rsidP="00B41FA3">
      <w:pPr>
        <w:spacing w:after="0"/>
        <w:rPr>
          <w:rFonts w:ascii="Times New Roman" w:hAnsi="Times New Roman" w:cs="Times New Roman"/>
        </w:rPr>
      </w:pPr>
    </w:p>
    <w:p w:rsidR="00B41FA3" w:rsidRPr="00712741" w:rsidRDefault="00B41FA3" w:rsidP="00B41F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992"/>
      </w:tblGrid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1. Ugovori s izvođačima radova ili dobavljačima opreme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3. Potvrdu o izvršenom plaćanju ili Izjavu da račun nije plaćen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cesijom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1215">
              <w:rPr>
                <w:rFonts w:ascii="Times New Roman" w:hAnsi="Times New Roman" w:cs="Times New Roman"/>
                <w:sz w:val="24"/>
                <w:szCs w:val="24"/>
              </w:rPr>
              <w:t xml:space="preserve">Odluka tijela jedinice lokalne samouprave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nositelju</w:t>
            </w:r>
            <w:r w:rsidRPr="00AF1215">
              <w:rPr>
                <w:rFonts w:ascii="Times New Roman" w:hAnsi="Times New Roman" w:cs="Times New Roman"/>
                <w:sz w:val="24"/>
                <w:szCs w:val="24"/>
              </w:rPr>
              <w:t xml:space="preserve"> investicije 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1FA3" w:rsidRDefault="00B41FA3" w:rsidP="00B41FA3">
      <w:pPr>
        <w:pStyle w:val="Tijeloteksta"/>
        <w:rPr>
          <w:b/>
          <w:bCs/>
        </w:rPr>
      </w:pPr>
    </w:p>
    <w:p w:rsidR="00B41FA3" w:rsidRDefault="00B41FA3" w:rsidP="00B41FA3">
      <w:pPr>
        <w:pStyle w:val="Tijeloteksta"/>
        <w:rPr>
          <w:b/>
          <w:bCs/>
        </w:rPr>
      </w:pPr>
    </w:p>
    <w:p w:rsidR="00B41FA3" w:rsidRDefault="00B41FA3" w:rsidP="00B41FA3">
      <w:pPr>
        <w:pStyle w:val="Tijeloteksta"/>
        <w:rPr>
          <w:b/>
          <w:bCs/>
        </w:rPr>
      </w:pPr>
    </w:p>
    <w:p w:rsidR="00B41FA3" w:rsidRPr="00712741" w:rsidRDefault="00B41FA3" w:rsidP="00B41FA3">
      <w:pPr>
        <w:pStyle w:val="Tijeloteksta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43233E" w:rsidRPr="00B41FA3" w:rsidRDefault="00B41FA3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</w:p>
    <w:sectPr w:rsidR="0043233E" w:rsidRPr="00B41FA3" w:rsidSect="00B41FA3">
      <w:headerReference w:type="first" r:id="rId7"/>
      <w:pgSz w:w="12240" w:h="15840"/>
      <w:pgMar w:top="1418" w:right="1418" w:bottom="851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C4" w:rsidRDefault="00F403C4" w:rsidP="00B41FA3">
      <w:pPr>
        <w:spacing w:after="0" w:line="240" w:lineRule="auto"/>
      </w:pPr>
      <w:r>
        <w:separator/>
      </w:r>
    </w:p>
  </w:endnote>
  <w:endnote w:type="continuationSeparator" w:id="0">
    <w:p w:rsidR="00F403C4" w:rsidRDefault="00F403C4" w:rsidP="00B4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C4" w:rsidRDefault="00F403C4" w:rsidP="00B41FA3">
      <w:pPr>
        <w:spacing w:after="0" w:line="240" w:lineRule="auto"/>
      </w:pPr>
      <w:r>
        <w:separator/>
      </w:r>
    </w:p>
  </w:footnote>
  <w:footnote w:type="continuationSeparator" w:id="0">
    <w:p w:rsidR="00F403C4" w:rsidRDefault="00F403C4" w:rsidP="00B4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A3" w:rsidRDefault="00B41FA3">
    <w:pPr>
      <w:pStyle w:val="Zaglavlje"/>
    </w:pPr>
    <w:r>
      <w:rPr>
        <w:rFonts w:ascii="Times New Roman" w:hAnsi="Times New Roman" w:cs="Times New Roman"/>
        <w:noProof/>
        <w:sz w:val="20"/>
        <w:szCs w:val="20"/>
      </w:rPr>
      <w:t xml:space="preserve">                               </w:t>
    </w:r>
    <w:r w:rsidRPr="006021C6">
      <w:rPr>
        <w:rFonts w:ascii="Times New Roman" w:hAnsi="Times New Roman" w:cs="Times New Roman"/>
        <w:noProof/>
        <w:sz w:val="20"/>
        <w:szCs w:val="20"/>
      </w:rPr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85pt;height:40.2pt" o:ole="" fillcolor="window">
          <v:imagedata r:id="rId1" o:title=""/>
        </v:shape>
        <o:OLEObject Type="Embed" ProgID="CPaint5" ShapeID="_x0000_i1025" DrawAspect="Content" ObjectID="_164110434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A3"/>
    <w:rsid w:val="0043233E"/>
    <w:rsid w:val="006753A1"/>
    <w:rsid w:val="00B41FA3"/>
    <w:rsid w:val="00F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FA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B41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41FA3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4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41F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41FA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4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1FA3"/>
  </w:style>
  <w:style w:type="paragraph" w:styleId="Podnoje">
    <w:name w:val="footer"/>
    <w:basedOn w:val="Normal"/>
    <w:link w:val="PodnojeChar"/>
    <w:uiPriority w:val="99"/>
    <w:semiHidden/>
    <w:unhideWhenUsed/>
    <w:rsid w:val="00B4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1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ckz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2020-01-21T08:31:00Z</cp:lastPrinted>
  <dcterms:created xsi:type="dcterms:W3CDTF">2020-01-21T07:39:00Z</dcterms:created>
  <dcterms:modified xsi:type="dcterms:W3CDTF">2020-01-21T08:33:00Z</dcterms:modified>
</cp:coreProperties>
</file>