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ayout w:type="fixed"/>
        <w:tblLook w:val="0000" w:firstRow="0" w:lastRow="0" w:firstColumn="0" w:lastColumn="0" w:noHBand="0" w:noVBand="0"/>
      </w:tblPr>
      <w:tblGrid>
        <w:gridCol w:w="837"/>
        <w:gridCol w:w="4678"/>
      </w:tblGrid>
      <w:tr w:rsidR="002F3886" w:rsidRPr="002F3886" w:rsidTr="00A330FF">
        <w:tc>
          <w:tcPr>
            <w:tcW w:w="837" w:type="dxa"/>
          </w:tcPr>
          <w:p w:rsidR="006D7FB4" w:rsidRPr="002F3886" w:rsidRDefault="006D7FB4" w:rsidP="00A330FF">
            <w:pPr>
              <w:rPr>
                <w:lang w:val="hr-HR"/>
              </w:rPr>
            </w:pPr>
          </w:p>
        </w:tc>
        <w:tc>
          <w:tcPr>
            <w:tcW w:w="4678" w:type="dxa"/>
          </w:tcPr>
          <w:p w:rsidR="006D7FB4" w:rsidRPr="002F3886" w:rsidRDefault="006D7FB4" w:rsidP="00A330FF">
            <w:pPr>
              <w:jc w:val="center"/>
              <w:rPr>
                <w:sz w:val="20"/>
                <w:lang w:val="hr-HR"/>
              </w:rPr>
            </w:pPr>
            <w:r w:rsidRPr="002F3886">
              <w:rPr>
                <w:sz w:val="20"/>
                <w:lang w:val="hr-HR"/>
              </w:rPr>
              <w:t xml:space="preserve"> </w:t>
            </w:r>
            <w:r w:rsidRPr="002F3886">
              <w:rPr>
                <w:sz w:val="20"/>
                <w:lang w:val="hr-HR"/>
              </w:rPr>
              <w:object w:dxaOrig="6621" w:dyaOrig="8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6" o:title=""/>
                </v:shape>
                <o:OLEObject Type="Embed" ProgID="CDraw5" ShapeID="_x0000_i1025" DrawAspect="Content" ObjectID="_1568530153" r:id="rId7"/>
              </w:object>
            </w:r>
          </w:p>
          <w:p w:rsidR="006D7FB4" w:rsidRPr="002F3886" w:rsidRDefault="006D7FB4" w:rsidP="00A330FF">
            <w:pPr>
              <w:jc w:val="center"/>
              <w:rPr>
                <w:sz w:val="16"/>
                <w:lang w:val="hr-HR"/>
              </w:rPr>
            </w:pPr>
          </w:p>
          <w:p w:rsidR="006D7FB4" w:rsidRPr="002F3886" w:rsidRDefault="006D7FB4" w:rsidP="00A330FF">
            <w:pPr>
              <w:jc w:val="center"/>
              <w:rPr>
                <w:sz w:val="16"/>
                <w:szCs w:val="16"/>
                <w:lang w:val="hr-HR"/>
              </w:rPr>
            </w:pPr>
            <w:r w:rsidRPr="002F3886">
              <w:rPr>
                <w:sz w:val="16"/>
                <w:szCs w:val="16"/>
                <w:lang w:val="hr-HR"/>
              </w:rPr>
              <w:t>REPUBLIKA HRVATSKA</w:t>
            </w:r>
          </w:p>
        </w:tc>
      </w:tr>
      <w:tr w:rsidR="002F3886" w:rsidRPr="002F3886" w:rsidTr="00A330FF">
        <w:trPr>
          <w:trHeight w:val="812"/>
        </w:trPr>
        <w:tc>
          <w:tcPr>
            <w:tcW w:w="837" w:type="dxa"/>
          </w:tcPr>
          <w:p w:rsidR="006D7FB4" w:rsidRPr="002F3886" w:rsidRDefault="006D7FB4" w:rsidP="00A330FF">
            <w:pPr>
              <w:rPr>
                <w:lang w:val="hr-HR"/>
              </w:rPr>
            </w:pPr>
            <w:r w:rsidRPr="002F3886">
              <w:rPr>
                <w:sz w:val="24"/>
                <w:lang w:val="hr-HR"/>
              </w:rPr>
              <w:object w:dxaOrig="825" w:dyaOrig="902">
                <v:shape id="_x0000_i1026" type="#_x0000_t75" style="width:36pt;height:39.75pt" o:ole="" fillcolor="window">
                  <v:imagedata r:id="rId8" o:title=""/>
                </v:shape>
                <o:OLEObject Type="Embed" ProgID="CPaint5" ShapeID="_x0000_i1026" DrawAspect="Content" ObjectID="_1568530154" r:id="rId9"/>
              </w:object>
            </w:r>
          </w:p>
        </w:tc>
        <w:tc>
          <w:tcPr>
            <w:tcW w:w="4678" w:type="dxa"/>
          </w:tcPr>
          <w:p w:rsidR="006D7FB4" w:rsidRPr="002F3886" w:rsidRDefault="006D7FB4" w:rsidP="00A330FF">
            <w:pPr>
              <w:rPr>
                <w:b/>
                <w:sz w:val="18"/>
                <w:szCs w:val="18"/>
                <w:lang w:val="hr-HR"/>
              </w:rPr>
            </w:pPr>
            <w:r w:rsidRPr="002F3886">
              <w:rPr>
                <w:b/>
                <w:sz w:val="20"/>
                <w:lang w:val="hr-HR"/>
              </w:rPr>
              <w:t xml:space="preserve">    </w:t>
            </w:r>
            <w:r w:rsidRPr="002F3886">
              <w:rPr>
                <w:b/>
                <w:sz w:val="18"/>
                <w:szCs w:val="18"/>
                <w:lang w:val="hr-HR"/>
              </w:rPr>
              <w:t>KOPRIVNIČKO – KRIŽEVAČKA ŽUPANIJA</w:t>
            </w:r>
          </w:p>
          <w:p w:rsidR="006D7FB4" w:rsidRPr="002F3886" w:rsidRDefault="006D7FB4" w:rsidP="00A330FF">
            <w:pPr>
              <w:jc w:val="center"/>
              <w:rPr>
                <w:b/>
                <w:sz w:val="20"/>
                <w:lang w:val="hr-HR"/>
              </w:rPr>
            </w:pPr>
            <w:r w:rsidRPr="002F3886">
              <w:rPr>
                <w:b/>
                <w:sz w:val="20"/>
                <w:lang w:val="hr-HR"/>
              </w:rPr>
              <w:t>Županijska skupština</w:t>
            </w:r>
          </w:p>
          <w:p w:rsidR="006D7FB4" w:rsidRPr="002F3886" w:rsidRDefault="006D7FB4" w:rsidP="00A330FF">
            <w:pPr>
              <w:jc w:val="center"/>
              <w:rPr>
                <w:b/>
                <w:sz w:val="20"/>
                <w:lang w:val="hr-HR"/>
              </w:rPr>
            </w:pPr>
          </w:p>
          <w:p w:rsidR="006D7FB4" w:rsidRPr="002F3886" w:rsidRDefault="006D7FB4" w:rsidP="00A330FF">
            <w:pPr>
              <w:jc w:val="center"/>
              <w:rPr>
                <w:b/>
                <w:lang w:val="hr-HR"/>
              </w:rPr>
            </w:pPr>
            <w:r w:rsidRPr="002F3886">
              <w:rPr>
                <w:b/>
                <w:sz w:val="20"/>
                <w:lang w:val="hr-HR"/>
              </w:rPr>
              <w:t>Povjerenstvo za stipendiranje studenata s područja Koprivničko-križevačke županije</w:t>
            </w:r>
          </w:p>
          <w:p w:rsidR="006D7FB4" w:rsidRPr="002F3886" w:rsidRDefault="006D7FB4" w:rsidP="00A330FF">
            <w:pPr>
              <w:jc w:val="center"/>
              <w:rPr>
                <w:b/>
                <w:lang w:val="hr-HR"/>
              </w:rPr>
            </w:pPr>
          </w:p>
        </w:tc>
      </w:tr>
    </w:tbl>
    <w:p w:rsidR="00482947" w:rsidRPr="002F3886" w:rsidRDefault="00482947" w:rsidP="00733A76">
      <w:pPr>
        <w:spacing w:line="276" w:lineRule="auto"/>
        <w:rPr>
          <w:b/>
          <w:sz w:val="24"/>
          <w:szCs w:val="24"/>
          <w:lang w:val="hr-HR"/>
        </w:rPr>
      </w:pPr>
    </w:p>
    <w:p w:rsidR="000D0D3D" w:rsidRPr="002F3886" w:rsidRDefault="00482947" w:rsidP="00733A76">
      <w:pPr>
        <w:spacing w:after="240" w:line="276" w:lineRule="auto"/>
        <w:jc w:val="both"/>
        <w:rPr>
          <w:sz w:val="24"/>
          <w:szCs w:val="24"/>
          <w:lang w:val="hr-HR"/>
        </w:rPr>
      </w:pPr>
      <w:r w:rsidRPr="002F3886">
        <w:rPr>
          <w:sz w:val="24"/>
          <w:szCs w:val="24"/>
          <w:lang w:val="hr-HR"/>
        </w:rPr>
        <w:tab/>
        <w:t>Na temelju članka 7. Odluke o stipendiranju studenata s područja Koprivničko-križevačke županije (</w:t>
      </w:r>
      <w:r w:rsidR="004212F8" w:rsidRPr="002F3886">
        <w:rPr>
          <w:sz w:val="24"/>
          <w:szCs w:val="24"/>
          <w:lang w:val="hr-HR"/>
        </w:rPr>
        <w:t>„</w:t>
      </w:r>
      <w:r w:rsidRPr="002F3886">
        <w:rPr>
          <w:sz w:val="24"/>
          <w:szCs w:val="24"/>
          <w:lang w:val="hr-HR"/>
        </w:rPr>
        <w:t xml:space="preserve">Službeni glasnik Koprivničko-križevačke županije“ broj 13/16.), </w:t>
      </w:r>
      <w:r w:rsidR="004212F8" w:rsidRPr="002F3886">
        <w:rPr>
          <w:sz w:val="24"/>
          <w:szCs w:val="24"/>
          <w:lang w:val="hr-HR"/>
        </w:rPr>
        <w:t xml:space="preserve">a u svezi s odredbama </w:t>
      </w:r>
      <w:r w:rsidRPr="002F3886">
        <w:rPr>
          <w:sz w:val="24"/>
          <w:szCs w:val="24"/>
          <w:lang w:val="hr-HR"/>
        </w:rPr>
        <w:t>Odluke o broju, visini i roku isplate stipendija za student s područja Koprivničko-križevačke županije za</w:t>
      </w:r>
      <w:r w:rsidR="00610367" w:rsidRPr="002F3886">
        <w:rPr>
          <w:sz w:val="24"/>
          <w:szCs w:val="24"/>
          <w:lang w:val="hr-HR"/>
        </w:rPr>
        <w:t xml:space="preserve"> akademsku godinu 201</w:t>
      </w:r>
      <w:r w:rsidR="00845CE8" w:rsidRPr="002F3886">
        <w:rPr>
          <w:sz w:val="24"/>
          <w:szCs w:val="24"/>
          <w:lang w:val="hr-HR"/>
        </w:rPr>
        <w:t>7</w:t>
      </w:r>
      <w:r w:rsidR="00610367" w:rsidRPr="002F3886">
        <w:rPr>
          <w:sz w:val="24"/>
          <w:szCs w:val="24"/>
          <w:lang w:val="hr-HR"/>
        </w:rPr>
        <w:t>./201</w:t>
      </w:r>
      <w:r w:rsidR="00845CE8" w:rsidRPr="002F3886">
        <w:rPr>
          <w:sz w:val="24"/>
          <w:szCs w:val="24"/>
          <w:lang w:val="hr-HR"/>
        </w:rPr>
        <w:t>8</w:t>
      </w:r>
      <w:r w:rsidR="00610367" w:rsidRPr="002F3886">
        <w:rPr>
          <w:sz w:val="24"/>
          <w:szCs w:val="24"/>
          <w:lang w:val="hr-HR"/>
        </w:rPr>
        <w:t>. (KLASA: 604-02/1</w:t>
      </w:r>
      <w:r w:rsidR="00845CE8" w:rsidRPr="002F3886">
        <w:rPr>
          <w:sz w:val="24"/>
          <w:szCs w:val="24"/>
          <w:lang w:val="hr-HR"/>
        </w:rPr>
        <w:t>7</w:t>
      </w:r>
      <w:r w:rsidR="00610367" w:rsidRPr="002F3886">
        <w:rPr>
          <w:sz w:val="24"/>
          <w:szCs w:val="24"/>
          <w:lang w:val="hr-HR"/>
        </w:rPr>
        <w:t>-01/</w:t>
      </w:r>
      <w:r w:rsidR="00845CE8" w:rsidRPr="002F3886">
        <w:rPr>
          <w:sz w:val="24"/>
          <w:szCs w:val="24"/>
          <w:lang w:val="hr-HR"/>
        </w:rPr>
        <w:t>28</w:t>
      </w:r>
      <w:r w:rsidR="00610367" w:rsidRPr="002F3886">
        <w:rPr>
          <w:sz w:val="24"/>
          <w:szCs w:val="24"/>
          <w:lang w:val="hr-HR"/>
        </w:rPr>
        <w:t xml:space="preserve"> URBROJ: 2137/1-07/07-1</w:t>
      </w:r>
      <w:r w:rsidR="00845CE8" w:rsidRPr="002F3886">
        <w:rPr>
          <w:sz w:val="24"/>
          <w:szCs w:val="24"/>
          <w:lang w:val="hr-HR"/>
        </w:rPr>
        <w:t>7</w:t>
      </w:r>
      <w:r w:rsidR="00610367" w:rsidRPr="002F3886">
        <w:rPr>
          <w:sz w:val="24"/>
          <w:szCs w:val="24"/>
          <w:lang w:val="hr-HR"/>
        </w:rPr>
        <w:t>-</w:t>
      </w:r>
      <w:r w:rsidR="00845CE8" w:rsidRPr="002F3886">
        <w:rPr>
          <w:sz w:val="24"/>
          <w:szCs w:val="24"/>
          <w:lang w:val="hr-HR"/>
        </w:rPr>
        <w:t>2</w:t>
      </w:r>
      <w:r w:rsidRPr="002F3886">
        <w:rPr>
          <w:sz w:val="24"/>
          <w:szCs w:val="24"/>
          <w:lang w:val="hr-HR"/>
        </w:rPr>
        <w:t xml:space="preserve">) i Odluke o deficitarnim zanimanjima na području Koprivničko-križevačke županije za akademsku </w:t>
      </w:r>
      <w:r w:rsidR="00610367" w:rsidRPr="002F3886">
        <w:rPr>
          <w:sz w:val="24"/>
          <w:szCs w:val="24"/>
          <w:lang w:val="hr-HR"/>
        </w:rPr>
        <w:t>godinu 201</w:t>
      </w:r>
      <w:r w:rsidR="00C7478A" w:rsidRPr="002F3886">
        <w:rPr>
          <w:sz w:val="24"/>
          <w:szCs w:val="24"/>
          <w:lang w:val="hr-HR"/>
        </w:rPr>
        <w:t>7</w:t>
      </w:r>
      <w:r w:rsidR="00610367" w:rsidRPr="002F3886">
        <w:rPr>
          <w:sz w:val="24"/>
          <w:szCs w:val="24"/>
          <w:lang w:val="hr-HR"/>
        </w:rPr>
        <w:t>./201</w:t>
      </w:r>
      <w:r w:rsidR="00C7478A" w:rsidRPr="002F3886">
        <w:rPr>
          <w:sz w:val="24"/>
          <w:szCs w:val="24"/>
          <w:lang w:val="hr-HR"/>
        </w:rPr>
        <w:t>8</w:t>
      </w:r>
      <w:r w:rsidR="00610367" w:rsidRPr="002F3886">
        <w:rPr>
          <w:sz w:val="24"/>
          <w:szCs w:val="24"/>
          <w:lang w:val="hr-HR"/>
        </w:rPr>
        <w:t>. (KLASA: 604-02/1</w:t>
      </w:r>
      <w:r w:rsidR="00C7478A" w:rsidRPr="002F3886">
        <w:rPr>
          <w:sz w:val="24"/>
          <w:szCs w:val="24"/>
          <w:lang w:val="hr-HR"/>
        </w:rPr>
        <w:t>7</w:t>
      </w:r>
      <w:r w:rsidR="00610367" w:rsidRPr="002F3886">
        <w:rPr>
          <w:sz w:val="24"/>
          <w:szCs w:val="24"/>
          <w:lang w:val="hr-HR"/>
        </w:rPr>
        <w:t>-01/</w:t>
      </w:r>
      <w:r w:rsidR="00C7478A" w:rsidRPr="002F3886">
        <w:rPr>
          <w:sz w:val="24"/>
          <w:szCs w:val="24"/>
          <w:lang w:val="hr-HR"/>
        </w:rPr>
        <w:t>28</w:t>
      </w:r>
      <w:r w:rsidR="00610367" w:rsidRPr="002F3886">
        <w:rPr>
          <w:sz w:val="24"/>
          <w:szCs w:val="24"/>
          <w:lang w:val="hr-HR"/>
        </w:rPr>
        <w:t xml:space="preserve"> URBROJ: 2137/1-07/07-1</w:t>
      </w:r>
      <w:r w:rsidR="00C7478A" w:rsidRPr="002F3886">
        <w:rPr>
          <w:sz w:val="24"/>
          <w:szCs w:val="24"/>
          <w:lang w:val="hr-HR"/>
        </w:rPr>
        <w:t>7</w:t>
      </w:r>
      <w:r w:rsidR="00610367" w:rsidRPr="002F3886">
        <w:rPr>
          <w:sz w:val="24"/>
          <w:szCs w:val="24"/>
          <w:lang w:val="hr-HR"/>
        </w:rPr>
        <w:t>-4</w:t>
      </w:r>
      <w:r w:rsidRPr="002F3886">
        <w:rPr>
          <w:sz w:val="24"/>
          <w:szCs w:val="24"/>
          <w:lang w:val="hr-HR"/>
        </w:rPr>
        <w:t>) Povjerenstvo za stipendiranje studenata s područja Koprivničko-križevačke županije raspisuje</w:t>
      </w:r>
    </w:p>
    <w:p w:rsidR="00482947" w:rsidRPr="002F3886" w:rsidRDefault="004212F8" w:rsidP="00733A76">
      <w:pPr>
        <w:spacing w:line="276" w:lineRule="auto"/>
        <w:jc w:val="center"/>
        <w:rPr>
          <w:b/>
          <w:sz w:val="24"/>
          <w:szCs w:val="24"/>
          <w:lang w:val="hr-HR"/>
        </w:rPr>
      </w:pPr>
      <w:r w:rsidRPr="002F3886">
        <w:rPr>
          <w:b/>
          <w:sz w:val="24"/>
          <w:szCs w:val="24"/>
          <w:lang w:val="hr-HR"/>
        </w:rPr>
        <w:t xml:space="preserve">J A V N I    </w:t>
      </w:r>
      <w:r w:rsidR="00482947" w:rsidRPr="002F3886">
        <w:rPr>
          <w:b/>
          <w:sz w:val="24"/>
          <w:szCs w:val="24"/>
          <w:lang w:val="hr-HR"/>
        </w:rPr>
        <w:t>N A T J E Č A J</w:t>
      </w:r>
    </w:p>
    <w:p w:rsidR="00233E22" w:rsidRPr="002F3886" w:rsidRDefault="00482947" w:rsidP="00733A76">
      <w:pPr>
        <w:pStyle w:val="Uvuenotijeloteksta"/>
        <w:spacing w:line="276" w:lineRule="auto"/>
        <w:ind w:firstLine="0"/>
        <w:jc w:val="center"/>
        <w:rPr>
          <w:b/>
          <w:sz w:val="24"/>
          <w:szCs w:val="24"/>
        </w:rPr>
      </w:pPr>
      <w:r w:rsidRPr="002F3886">
        <w:rPr>
          <w:b/>
          <w:sz w:val="24"/>
          <w:szCs w:val="24"/>
        </w:rPr>
        <w:t>za dodjelu studentskih stipendija</w:t>
      </w:r>
      <w:r w:rsidR="00233E22" w:rsidRPr="002F3886">
        <w:rPr>
          <w:b/>
          <w:sz w:val="24"/>
          <w:szCs w:val="24"/>
        </w:rPr>
        <w:t xml:space="preserve"> studentima </w:t>
      </w:r>
    </w:p>
    <w:p w:rsidR="00482947" w:rsidRPr="002F3886" w:rsidRDefault="00233E22" w:rsidP="00733A76">
      <w:pPr>
        <w:pStyle w:val="Uvuenotijeloteksta"/>
        <w:spacing w:line="276" w:lineRule="auto"/>
        <w:ind w:firstLine="0"/>
        <w:jc w:val="center"/>
        <w:rPr>
          <w:b/>
          <w:sz w:val="24"/>
          <w:szCs w:val="24"/>
        </w:rPr>
      </w:pPr>
      <w:r w:rsidRPr="002F3886">
        <w:rPr>
          <w:b/>
          <w:sz w:val="24"/>
          <w:szCs w:val="24"/>
        </w:rPr>
        <w:t>s područja</w:t>
      </w:r>
      <w:r w:rsidR="00482947" w:rsidRPr="002F3886">
        <w:rPr>
          <w:b/>
          <w:sz w:val="24"/>
          <w:szCs w:val="24"/>
        </w:rPr>
        <w:t xml:space="preserve"> Koprivničko-križevačke županije</w:t>
      </w:r>
      <w:r w:rsidRPr="002F3886">
        <w:rPr>
          <w:b/>
          <w:sz w:val="24"/>
          <w:szCs w:val="24"/>
        </w:rPr>
        <w:t xml:space="preserve"> </w:t>
      </w:r>
      <w:r w:rsidR="00482947" w:rsidRPr="002F3886">
        <w:rPr>
          <w:b/>
          <w:sz w:val="24"/>
          <w:szCs w:val="24"/>
        </w:rPr>
        <w:t>u 201</w:t>
      </w:r>
      <w:r w:rsidR="00C7478A" w:rsidRPr="002F3886">
        <w:rPr>
          <w:b/>
          <w:sz w:val="24"/>
          <w:szCs w:val="24"/>
        </w:rPr>
        <w:t>7</w:t>
      </w:r>
      <w:r w:rsidR="00482947" w:rsidRPr="002F3886">
        <w:rPr>
          <w:b/>
          <w:sz w:val="24"/>
          <w:szCs w:val="24"/>
        </w:rPr>
        <w:t>./201</w:t>
      </w:r>
      <w:r w:rsidR="00C7478A" w:rsidRPr="002F3886">
        <w:rPr>
          <w:b/>
          <w:sz w:val="24"/>
          <w:szCs w:val="24"/>
        </w:rPr>
        <w:t>8</w:t>
      </w:r>
      <w:r w:rsidR="00482947" w:rsidRPr="002F3886">
        <w:rPr>
          <w:b/>
          <w:sz w:val="24"/>
          <w:szCs w:val="24"/>
        </w:rPr>
        <w:t>. akademskoj godini</w:t>
      </w:r>
    </w:p>
    <w:p w:rsidR="00482947" w:rsidRPr="002F3886" w:rsidRDefault="00482947" w:rsidP="00733A76">
      <w:pPr>
        <w:pStyle w:val="Uvuenotijeloteksta"/>
        <w:spacing w:after="240" w:line="276" w:lineRule="auto"/>
        <w:ind w:firstLine="0"/>
        <w:jc w:val="center"/>
        <w:rPr>
          <w:b/>
          <w:sz w:val="24"/>
          <w:szCs w:val="24"/>
        </w:rPr>
      </w:pPr>
    </w:p>
    <w:p w:rsidR="00482947" w:rsidRPr="002F3886" w:rsidRDefault="00482947" w:rsidP="00733A76">
      <w:pPr>
        <w:pStyle w:val="Uvuenotijeloteksta"/>
        <w:numPr>
          <w:ilvl w:val="0"/>
          <w:numId w:val="4"/>
        </w:numPr>
        <w:spacing w:after="240" w:line="276" w:lineRule="auto"/>
        <w:jc w:val="center"/>
        <w:rPr>
          <w:b/>
          <w:sz w:val="24"/>
          <w:szCs w:val="24"/>
        </w:rPr>
      </w:pPr>
    </w:p>
    <w:p w:rsidR="00610367" w:rsidRPr="002F3886" w:rsidRDefault="001F495B" w:rsidP="00733A76">
      <w:pPr>
        <w:pStyle w:val="Uvuenotijeloteksta"/>
        <w:spacing w:line="276" w:lineRule="auto"/>
        <w:rPr>
          <w:sz w:val="24"/>
          <w:szCs w:val="24"/>
        </w:rPr>
      </w:pPr>
      <w:r w:rsidRPr="002F3886">
        <w:rPr>
          <w:sz w:val="24"/>
          <w:szCs w:val="24"/>
        </w:rPr>
        <w:t xml:space="preserve">Koprivničko-križevačka županija </w:t>
      </w:r>
      <w:r w:rsidR="00090D25" w:rsidRPr="002F3886">
        <w:rPr>
          <w:sz w:val="24"/>
          <w:szCs w:val="24"/>
        </w:rPr>
        <w:t xml:space="preserve">(u daljnjem tekstu: Županija) </w:t>
      </w:r>
      <w:r w:rsidR="004212F8" w:rsidRPr="002F3886">
        <w:rPr>
          <w:sz w:val="24"/>
          <w:szCs w:val="24"/>
        </w:rPr>
        <w:t>putem Povjerenstva za stipendiranje studenata s područja Koprivničko-križevačke županije (u daljnjem tekstu: Povjerenstvo) raspisuje Javni natječaj za dodjelu studentskih stipendija studentima s područja Koprivničko-križevačke županije u 201</w:t>
      </w:r>
      <w:r w:rsidR="00C7478A" w:rsidRPr="002F3886">
        <w:rPr>
          <w:sz w:val="24"/>
          <w:szCs w:val="24"/>
        </w:rPr>
        <w:t>7./2018</w:t>
      </w:r>
      <w:r w:rsidR="004212F8" w:rsidRPr="002F3886">
        <w:rPr>
          <w:sz w:val="24"/>
          <w:szCs w:val="24"/>
        </w:rPr>
        <w:t xml:space="preserve">. akademskoj godini (u daljnjem tekstu: Natječaj) </w:t>
      </w:r>
      <w:r w:rsidR="00610367" w:rsidRPr="002F3886">
        <w:rPr>
          <w:sz w:val="24"/>
          <w:szCs w:val="24"/>
        </w:rPr>
        <w:t xml:space="preserve">za </w:t>
      </w:r>
      <w:r w:rsidR="00233E22" w:rsidRPr="002F3886">
        <w:rPr>
          <w:sz w:val="24"/>
          <w:szCs w:val="24"/>
        </w:rPr>
        <w:t>20 (dvadeset) studenata</w:t>
      </w:r>
      <w:r w:rsidR="00610367" w:rsidRPr="002F3886">
        <w:rPr>
          <w:sz w:val="24"/>
          <w:szCs w:val="24"/>
        </w:rPr>
        <w:t xml:space="preserve"> s područja </w:t>
      </w:r>
      <w:r w:rsidR="004212F8" w:rsidRPr="002F3886">
        <w:rPr>
          <w:sz w:val="24"/>
          <w:szCs w:val="24"/>
        </w:rPr>
        <w:t>Županije</w:t>
      </w:r>
      <w:r w:rsidR="00610367" w:rsidRPr="002F3886">
        <w:rPr>
          <w:sz w:val="24"/>
          <w:szCs w:val="24"/>
        </w:rPr>
        <w:t>.</w:t>
      </w:r>
    </w:p>
    <w:p w:rsidR="001E6565" w:rsidRPr="002F3886" w:rsidRDefault="001E6565" w:rsidP="00733A76">
      <w:pPr>
        <w:pStyle w:val="Uvuenotijeloteksta"/>
        <w:spacing w:line="276" w:lineRule="auto"/>
        <w:rPr>
          <w:sz w:val="24"/>
          <w:szCs w:val="24"/>
        </w:rPr>
      </w:pPr>
      <w:r w:rsidRPr="002F3886">
        <w:rPr>
          <w:sz w:val="24"/>
          <w:szCs w:val="24"/>
        </w:rPr>
        <w:t>Pravo sudjelovanja na natječaju za dodjelu stipendije ima student koji:</w:t>
      </w:r>
    </w:p>
    <w:p w:rsidR="001E6565" w:rsidRPr="002F3886" w:rsidRDefault="001E6565" w:rsidP="00733A76">
      <w:pPr>
        <w:pStyle w:val="Uvuenotijeloteksta"/>
        <w:numPr>
          <w:ilvl w:val="0"/>
          <w:numId w:val="17"/>
        </w:numPr>
        <w:spacing w:line="276" w:lineRule="auto"/>
        <w:rPr>
          <w:sz w:val="24"/>
          <w:szCs w:val="24"/>
        </w:rPr>
      </w:pPr>
      <w:r w:rsidRPr="002F3886">
        <w:rPr>
          <w:sz w:val="24"/>
          <w:szCs w:val="24"/>
        </w:rPr>
        <w:t>je državljanin Republike Hrvatske,</w:t>
      </w:r>
    </w:p>
    <w:p w:rsidR="001E6565" w:rsidRPr="002F3886" w:rsidRDefault="00233E22" w:rsidP="00733A76">
      <w:pPr>
        <w:pStyle w:val="Uvuenotijeloteksta"/>
        <w:numPr>
          <w:ilvl w:val="0"/>
          <w:numId w:val="17"/>
        </w:numPr>
        <w:spacing w:line="276" w:lineRule="auto"/>
        <w:rPr>
          <w:sz w:val="24"/>
          <w:szCs w:val="24"/>
        </w:rPr>
      </w:pPr>
      <w:r w:rsidRPr="002F3886">
        <w:rPr>
          <w:sz w:val="24"/>
          <w:szCs w:val="24"/>
        </w:rPr>
        <w:t>koji redovito studiraju na visokim učilištima u Republici Hrvatskoj na preddiplomskim i diplomskim sveučilišnim studijima, integriranim preddiplomskim i diplomskim sveučilišnim studijima, preddiplomskim stručnim studijima i specijalističkim diplomskim stručnim studijima, kratkim stručnim studijima kao i s njima izjednačenim studijima u inozemstvu</w:t>
      </w:r>
      <w:r w:rsidR="001E6565" w:rsidRPr="002F3886">
        <w:rPr>
          <w:sz w:val="24"/>
          <w:szCs w:val="24"/>
        </w:rPr>
        <w:t>.</w:t>
      </w:r>
    </w:p>
    <w:p w:rsidR="001E6565" w:rsidRPr="002F3886" w:rsidRDefault="001E6565" w:rsidP="00733A76">
      <w:pPr>
        <w:pStyle w:val="Uvuenotijeloteksta"/>
        <w:numPr>
          <w:ilvl w:val="0"/>
          <w:numId w:val="17"/>
        </w:numPr>
        <w:spacing w:line="276" w:lineRule="auto"/>
        <w:rPr>
          <w:sz w:val="24"/>
          <w:szCs w:val="24"/>
        </w:rPr>
      </w:pPr>
      <w:r w:rsidRPr="002F3886">
        <w:rPr>
          <w:sz w:val="24"/>
          <w:szCs w:val="24"/>
        </w:rPr>
        <w:t xml:space="preserve">ima prebivalište na području Koprivničko-križevačke županije u neprekidnom trajanju od najmanje 2 (dvije) godine, prije objave </w:t>
      </w:r>
      <w:r w:rsidR="004212F8" w:rsidRPr="002F3886">
        <w:rPr>
          <w:sz w:val="24"/>
          <w:szCs w:val="24"/>
        </w:rPr>
        <w:t>N</w:t>
      </w:r>
      <w:r w:rsidRPr="002F3886">
        <w:rPr>
          <w:sz w:val="24"/>
          <w:szCs w:val="24"/>
        </w:rPr>
        <w:t>atječaja,</w:t>
      </w:r>
    </w:p>
    <w:p w:rsidR="001E6565" w:rsidRPr="002F3886" w:rsidRDefault="001E6565" w:rsidP="00733A76">
      <w:pPr>
        <w:pStyle w:val="Uvuenotijeloteksta"/>
        <w:numPr>
          <w:ilvl w:val="0"/>
          <w:numId w:val="17"/>
        </w:numPr>
        <w:spacing w:line="276" w:lineRule="auto"/>
        <w:rPr>
          <w:sz w:val="24"/>
          <w:szCs w:val="24"/>
        </w:rPr>
      </w:pPr>
      <w:r w:rsidRPr="002F3886">
        <w:rPr>
          <w:sz w:val="24"/>
          <w:szCs w:val="24"/>
        </w:rPr>
        <w:t>nije istovremeno korisnik neke druge stipendije ili studentskog kredita,</w:t>
      </w:r>
    </w:p>
    <w:p w:rsidR="001E6565" w:rsidRPr="002F3886" w:rsidRDefault="001E6565" w:rsidP="00733A76">
      <w:pPr>
        <w:pStyle w:val="Uvuenotijeloteksta"/>
        <w:numPr>
          <w:ilvl w:val="0"/>
          <w:numId w:val="17"/>
        </w:numPr>
        <w:spacing w:line="276" w:lineRule="auto"/>
        <w:rPr>
          <w:sz w:val="24"/>
          <w:szCs w:val="24"/>
        </w:rPr>
      </w:pPr>
      <w:r w:rsidRPr="002F3886">
        <w:rPr>
          <w:sz w:val="24"/>
          <w:szCs w:val="24"/>
        </w:rPr>
        <w:t>koji zajedno s članovima kućanstva nema nepodmirenih obveza prema proračunu Županije, što Županija provjerava uvidom u svoju službenu evidenciju.</w:t>
      </w:r>
    </w:p>
    <w:p w:rsidR="00233E22" w:rsidRPr="002F3886" w:rsidRDefault="001E6565" w:rsidP="006D7FB4">
      <w:pPr>
        <w:pStyle w:val="Uvuenotijeloteksta"/>
        <w:numPr>
          <w:ilvl w:val="0"/>
          <w:numId w:val="17"/>
        </w:numPr>
        <w:spacing w:after="240" w:line="276" w:lineRule="auto"/>
        <w:rPr>
          <w:sz w:val="24"/>
          <w:szCs w:val="24"/>
        </w:rPr>
      </w:pPr>
      <w:r w:rsidRPr="002F3886">
        <w:rPr>
          <w:sz w:val="24"/>
          <w:szCs w:val="24"/>
        </w:rPr>
        <w:t>koji je u akademskoj godini za koju se prijavljuje na javni natječaj redovno upisao višu godinu studija u odnosu na prethodnu akademsku godinu.</w:t>
      </w:r>
      <w:r w:rsidR="00233E22" w:rsidRPr="002F3886">
        <w:rPr>
          <w:sz w:val="24"/>
          <w:szCs w:val="24"/>
        </w:rPr>
        <w:br w:type="page"/>
      </w:r>
    </w:p>
    <w:p w:rsidR="00B938B5" w:rsidRPr="002F3886" w:rsidRDefault="00B938B5" w:rsidP="00733A76">
      <w:pPr>
        <w:pStyle w:val="Uvuenotijeloteksta"/>
        <w:numPr>
          <w:ilvl w:val="0"/>
          <w:numId w:val="4"/>
        </w:numPr>
        <w:spacing w:after="240" w:line="276" w:lineRule="auto"/>
        <w:jc w:val="center"/>
        <w:rPr>
          <w:sz w:val="24"/>
          <w:szCs w:val="24"/>
        </w:rPr>
      </w:pPr>
    </w:p>
    <w:p w:rsidR="00A836D5" w:rsidRPr="002F3886" w:rsidRDefault="00B938B5" w:rsidP="00733A76">
      <w:pPr>
        <w:pStyle w:val="Uvuenotijeloteksta"/>
        <w:spacing w:line="276" w:lineRule="auto"/>
        <w:ind w:firstLine="708"/>
        <w:rPr>
          <w:sz w:val="24"/>
          <w:szCs w:val="24"/>
        </w:rPr>
      </w:pPr>
      <w:r w:rsidRPr="002F3886">
        <w:rPr>
          <w:sz w:val="24"/>
          <w:szCs w:val="24"/>
        </w:rPr>
        <w:t xml:space="preserve">Stipendije u visini 700,00 (sedamsto) kuna </w:t>
      </w:r>
      <w:r w:rsidR="003432E9" w:rsidRPr="002F3886">
        <w:rPr>
          <w:sz w:val="24"/>
          <w:szCs w:val="24"/>
        </w:rPr>
        <w:t xml:space="preserve">isplaćivat će se u 12 </w:t>
      </w:r>
      <w:r w:rsidR="00260E0E" w:rsidRPr="002F3886">
        <w:rPr>
          <w:sz w:val="24"/>
          <w:szCs w:val="24"/>
        </w:rPr>
        <w:t xml:space="preserve">(dvanaest) </w:t>
      </w:r>
      <w:r w:rsidR="003432E9" w:rsidRPr="002F3886">
        <w:rPr>
          <w:sz w:val="24"/>
          <w:szCs w:val="24"/>
        </w:rPr>
        <w:t>mjesečnih rata</w:t>
      </w:r>
      <w:r w:rsidR="00260E0E" w:rsidRPr="002F3886">
        <w:rPr>
          <w:sz w:val="24"/>
          <w:szCs w:val="24"/>
        </w:rPr>
        <w:t xml:space="preserve"> za razdoblje </w:t>
      </w:r>
      <w:r w:rsidR="001F495B" w:rsidRPr="002F3886">
        <w:rPr>
          <w:sz w:val="24"/>
          <w:szCs w:val="24"/>
        </w:rPr>
        <w:t xml:space="preserve">od 1. </w:t>
      </w:r>
      <w:r w:rsidR="00A836D5" w:rsidRPr="002F3886">
        <w:rPr>
          <w:sz w:val="24"/>
          <w:szCs w:val="24"/>
        </w:rPr>
        <w:t>listopada</w:t>
      </w:r>
      <w:r w:rsidR="001F495B" w:rsidRPr="002F3886">
        <w:rPr>
          <w:sz w:val="24"/>
          <w:szCs w:val="24"/>
        </w:rPr>
        <w:t xml:space="preserve"> 201</w:t>
      </w:r>
      <w:r w:rsidR="00C62051" w:rsidRPr="002F3886">
        <w:rPr>
          <w:sz w:val="24"/>
          <w:szCs w:val="24"/>
        </w:rPr>
        <w:t>7</w:t>
      </w:r>
      <w:r w:rsidR="001F495B" w:rsidRPr="002F3886">
        <w:rPr>
          <w:sz w:val="24"/>
          <w:szCs w:val="24"/>
        </w:rPr>
        <w:t xml:space="preserve">. </w:t>
      </w:r>
      <w:r w:rsidR="00C62051" w:rsidRPr="002F3886">
        <w:rPr>
          <w:sz w:val="24"/>
          <w:szCs w:val="24"/>
        </w:rPr>
        <w:t>godine do 30. rujna 2018</w:t>
      </w:r>
      <w:r w:rsidR="00A836D5" w:rsidRPr="002F3886">
        <w:rPr>
          <w:sz w:val="24"/>
          <w:szCs w:val="24"/>
        </w:rPr>
        <w:t xml:space="preserve">. godine. </w:t>
      </w:r>
    </w:p>
    <w:p w:rsidR="00B81C55" w:rsidRPr="002F3886" w:rsidRDefault="00B81C55" w:rsidP="00733A76">
      <w:pPr>
        <w:pStyle w:val="Uvuenotijeloteksta"/>
        <w:spacing w:line="276" w:lineRule="auto"/>
        <w:ind w:firstLine="708"/>
        <w:rPr>
          <w:sz w:val="24"/>
          <w:szCs w:val="24"/>
        </w:rPr>
      </w:pPr>
      <w:r w:rsidRPr="002F3886">
        <w:rPr>
          <w:sz w:val="24"/>
          <w:szCs w:val="24"/>
        </w:rPr>
        <w:t>Stipendija se studentu odobrava za jednu akademsku godinu uz obvezu ispunjenja uvjeta propisanih ovom Odlukom o stipendiranju studenata s područja Koprivničko-križevačke županije</w:t>
      </w:r>
      <w:r w:rsidR="004212F8" w:rsidRPr="002F3886">
        <w:rPr>
          <w:sz w:val="24"/>
          <w:szCs w:val="24"/>
        </w:rPr>
        <w:t xml:space="preserve"> („Službeni glasnik Koprivničko-križevačke županije“ broj 13/16.)</w:t>
      </w:r>
      <w:r w:rsidR="00596F54" w:rsidRPr="002F3886">
        <w:rPr>
          <w:sz w:val="24"/>
          <w:szCs w:val="24"/>
        </w:rPr>
        <w:t xml:space="preserve"> (u daljnjem tekstu: Odluka)</w:t>
      </w:r>
      <w:r w:rsidRPr="002F3886">
        <w:rPr>
          <w:sz w:val="24"/>
          <w:szCs w:val="24"/>
        </w:rPr>
        <w:t>.</w:t>
      </w:r>
    </w:p>
    <w:p w:rsidR="00B81C55" w:rsidRPr="002F3886" w:rsidRDefault="00B81C55" w:rsidP="00733A76">
      <w:pPr>
        <w:pStyle w:val="Uvuenotijeloteksta"/>
        <w:spacing w:after="240" w:line="276" w:lineRule="auto"/>
        <w:ind w:firstLine="708"/>
        <w:rPr>
          <w:sz w:val="24"/>
          <w:szCs w:val="24"/>
        </w:rPr>
      </w:pPr>
      <w:r w:rsidRPr="002F3886">
        <w:rPr>
          <w:sz w:val="24"/>
          <w:szCs w:val="24"/>
        </w:rPr>
        <w:t>Financijska sredstva za isplatu stipendija osiguravaju se u proračunu Županije u razdjelu Upravnog odjela za obrazovanje kulturu, znanost, sport i nacionalne manjine.</w:t>
      </w:r>
    </w:p>
    <w:p w:rsidR="00482947" w:rsidRPr="002F3886" w:rsidRDefault="00482947" w:rsidP="00733A76">
      <w:pPr>
        <w:pStyle w:val="Uvuenotijeloteksta"/>
        <w:numPr>
          <w:ilvl w:val="0"/>
          <w:numId w:val="4"/>
        </w:numPr>
        <w:spacing w:after="240" w:line="276" w:lineRule="auto"/>
        <w:jc w:val="center"/>
        <w:rPr>
          <w:b/>
          <w:sz w:val="24"/>
          <w:szCs w:val="24"/>
        </w:rPr>
      </w:pPr>
    </w:p>
    <w:p w:rsidR="00482947" w:rsidRPr="002F3886" w:rsidRDefault="00482947" w:rsidP="00733A76">
      <w:pPr>
        <w:autoSpaceDE w:val="0"/>
        <w:autoSpaceDN w:val="0"/>
        <w:adjustRightInd w:val="0"/>
        <w:spacing w:line="276" w:lineRule="auto"/>
        <w:ind w:firstLine="720"/>
        <w:jc w:val="both"/>
        <w:rPr>
          <w:sz w:val="24"/>
          <w:szCs w:val="24"/>
          <w:lang w:val="hr-HR"/>
        </w:rPr>
      </w:pPr>
      <w:r w:rsidRPr="002F3886">
        <w:rPr>
          <w:sz w:val="24"/>
          <w:szCs w:val="24"/>
          <w:lang w:val="hr-HR"/>
        </w:rPr>
        <w:t xml:space="preserve">Za sudjelovanje na </w:t>
      </w:r>
      <w:r w:rsidR="004212F8" w:rsidRPr="002F3886">
        <w:rPr>
          <w:sz w:val="24"/>
          <w:szCs w:val="24"/>
          <w:lang w:val="hr-HR"/>
        </w:rPr>
        <w:t>N</w:t>
      </w:r>
      <w:r w:rsidRPr="002F3886">
        <w:rPr>
          <w:sz w:val="24"/>
          <w:szCs w:val="24"/>
          <w:lang w:val="hr-HR"/>
        </w:rPr>
        <w:t>atječaju potrebno je priložiti sljedeću dokumentaciju:</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ispunjen i potpisan obrazac prijave</w:t>
      </w:r>
      <w:r w:rsidR="004212F8" w:rsidRPr="002F3886">
        <w:rPr>
          <w:rFonts w:ascii="Times New Roman" w:hAnsi="Times New Roman" w:cs="Times New Roman"/>
          <w:sz w:val="24"/>
          <w:szCs w:val="24"/>
        </w:rPr>
        <w:t xml:space="preserve"> i izjave (izjava o broju članova kućanstva, izjava o zaštiti i prikupljanju osobnih podataka i njihovom korištenju</w:t>
      </w:r>
      <w:r w:rsidR="00863DEA" w:rsidRPr="002F3886">
        <w:rPr>
          <w:rFonts w:ascii="Times New Roman" w:hAnsi="Times New Roman" w:cs="Times New Roman"/>
          <w:sz w:val="24"/>
          <w:szCs w:val="24"/>
        </w:rPr>
        <w:t>, izjava da student nije istovremeno korisnik neke druge stipendije ili studentskog kredita)</w:t>
      </w:r>
      <w:r w:rsidRPr="002F3886">
        <w:rPr>
          <w:rFonts w:ascii="Times New Roman" w:hAnsi="Times New Roman" w:cs="Times New Roman"/>
          <w:sz w:val="24"/>
          <w:szCs w:val="24"/>
        </w:rPr>
        <w:t xml:space="preserve"> </w:t>
      </w:r>
      <w:r w:rsidR="00863DEA" w:rsidRPr="002F3886">
        <w:rPr>
          <w:rFonts w:ascii="Times New Roman" w:hAnsi="Times New Roman" w:cs="Times New Roman"/>
          <w:sz w:val="24"/>
          <w:szCs w:val="24"/>
        </w:rPr>
        <w:t>N</w:t>
      </w:r>
      <w:r w:rsidRPr="002F3886">
        <w:rPr>
          <w:rFonts w:ascii="Times New Roman" w:hAnsi="Times New Roman" w:cs="Times New Roman"/>
          <w:sz w:val="24"/>
          <w:szCs w:val="24"/>
        </w:rPr>
        <w:t>atječaj</w:t>
      </w:r>
      <w:r w:rsidR="00863DEA" w:rsidRPr="002F3886">
        <w:rPr>
          <w:rFonts w:ascii="Times New Roman" w:hAnsi="Times New Roman" w:cs="Times New Roman"/>
          <w:sz w:val="24"/>
          <w:szCs w:val="24"/>
        </w:rPr>
        <w:t>a</w:t>
      </w:r>
      <w:r w:rsidRPr="002F3886">
        <w:rPr>
          <w:rFonts w:ascii="Times New Roman" w:hAnsi="Times New Roman" w:cs="Times New Roman"/>
          <w:sz w:val="24"/>
          <w:szCs w:val="24"/>
        </w:rPr>
        <w:t>,</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potvrdu o redovnom upisu u akademsku godinu za koju se dodjeljuje stipendija, s naznakom smjera i studijske grupe, te presliku indeksa,</w:t>
      </w:r>
    </w:p>
    <w:p w:rsidR="00733A76" w:rsidRPr="002F3886" w:rsidRDefault="00482947" w:rsidP="00145559">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prijepis ocjena iz prethodne akademske godine, odnosno za studente prve godine presliku svjedodžbe završnog razreda srednje škole i završnog ispita, presliku svjedodžbe o državnoj maturi i presliku potvrde o položenim ispitima državne mature,</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presliku obje strane osobne iskaznice studenta,</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uvjerenje o prebivalištu PU Koprivničko-križevačke, ukoliko podaci o trajanju prebivališta nisu vidljivi iz osobne iskaznice,</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 xml:space="preserve">potvrdu kojom se dokazuje postignut uspjeh na </w:t>
      </w:r>
      <w:r w:rsidR="00090D25" w:rsidRPr="002F3886">
        <w:rPr>
          <w:rFonts w:ascii="Times New Roman" w:hAnsi="Times New Roman" w:cs="Times New Roman"/>
          <w:sz w:val="24"/>
          <w:szCs w:val="24"/>
        </w:rPr>
        <w:t>državnim natjecanjima</w:t>
      </w:r>
      <w:r w:rsidR="00982900" w:rsidRPr="002F3886">
        <w:rPr>
          <w:rFonts w:ascii="Times New Roman" w:hAnsi="Times New Roman" w:cs="Times New Roman"/>
          <w:sz w:val="24"/>
          <w:szCs w:val="24"/>
        </w:rPr>
        <w:t xml:space="preserve"> iz znanja</w:t>
      </w:r>
      <w:r w:rsidR="00090D25" w:rsidRPr="002F3886">
        <w:rPr>
          <w:rFonts w:ascii="Times New Roman" w:hAnsi="Times New Roman" w:cs="Times New Roman"/>
          <w:sz w:val="24"/>
          <w:szCs w:val="24"/>
        </w:rPr>
        <w:t xml:space="preserve"> tijekom srednje škole</w:t>
      </w:r>
      <w:r w:rsidR="00233E22" w:rsidRPr="002F3886">
        <w:rPr>
          <w:rFonts w:ascii="Times New Roman" w:hAnsi="Times New Roman" w:cs="Times New Roman"/>
          <w:sz w:val="24"/>
          <w:szCs w:val="24"/>
        </w:rPr>
        <w:t xml:space="preserve"> (kod ostvarivanja prava na stipendiju za prvu godinu studija)</w:t>
      </w:r>
      <w:r w:rsidRPr="002F3886">
        <w:rPr>
          <w:rFonts w:ascii="Times New Roman" w:hAnsi="Times New Roman" w:cs="Times New Roman"/>
          <w:sz w:val="24"/>
          <w:szCs w:val="24"/>
        </w:rPr>
        <w:t xml:space="preserve">, </w:t>
      </w:r>
      <w:r w:rsidR="00090D25" w:rsidRPr="002F3886">
        <w:rPr>
          <w:rFonts w:ascii="Times New Roman" w:hAnsi="Times New Roman" w:cs="Times New Roman"/>
          <w:sz w:val="24"/>
          <w:szCs w:val="24"/>
        </w:rPr>
        <w:t>nagrade za znanstveno-stručne i druge odgovarajuće radove</w:t>
      </w:r>
      <w:r w:rsidR="00233E22" w:rsidRPr="002F3886">
        <w:rPr>
          <w:rFonts w:ascii="Times New Roman" w:hAnsi="Times New Roman" w:cs="Times New Roman"/>
          <w:sz w:val="24"/>
          <w:szCs w:val="24"/>
        </w:rPr>
        <w:t xml:space="preserve"> (dekanova/rektorova nagrada)</w:t>
      </w:r>
      <w:r w:rsidR="00090D25" w:rsidRPr="002F3886">
        <w:rPr>
          <w:rFonts w:ascii="Times New Roman" w:hAnsi="Times New Roman" w:cs="Times New Roman"/>
          <w:sz w:val="24"/>
          <w:szCs w:val="24"/>
        </w:rPr>
        <w:t>,</w:t>
      </w:r>
    </w:p>
    <w:p w:rsidR="004B358D" w:rsidRPr="002F3886" w:rsidRDefault="00090D25"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potvrdu ili iskaznicu o volontiranju</w:t>
      </w:r>
      <w:r w:rsidR="00233E22" w:rsidRPr="002F3886">
        <w:rPr>
          <w:rFonts w:ascii="Times New Roman" w:hAnsi="Times New Roman" w:cs="Times New Roman"/>
          <w:sz w:val="24"/>
          <w:szCs w:val="24"/>
        </w:rPr>
        <w:t xml:space="preserve"> (preko 100 sati godišnje)</w:t>
      </w:r>
      <w:r w:rsidRPr="002F3886">
        <w:rPr>
          <w:rFonts w:ascii="Times New Roman" w:hAnsi="Times New Roman" w:cs="Times New Roman"/>
          <w:sz w:val="24"/>
          <w:szCs w:val="24"/>
        </w:rPr>
        <w:t>, izdanima sukladno Zakonu o volonterstvu</w:t>
      </w:r>
    </w:p>
    <w:p w:rsidR="00482947" w:rsidRPr="002F3886" w:rsidRDefault="00482947" w:rsidP="00733A76">
      <w:pPr>
        <w:pStyle w:val="Odlomakpopisa"/>
        <w:numPr>
          <w:ilvl w:val="0"/>
          <w:numId w:val="1"/>
        </w:numPr>
        <w:autoSpaceDE w:val="0"/>
        <w:autoSpaceDN w:val="0"/>
        <w:adjustRightInd w:val="0"/>
        <w:spacing w:after="0"/>
        <w:jc w:val="both"/>
        <w:rPr>
          <w:rFonts w:ascii="Times New Roman" w:hAnsi="Times New Roman" w:cs="Times New Roman"/>
          <w:sz w:val="24"/>
          <w:szCs w:val="24"/>
        </w:rPr>
      </w:pPr>
      <w:r w:rsidRPr="002F3886">
        <w:rPr>
          <w:rFonts w:ascii="Times New Roman" w:hAnsi="Times New Roman" w:cs="Times New Roman"/>
          <w:sz w:val="24"/>
          <w:szCs w:val="24"/>
        </w:rPr>
        <w:t>pisanu izjavu o broju članova kućanstva,</w:t>
      </w:r>
    </w:p>
    <w:p w:rsidR="00482947" w:rsidRPr="002F3886" w:rsidRDefault="00482947" w:rsidP="00733A76">
      <w:pPr>
        <w:pStyle w:val="Odlomakpopisa"/>
        <w:numPr>
          <w:ilvl w:val="0"/>
          <w:numId w:val="1"/>
        </w:numPr>
        <w:autoSpaceDE w:val="0"/>
        <w:autoSpaceDN w:val="0"/>
        <w:adjustRightInd w:val="0"/>
        <w:spacing w:after="240"/>
        <w:jc w:val="both"/>
        <w:rPr>
          <w:rFonts w:ascii="Times New Roman" w:hAnsi="Times New Roman" w:cs="Times New Roman"/>
          <w:sz w:val="24"/>
          <w:szCs w:val="24"/>
        </w:rPr>
      </w:pPr>
      <w:r w:rsidRPr="002F3886">
        <w:rPr>
          <w:rFonts w:ascii="Times New Roman" w:hAnsi="Times New Roman" w:cs="Times New Roman"/>
          <w:sz w:val="24"/>
          <w:szCs w:val="24"/>
        </w:rPr>
        <w:t>izjavu studenta da nije istovremeno korisnik neke druge stipendije ili studentskog kredita, odnosno izjavu da će odustati od korištenja druge stipendije ili studentskog kredita, ako ostvari pravo na stipendiju po odredbama Odluke</w:t>
      </w:r>
      <w:r w:rsidR="004B358D" w:rsidRPr="002F3886">
        <w:rPr>
          <w:rFonts w:ascii="Times New Roman" w:hAnsi="Times New Roman" w:cs="Times New Roman"/>
          <w:sz w:val="24"/>
          <w:szCs w:val="24"/>
        </w:rPr>
        <w:t>,</w:t>
      </w:r>
    </w:p>
    <w:p w:rsidR="00B168B7" w:rsidRPr="002F3886" w:rsidRDefault="00B168B7" w:rsidP="00733A76">
      <w:pPr>
        <w:pStyle w:val="Odlomakpopisa"/>
        <w:numPr>
          <w:ilvl w:val="0"/>
          <w:numId w:val="1"/>
        </w:numPr>
        <w:autoSpaceDE w:val="0"/>
        <w:autoSpaceDN w:val="0"/>
        <w:adjustRightInd w:val="0"/>
        <w:spacing w:after="240"/>
        <w:jc w:val="both"/>
        <w:rPr>
          <w:rFonts w:ascii="Times New Roman" w:hAnsi="Times New Roman" w:cs="Times New Roman"/>
          <w:sz w:val="24"/>
          <w:szCs w:val="24"/>
        </w:rPr>
      </w:pPr>
      <w:r w:rsidRPr="002F3886">
        <w:rPr>
          <w:rFonts w:ascii="Times New Roman" w:hAnsi="Times New Roman" w:cs="Times New Roman"/>
          <w:sz w:val="24"/>
          <w:szCs w:val="24"/>
        </w:rPr>
        <w:t>potvrdu, rješenje</w:t>
      </w:r>
      <w:r w:rsidR="00233E22" w:rsidRPr="002F3886">
        <w:rPr>
          <w:rFonts w:ascii="Times New Roman" w:hAnsi="Times New Roman" w:cs="Times New Roman"/>
          <w:sz w:val="24"/>
          <w:szCs w:val="24"/>
        </w:rPr>
        <w:t xml:space="preserve"> ili uvjerenje nadležnog tijela </w:t>
      </w:r>
      <w:r w:rsidRPr="002F3886">
        <w:rPr>
          <w:rFonts w:ascii="Times New Roman" w:hAnsi="Times New Roman" w:cs="Times New Roman"/>
          <w:sz w:val="24"/>
          <w:szCs w:val="24"/>
        </w:rPr>
        <w:t>ako je student korisnik osobne invalidnine,</w:t>
      </w:r>
      <w:r w:rsidR="00233E22" w:rsidRPr="002F3886">
        <w:rPr>
          <w:rFonts w:ascii="Times New Roman" w:hAnsi="Times New Roman" w:cs="Times New Roman"/>
          <w:sz w:val="24"/>
          <w:szCs w:val="24"/>
        </w:rPr>
        <w:t xml:space="preserve"> </w:t>
      </w:r>
      <w:r w:rsidRPr="002F3886">
        <w:rPr>
          <w:rFonts w:ascii="Times New Roman" w:hAnsi="Times New Roman" w:cs="Times New Roman"/>
          <w:sz w:val="24"/>
          <w:szCs w:val="24"/>
        </w:rPr>
        <w:t>ako je dijete poginulog ili nestalog hrvatskog branitelja iz Domovinskog rata,</w:t>
      </w:r>
      <w:r w:rsidR="00233E22" w:rsidRPr="002F3886">
        <w:rPr>
          <w:rFonts w:ascii="Times New Roman" w:hAnsi="Times New Roman" w:cs="Times New Roman"/>
          <w:sz w:val="24"/>
          <w:szCs w:val="24"/>
        </w:rPr>
        <w:t xml:space="preserve"> </w:t>
      </w:r>
      <w:r w:rsidRPr="002F3886">
        <w:rPr>
          <w:rFonts w:ascii="Times New Roman" w:hAnsi="Times New Roman" w:cs="Times New Roman"/>
          <w:sz w:val="24"/>
          <w:szCs w:val="24"/>
        </w:rPr>
        <w:t>ako je dijete hrvatskog ratnog vojnog invalida iz Domovinskog rata u visini 80% invaliditeta i više,</w:t>
      </w:r>
      <w:r w:rsidR="00233E22" w:rsidRPr="002F3886">
        <w:rPr>
          <w:rFonts w:ascii="Times New Roman" w:hAnsi="Times New Roman" w:cs="Times New Roman"/>
          <w:sz w:val="24"/>
          <w:szCs w:val="24"/>
        </w:rPr>
        <w:t xml:space="preserve"> </w:t>
      </w:r>
      <w:r w:rsidRPr="002F3886">
        <w:rPr>
          <w:rFonts w:ascii="Times New Roman" w:hAnsi="Times New Roman" w:cs="Times New Roman"/>
          <w:sz w:val="24"/>
          <w:szCs w:val="24"/>
        </w:rPr>
        <w:t>ako je dijete civilnih osoba s invaliditetom utvrđenom u visini 80% i više,</w:t>
      </w:r>
      <w:r w:rsidR="00233E22" w:rsidRPr="002F3886">
        <w:rPr>
          <w:rFonts w:ascii="Times New Roman" w:hAnsi="Times New Roman" w:cs="Times New Roman"/>
          <w:sz w:val="24"/>
          <w:szCs w:val="24"/>
        </w:rPr>
        <w:t xml:space="preserve"> </w:t>
      </w:r>
      <w:r w:rsidRPr="002F3886">
        <w:rPr>
          <w:rFonts w:ascii="Times New Roman" w:hAnsi="Times New Roman" w:cs="Times New Roman"/>
          <w:sz w:val="24"/>
          <w:szCs w:val="24"/>
        </w:rPr>
        <w:t>za svakog člana kućanstva koji redovito studira</w:t>
      </w:r>
      <w:r w:rsidR="00233E22" w:rsidRPr="002F3886">
        <w:rPr>
          <w:rFonts w:ascii="Times New Roman" w:hAnsi="Times New Roman" w:cs="Times New Roman"/>
          <w:sz w:val="24"/>
          <w:szCs w:val="24"/>
        </w:rPr>
        <w:t xml:space="preserve">, </w:t>
      </w:r>
      <w:r w:rsidRPr="002F3886">
        <w:rPr>
          <w:rFonts w:ascii="Times New Roman" w:hAnsi="Times New Roman" w:cs="Times New Roman"/>
          <w:sz w:val="24"/>
          <w:szCs w:val="24"/>
        </w:rPr>
        <w:t>ako je korisnik zajamčene minimalne naknade</w:t>
      </w:r>
      <w:r w:rsidR="00C72321" w:rsidRPr="002F3886">
        <w:rPr>
          <w:rFonts w:ascii="Times New Roman" w:hAnsi="Times New Roman" w:cs="Times New Roman"/>
          <w:sz w:val="24"/>
          <w:szCs w:val="24"/>
        </w:rPr>
        <w:t>,</w:t>
      </w:r>
    </w:p>
    <w:p w:rsidR="00B168B7" w:rsidRPr="002F3886" w:rsidRDefault="00C72321" w:rsidP="00733A76">
      <w:pPr>
        <w:pStyle w:val="Odlomakpopisa"/>
        <w:numPr>
          <w:ilvl w:val="0"/>
          <w:numId w:val="1"/>
        </w:numPr>
        <w:autoSpaceDE w:val="0"/>
        <w:autoSpaceDN w:val="0"/>
        <w:adjustRightInd w:val="0"/>
        <w:spacing w:after="240"/>
        <w:jc w:val="both"/>
        <w:rPr>
          <w:rFonts w:ascii="Times New Roman" w:hAnsi="Times New Roman" w:cs="Times New Roman"/>
          <w:sz w:val="24"/>
          <w:szCs w:val="24"/>
        </w:rPr>
      </w:pPr>
      <w:r w:rsidRPr="002F3886">
        <w:rPr>
          <w:rFonts w:ascii="Times New Roman" w:hAnsi="Times New Roman" w:cs="Times New Roman"/>
          <w:sz w:val="24"/>
          <w:szCs w:val="24"/>
        </w:rPr>
        <w:t xml:space="preserve">potvrdu, rješenje ili uvjerenje nadležnog tijela ako je student dijete samohranog roditelja - </w:t>
      </w:r>
      <w:r w:rsidR="00B168B7" w:rsidRPr="002F3886">
        <w:rPr>
          <w:rFonts w:ascii="Times New Roman" w:hAnsi="Times New Roman" w:cs="Times New Roman"/>
          <w:sz w:val="24"/>
          <w:szCs w:val="24"/>
        </w:rPr>
        <w:t>dokazuje se</w:t>
      </w:r>
      <w:r w:rsidR="000E66F1" w:rsidRPr="002F3886">
        <w:rPr>
          <w:rFonts w:ascii="Times New Roman" w:hAnsi="Times New Roman" w:cs="Times New Roman"/>
          <w:sz w:val="24"/>
          <w:szCs w:val="24"/>
        </w:rPr>
        <w:t xml:space="preserve"> javnim ispravama ne starijim od 3 (tri) mjeseca: rodni list</w:t>
      </w:r>
      <w:r w:rsidR="00B168B7" w:rsidRPr="002F3886">
        <w:rPr>
          <w:rFonts w:ascii="Times New Roman" w:hAnsi="Times New Roman" w:cs="Times New Roman"/>
          <w:sz w:val="24"/>
          <w:szCs w:val="24"/>
        </w:rPr>
        <w:t>, izvatkom iz matice rođenih za samohranog roditelja</w:t>
      </w:r>
      <w:r w:rsidRPr="002F3886">
        <w:rPr>
          <w:rFonts w:ascii="Times New Roman" w:hAnsi="Times New Roman" w:cs="Times New Roman"/>
          <w:sz w:val="24"/>
          <w:szCs w:val="24"/>
        </w:rPr>
        <w:t xml:space="preserve"> te izjavom samohranog roditelja da sam uzdržava studenta i ne živi u bračnoj i izvanbračnoj zajednici, pod kaznenom i materijalnom odgovornosti,</w:t>
      </w:r>
    </w:p>
    <w:p w:rsidR="00145559" w:rsidRPr="002F3886" w:rsidRDefault="00B168B7" w:rsidP="00145559">
      <w:pPr>
        <w:pStyle w:val="Odlomakpopisa"/>
        <w:numPr>
          <w:ilvl w:val="0"/>
          <w:numId w:val="1"/>
        </w:numPr>
        <w:autoSpaceDE w:val="0"/>
        <w:autoSpaceDN w:val="0"/>
        <w:adjustRightInd w:val="0"/>
        <w:jc w:val="both"/>
        <w:rPr>
          <w:rFonts w:ascii="Times New Roman" w:hAnsi="Times New Roman" w:cs="Times New Roman"/>
          <w:sz w:val="24"/>
          <w:szCs w:val="24"/>
        </w:rPr>
      </w:pPr>
      <w:r w:rsidRPr="002F3886">
        <w:rPr>
          <w:rFonts w:ascii="Times New Roman" w:hAnsi="Times New Roman" w:cs="Times New Roman"/>
          <w:sz w:val="24"/>
          <w:szCs w:val="24"/>
        </w:rPr>
        <w:lastRenderedPageBreak/>
        <w:t>ako je dijete čija su oba roditelja umrla</w:t>
      </w:r>
      <w:r w:rsidR="000E66F1" w:rsidRPr="002F3886">
        <w:rPr>
          <w:rFonts w:ascii="Times New Roman" w:hAnsi="Times New Roman" w:cs="Times New Roman"/>
          <w:sz w:val="24"/>
          <w:szCs w:val="24"/>
        </w:rPr>
        <w:t xml:space="preserve"> (potreban izvadak iz matice rođenih</w:t>
      </w:r>
      <w:r w:rsidR="001371C9" w:rsidRPr="002F3886">
        <w:rPr>
          <w:rFonts w:ascii="Times New Roman" w:hAnsi="Times New Roman" w:cs="Times New Roman"/>
          <w:sz w:val="24"/>
          <w:szCs w:val="24"/>
        </w:rPr>
        <w:t xml:space="preserve"> za sebe i izvadak iz matice umrlih za roditelje)</w:t>
      </w:r>
      <w:r w:rsidRPr="002F3886">
        <w:rPr>
          <w:rFonts w:ascii="Times New Roman" w:hAnsi="Times New Roman" w:cs="Times New Roman"/>
          <w:sz w:val="24"/>
          <w:szCs w:val="24"/>
        </w:rPr>
        <w:t>, osim ako se radi o posvojenom djetetu.</w:t>
      </w:r>
    </w:p>
    <w:p w:rsidR="007E4F2B" w:rsidRPr="002F3886" w:rsidRDefault="007E4F2B" w:rsidP="007E4F2B">
      <w:pPr>
        <w:autoSpaceDE w:val="0"/>
        <w:autoSpaceDN w:val="0"/>
        <w:adjustRightInd w:val="0"/>
        <w:spacing w:line="276" w:lineRule="auto"/>
        <w:jc w:val="both"/>
        <w:rPr>
          <w:sz w:val="24"/>
          <w:szCs w:val="24"/>
          <w:lang w:val="hr-HR"/>
        </w:rPr>
      </w:pPr>
      <w:r w:rsidRPr="002F3886">
        <w:rPr>
          <w:sz w:val="24"/>
          <w:szCs w:val="24"/>
          <w:lang w:val="hr-HR"/>
        </w:rPr>
        <w:tab/>
      </w:r>
      <w:r w:rsidR="00145559" w:rsidRPr="002F3886">
        <w:rPr>
          <w:sz w:val="24"/>
          <w:szCs w:val="24"/>
          <w:lang w:val="hr-HR"/>
        </w:rPr>
        <w:t>Dokumentacija</w:t>
      </w:r>
      <w:r w:rsidRPr="002F3886">
        <w:rPr>
          <w:sz w:val="24"/>
          <w:szCs w:val="24"/>
          <w:lang w:val="hr-HR"/>
        </w:rPr>
        <w:t xml:space="preserve"> iz </w:t>
      </w:r>
      <w:proofErr w:type="spellStart"/>
      <w:r w:rsidRPr="002F3886">
        <w:rPr>
          <w:sz w:val="24"/>
          <w:szCs w:val="24"/>
          <w:lang w:val="hr-HR"/>
        </w:rPr>
        <w:t>podtočaka</w:t>
      </w:r>
      <w:proofErr w:type="spellEnd"/>
      <w:r w:rsidRPr="002F3886">
        <w:rPr>
          <w:sz w:val="24"/>
          <w:szCs w:val="24"/>
          <w:lang w:val="hr-HR"/>
        </w:rPr>
        <w:t xml:space="preserve"> 6., 7.</w:t>
      </w:r>
      <w:r w:rsidR="00B46179" w:rsidRPr="002F3886">
        <w:rPr>
          <w:sz w:val="24"/>
          <w:szCs w:val="24"/>
          <w:lang w:val="hr-HR"/>
        </w:rPr>
        <w:t>,</w:t>
      </w:r>
      <w:r w:rsidR="00596F54" w:rsidRPr="002F3886">
        <w:rPr>
          <w:sz w:val="24"/>
          <w:szCs w:val="24"/>
          <w:lang w:val="hr-HR"/>
        </w:rPr>
        <w:t xml:space="preserve"> </w:t>
      </w:r>
      <w:r w:rsidRPr="002F3886">
        <w:rPr>
          <w:sz w:val="24"/>
          <w:szCs w:val="24"/>
          <w:lang w:val="hr-HR"/>
        </w:rPr>
        <w:t xml:space="preserve">10. </w:t>
      </w:r>
      <w:r w:rsidR="00B46179" w:rsidRPr="002F3886">
        <w:rPr>
          <w:sz w:val="24"/>
          <w:szCs w:val="24"/>
          <w:lang w:val="hr-HR"/>
        </w:rPr>
        <w:t xml:space="preserve">i 11. </w:t>
      </w:r>
      <w:r w:rsidRPr="002F3886">
        <w:rPr>
          <w:sz w:val="24"/>
          <w:szCs w:val="24"/>
          <w:lang w:val="hr-HR"/>
        </w:rPr>
        <w:t xml:space="preserve">je obvezna ukoliko se student poziva na te kriterije prilikom </w:t>
      </w:r>
      <w:r w:rsidR="00596F54" w:rsidRPr="002F3886">
        <w:rPr>
          <w:sz w:val="24"/>
          <w:szCs w:val="24"/>
          <w:lang w:val="hr-HR"/>
        </w:rPr>
        <w:t>N</w:t>
      </w:r>
      <w:r w:rsidRPr="002F3886">
        <w:rPr>
          <w:sz w:val="24"/>
          <w:szCs w:val="24"/>
          <w:lang w:val="hr-HR"/>
        </w:rPr>
        <w:t>atječaja.</w:t>
      </w:r>
    </w:p>
    <w:p w:rsidR="00733A76" w:rsidRPr="002F3886" w:rsidRDefault="007E4F2B" w:rsidP="007E4F2B">
      <w:pPr>
        <w:autoSpaceDE w:val="0"/>
        <w:autoSpaceDN w:val="0"/>
        <w:adjustRightInd w:val="0"/>
        <w:spacing w:line="276" w:lineRule="auto"/>
        <w:jc w:val="both"/>
        <w:rPr>
          <w:sz w:val="24"/>
          <w:szCs w:val="24"/>
          <w:lang w:val="hr-HR"/>
        </w:rPr>
      </w:pPr>
      <w:r w:rsidRPr="002F3886">
        <w:rPr>
          <w:sz w:val="24"/>
          <w:szCs w:val="24"/>
          <w:lang w:val="hr-HR"/>
        </w:rPr>
        <w:tab/>
      </w:r>
      <w:r w:rsidR="00145559" w:rsidRPr="002F3886">
        <w:rPr>
          <w:sz w:val="24"/>
          <w:szCs w:val="24"/>
          <w:lang w:val="hr-HR"/>
        </w:rPr>
        <w:t>Studenti koji su završili srednju školu u inozemstvu ili koji studiraju na inozemnim visokoškolskim ustanovama dokumente na stranom jeziku moraju dostaviti prevedene od ovlaštenog sudskog tumača.</w:t>
      </w:r>
    </w:p>
    <w:p w:rsidR="00B22A11" w:rsidRPr="002F3886" w:rsidRDefault="00B22A11" w:rsidP="00733A76">
      <w:pPr>
        <w:pStyle w:val="Odlomakpopisa"/>
        <w:numPr>
          <w:ilvl w:val="0"/>
          <w:numId w:val="4"/>
        </w:numPr>
        <w:spacing w:after="240"/>
        <w:jc w:val="center"/>
        <w:rPr>
          <w:rFonts w:ascii="Times New Roman" w:hAnsi="Times New Roman" w:cs="Times New Roman"/>
          <w:sz w:val="24"/>
          <w:szCs w:val="24"/>
        </w:rPr>
      </w:pPr>
    </w:p>
    <w:p w:rsidR="003432E9" w:rsidRPr="002F3886" w:rsidRDefault="00B22A11" w:rsidP="00733A76">
      <w:pPr>
        <w:spacing w:line="276" w:lineRule="auto"/>
        <w:ind w:firstLine="708"/>
        <w:jc w:val="both"/>
        <w:rPr>
          <w:sz w:val="24"/>
          <w:szCs w:val="24"/>
          <w:lang w:val="hr-HR"/>
        </w:rPr>
      </w:pPr>
      <w:r w:rsidRPr="002F3886">
        <w:rPr>
          <w:sz w:val="24"/>
          <w:szCs w:val="24"/>
          <w:lang w:val="hr-HR"/>
        </w:rPr>
        <w:t>Kriteriji za utvrđivanje Liste reda prvenstva su:</w:t>
      </w:r>
    </w:p>
    <w:p w:rsidR="001371C9" w:rsidRPr="002F3886" w:rsidRDefault="001371C9"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deficitarna struka,</w:t>
      </w:r>
    </w:p>
    <w:p w:rsidR="001371C9" w:rsidRPr="002F3886" w:rsidRDefault="001371C9"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ostvareno pravo na stipendiju u prethodnoj akademskoj godini,</w:t>
      </w:r>
    </w:p>
    <w:p w:rsidR="001371C9" w:rsidRPr="002F3886" w:rsidRDefault="00B22A11"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 xml:space="preserve">uspjeh </w:t>
      </w:r>
      <w:r w:rsidR="00E00ACE" w:rsidRPr="002F3886">
        <w:rPr>
          <w:rFonts w:ascii="Times New Roman" w:hAnsi="Times New Roman" w:cs="Times New Roman"/>
          <w:sz w:val="24"/>
          <w:szCs w:val="24"/>
        </w:rPr>
        <w:t>ostvaren u prethodnoj školskoj/akademskoj godini</w:t>
      </w:r>
      <w:r w:rsidRPr="002F3886">
        <w:rPr>
          <w:rFonts w:ascii="Times New Roman" w:hAnsi="Times New Roman" w:cs="Times New Roman"/>
          <w:sz w:val="24"/>
          <w:szCs w:val="24"/>
        </w:rPr>
        <w:t>,</w:t>
      </w:r>
    </w:p>
    <w:p w:rsidR="001371C9" w:rsidRPr="002F3886" w:rsidRDefault="001371C9"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g</w:t>
      </w:r>
      <w:r w:rsidR="00B22A11" w:rsidRPr="002F3886">
        <w:rPr>
          <w:rFonts w:ascii="Times New Roman" w:hAnsi="Times New Roman" w:cs="Times New Roman"/>
          <w:sz w:val="24"/>
          <w:szCs w:val="24"/>
        </w:rPr>
        <w:t>odina studija,</w:t>
      </w:r>
    </w:p>
    <w:p w:rsidR="001371C9" w:rsidRPr="002F3886" w:rsidRDefault="00B22A11"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pojedinačne nagrade osvojene na državnim natjecanjima</w:t>
      </w:r>
      <w:r w:rsidR="00982900" w:rsidRPr="002F3886">
        <w:rPr>
          <w:rFonts w:ascii="Times New Roman" w:hAnsi="Times New Roman" w:cs="Times New Roman"/>
          <w:sz w:val="24"/>
          <w:szCs w:val="24"/>
        </w:rPr>
        <w:t xml:space="preserve"> iz znanja</w:t>
      </w:r>
      <w:r w:rsidR="003432E9" w:rsidRPr="002F3886">
        <w:rPr>
          <w:rFonts w:ascii="Times New Roman" w:hAnsi="Times New Roman" w:cs="Times New Roman"/>
          <w:sz w:val="24"/>
          <w:szCs w:val="24"/>
        </w:rPr>
        <w:t xml:space="preserve"> tijekom srednje škole, odnosno </w:t>
      </w:r>
      <w:r w:rsidRPr="002F3886">
        <w:rPr>
          <w:rFonts w:ascii="Times New Roman" w:hAnsi="Times New Roman" w:cs="Times New Roman"/>
          <w:sz w:val="24"/>
          <w:szCs w:val="24"/>
        </w:rPr>
        <w:t>ostvarene nagrade za znanstveno-stručne i druge odgovarajuće radove,</w:t>
      </w:r>
    </w:p>
    <w:p w:rsidR="001371C9" w:rsidRPr="002F3886" w:rsidRDefault="001371C9"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socijalni status i druge socijalne prilike u obitelji kandidata kao i prednost po posebnim propisima,</w:t>
      </w:r>
    </w:p>
    <w:p w:rsidR="00E00ACE" w:rsidRPr="002F3886" w:rsidRDefault="00B22A11" w:rsidP="00733A76">
      <w:pPr>
        <w:pStyle w:val="Odlomakpopisa"/>
        <w:numPr>
          <w:ilvl w:val="0"/>
          <w:numId w:val="18"/>
        </w:numPr>
        <w:jc w:val="both"/>
        <w:rPr>
          <w:rFonts w:ascii="Times New Roman" w:hAnsi="Times New Roman" w:cs="Times New Roman"/>
          <w:sz w:val="24"/>
          <w:szCs w:val="24"/>
        </w:rPr>
      </w:pPr>
      <w:r w:rsidRPr="002F3886">
        <w:rPr>
          <w:rFonts w:ascii="Times New Roman" w:hAnsi="Times New Roman" w:cs="Times New Roman"/>
          <w:sz w:val="24"/>
          <w:szCs w:val="24"/>
        </w:rPr>
        <w:t>volontiran</w:t>
      </w:r>
      <w:r w:rsidR="00DF4AEF" w:rsidRPr="002F3886">
        <w:rPr>
          <w:rFonts w:ascii="Times New Roman" w:hAnsi="Times New Roman" w:cs="Times New Roman"/>
          <w:sz w:val="24"/>
          <w:szCs w:val="24"/>
        </w:rPr>
        <w:t>je.</w:t>
      </w:r>
    </w:p>
    <w:p w:rsidR="00E00ACE" w:rsidRPr="002F3886" w:rsidRDefault="00E00ACE" w:rsidP="00733A76">
      <w:pPr>
        <w:pStyle w:val="Odlomakpopisa"/>
        <w:ind w:left="1428"/>
        <w:jc w:val="both"/>
        <w:rPr>
          <w:rFonts w:ascii="Times New Roman" w:hAnsi="Times New Roman" w:cs="Times New Roman"/>
          <w:sz w:val="24"/>
          <w:szCs w:val="24"/>
        </w:rPr>
      </w:pPr>
    </w:p>
    <w:p w:rsidR="00E00ACE" w:rsidRPr="002F3886" w:rsidRDefault="00E00ACE" w:rsidP="00733A76">
      <w:pPr>
        <w:pStyle w:val="Odlomakpopisa"/>
        <w:numPr>
          <w:ilvl w:val="0"/>
          <w:numId w:val="4"/>
        </w:numPr>
        <w:jc w:val="center"/>
        <w:rPr>
          <w:rFonts w:ascii="Times New Roman" w:hAnsi="Times New Roman" w:cs="Times New Roman"/>
          <w:sz w:val="24"/>
          <w:szCs w:val="24"/>
        </w:rPr>
      </w:pPr>
    </w:p>
    <w:p w:rsidR="00E00ACE" w:rsidRPr="002F3886" w:rsidRDefault="00E00ACE" w:rsidP="00733A76">
      <w:pPr>
        <w:spacing w:line="276" w:lineRule="auto"/>
        <w:jc w:val="both"/>
        <w:rPr>
          <w:sz w:val="24"/>
          <w:szCs w:val="24"/>
          <w:lang w:val="hr-HR"/>
        </w:rPr>
      </w:pPr>
      <w:r w:rsidRPr="002F3886">
        <w:rPr>
          <w:sz w:val="24"/>
          <w:szCs w:val="24"/>
          <w:lang w:val="hr-HR"/>
        </w:rPr>
        <w:tab/>
        <w:t xml:space="preserve">U roku od 8 (osam) dana od dana objavljivanja Liste reda prvenstva, studenti </w:t>
      </w:r>
      <w:r w:rsidR="007E4F2B" w:rsidRPr="002F3886">
        <w:rPr>
          <w:sz w:val="24"/>
          <w:szCs w:val="24"/>
          <w:lang w:val="hr-HR"/>
        </w:rPr>
        <w:t xml:space="preserve">mogu podnijeti pisani prigovor </w:t>
      </w:r>
      <w:r w:rsidR="00DF4AEF" w:rsidRPr="002F3886">
        <w:rPr>
          <w:sz w:val="24"/>
          <w:szCs w:val="24"/>
          <w:lang w:val="hr-HR"/>
        </w:rPr>
        <w:t>Ž</w:t>
      </w:r>
      <w:r w:rsidRPr="002F3886">
        <w:rPr>
          <w:sz w:val="24"/>
          <w:szCs w:val="24"/>
          <w:lang w:val="hr-HR"/>
        </w:rPr>
        <w:t>upanu</w:t>
      </w:r>
      <w:r w:rsidR="007E4F2B" w:rsidRPr="002F3886">
        <w:rPr>
          <w:sz w:val="24"/>
          <w:szCs w:val="24"/>
          <w:lang w:val="hr-HR"/>
        </w:rPr>
        <w:t xml:space="preserve"> Koprivničko-križevačke županije (u daljnjem tekstu: Župan)</w:t>
      </w:r>
      <w:r w:rsidRPr="002F3886">
        <w:rPr>
          <w:sz w:val="24"/>
          <w:szCs w:val="24"/>
          <w:lang w:val="hr-HR"/>
        </w:rPr>
        <w:t xml:space="preserve"> putem Povjerenstva koje će ih nakon isteka roka za prigovore razmotriti te dostaviti očitovanje Županu, koji donosi odluku po prigovoru.</w:t>
      </w:r>
    </w:p>
    <w:p w:rsidR="00E00ACE" w:rsidRPr="002F3886" w:rsidRDefault="00E00ACE" w:rsidP="00733A76">
      <w:pPr>
        <w:spacing w:line="276" w:lineRule="auto"/>
        <w:jc w:val="both"/>
        <w:rPr>
          <w:sz w:val="24"/>
          <w:szCs w:val="24"/>
          <w:lang w:val="hr-HR"/>
        </w:rPr>
      </w:pPr>
      <w:r w:rsidRPr="002F3886">
        <w:rPr>
          <w:sz w:val="24"/>
          <w:szCs w:val="24"/>
          <w:lang w:val="hr-HR"/>
        </w:rPr>
        <w:tab/>
        <w:t>Protiv odluke</w:t>
      </w:r>
      <w:r w:rsidR="00A94DF1" w:rsidRPr="002F3886">
        <w:rPr>
          <w:sz w:val="24"/>
          <w:szCs w:val="24"/>
          <w:lang w:val="hr-HR"/>
        </w:rPr>
        <w:t xml:space="preserve"> Župana nije dopuštena žalba, ali se može pokrenuti upravni spor.</w:t>
      </w:r>
    </w:p>
    <w:p w:rsidR="00A94DF1" w:rsidRPr="002F3886" w:rsidRDefault="00A94DF1" w:rsidP="00733A76">
      <w:pPr>
        <w:spacing w:line="276" w:lineRule="auto"/>
        <w:jc w:val="both"/>
        <w:rPr>
          <w:sz w:val="24"/>
          <w:szCs w:val="24"/>
          <w:lang w:val="hr-HR"/>
        </w:rPr>
      </w:pPr>
      <w:r w:rsidRPr="002F3886">
        <w:rPr>
          <w:sz w:val="24"/>
          <w:szCs w:val="24"/>
          <w:lang w:val="hr-HR"/>
        </w:rPr>
        <w:tab/>
        <w:t>Nakon donošenja odluka po prigovorima te na temelju Liste reda pr</w:t>
      </w:r>
      <w:r w:rsidR="007E4F2B" w:rsidRPr="002F3886">
        <w:rPr>
          <w:sz w:val="24"/>
          <w:szCs w:val="24"/>
          <w:lang w:val="hr-HR"/>
        </w:rPr>
        <w:t>venstva Župan donosi odluku o</w:t>
      </w:r>
      <w:r w:rsidRPr="002F3886">
        <w:rPr>
          <w:sz w:val="24"/>
          <w:szCs w:val="24"/>
          <w:lang w:val="hr-HR"/>
        </w:rPr>
        <w:t xml:space="preserve"> dod</w:t>
      </w:r>
      <w:r w:rsidR="007E4F2B" w:rsidRPr="002F3886">
        <w:rPr>
          <w:sz w:val="24"/>
          <w:szCs w:val="24"/>
          <w:lang w:val="hr-HR"/>
        </w:rPr>
        <w:t>jeli studentskih stipendija u 201</w:t>
      </w:r>
      <w:r w:rsidR="002772E1" w:rsidRPr="002F3886">
        <w:rPr>
          <w:sz w:val="24"/>
          <w:szCs w:val="24"/>
          <w:lang w:val="hr-HR"/>
        </w:rPr>
        <w:t>7./2018</w:t>
      </w:r>
      <w:r w:rsidR="007E4F2B" w:rsidRPr="002F3886">
        <w:rPr>
          <w:sz w:val="24"/>
          <w:szCs w:val="24"/>
          <w:lang w:val="hr-HR"/>
        </w:rPr>
        <w:t xml:space="preserve">. </w:t>
      </w:r>
      <w:r w:rsidRPr="002F3886">
        <w:rPr>
          <w:sz w:val="24"/>
          <w:szCs w:val="24"/>
          <w:lang w:val="hr-HR"/>
        </w:rPr>
        <w:t>akademskoj godini.</w:t>
      </w:r>
    </w:p>
    <w:p w:rsidR="00E00ACE" w:rsidRPr="002F3886" w:rsidRDefault="00E00ACE" w:rsidP="00733A76">
      <w:pPr>
        <w:spacing w:line="276" w:lineRule="auto"/>
        <w:jc w:val="both"/>
        <w:rPr>
          <w:sz w:val="24"/>
          <w:szCs w:val="24"/>
          <w:lang w:val="hr-HR"/>
        </w:rPr>
      </w:pPr>
    </w:p>
    <w:p w:rsidR="003432E9" w:rsidRPr="002F3886" w:rsidRDefault="003432E9" w:rsidP="00733A76">
      <w:pPr>
        <w:pStyle w:val="Odlomakpopisa"/>
        <w:numPr>
          <w:ilvl w:val="0"/>
          <w:numId w:val="4"/>
        </w:numPr>
        <w:spacing w:after="240"/>
        <w:jc w:val="center"/>
        <w:rPr>
          <w:rFonts w:ascii="Times New Roman" w:hAnsi="Times New Roman" w:cs="Times New Roman"/>
          <w:sz w:val="24"/>
          <w:szCs w:val="24"/>
        </w:rPr>
      </w:pPr>
    </w:p>
    <w:p w:rsidR="00AD2534" w:rsidRPr="002F3886" w:rsidRDefault="00260E0E" w:rsidP="002C7D1C">
      <w:pPr>
        <w:spacing w:line="276" w:lineRule="auto"/>
        <w:ind w:firstLine="708"/>
        <w:jc w:val="both"/>
        <w:rPr>
          <w:sz w:val="24"/>
          <w:szCs w:val="24"/>
          <w:lang w:val="hr-HR"/>
        </w:rPr>
      </w:pPr>
      <w:r w:rsidRPr="002F3886">
        <w:rPr>
          <w:sz w:val="24"/>
          <w:szCs w:val="24"/>
          <w:lang w:val="hr-HR"/>
        </w:rPr>
        <w:t>Deficitarna zanimanja na području Koprivničko-križevačke županije u akademskoj 201</w:t>
      </w:r>
      <w:r w:rsidR="002772E1" w:rsidRPr="002F3886">
        <w:rPr>
          <w:sz w:val="24"/>
          <w:szCs w:val="24"/>
          <w:lang w:val="hr-HR"/>
        </w:rPr>
        <w:t>7</w:t>
      </w:r>
      <w:r w:rsidRPr="002F3886">
        <w:rPr>
          <w:sz w:val="24"/>
          <w:szCs w:val="24"/>
          <w:lang w:val="hr-HR"/>
        </w:rPr>
        <w:t>./201</w:t>
      </w:r>
      <w:r w:rsidR="002772E1" w:rsidRPr="002F3886">
        <w:rPr>
          <w:sz w:val="24"/>
          <w:szCs w:val="24"/>
          <w:lang w:val="hr-HR"/>
        </w:rPr>
        <w:t>8</w:t>
      </w:r>
      <w:r w:rsidRPr="002F3886">
        <w:rPr>
          <w:sz w:val="24"/>
          <w:szCs w:val="24"/>
          <w:lang w:val="hr-HR"/>
        </w:rPr>
        <w:t>. godini su:</w:t>
      </w:r>
    </w:p>
    <w:p w:rsidR="002C7D1C" w:rsidRPr="002F3886" w:rsidRDefault="002C7D1C" w:rsidP="00AE1944">
      <w:pPr>
        <w:spacing w:line="276" w:lineRule="auto"/>
        <w:jc w:val="both"/>
        <w:rPr>
          <w:sz w:val="24"/>
          <w:szCs w:val="24"/>
          <w:lang w:val="hr-HR"/>
        </w:rPr>
        <w:sectPr w:rsidR="002C7D1C" w:rsidRPr="002F3886" w:rsidSect="00472299">
          <w:pgSz w:w="11906" w:h="16838"/>
          <w:pgMar w:top="993" w:right="1417" w:bottom="1276" w:left="1417" w:header="708" w:footer="708" w:gutter="0"/>
          <w:cols w:space="708"/>
          <w:docGrid w:linePitch="360"/>
        </w:sectPr>
      </w:pPr>
    </w:p>
    <w:p w:rsidR="00A23710" w:rsidRPr="002F3886" w:rsidRDefault="00A23710" w:rsidP="00A23710">
      <w:pPr>
        <w:pStyle w:val="Odlomakpopisa"/>
        <w:jc w:val="both"/>
        <w:rPr>
          <w:rFonts w:ascii="Times New Roman" w:hAnsi="Times New Roman" w:cs="Times New Roman"/>
          <w:sz w:val="24"/>
          <w:szCs w:val="24"/>
        </w:rPr>
      </w:pPr>
      <w:r w:rsidRPr="002F3886">
        <w:rPr>
          <w:rFonts w:ascii="Times New Roman" w:hAnsi="Times New Roman" w:cs="Times New Roman"/>
          <w:sz w:val="24"/>
          <w:szCs w:val="24"/>
        </w:rPr>
        <w:lastRenderedPageBreak/>
        <w:t>Sveučilišni studij:</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r w:rsidRPr="002F3886">
        <w:rPr>
          <w:rFonts w:ascii="Times New Roman" w:hAnsi="Times New Roman" w:cs="Times New Roman"/>
          <w:sz w:val="24"/>
          <w:szCs w:val="24"/>
        </w:rPr>
        <w:t>dr. medicine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ing. građevinarstva</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matematike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fizike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rehabilitacije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logopedije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ing. strojarstva</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farmacije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ing. elektrotehnike</w:t>
      </w:r>
    </w:p>
    <w:p w:rsidR="00A23710" w:rsidRPr="002F3886" w:rsidRDefault="00A23710" w:rsidP="00617AA8">
      <w:pPr>
        <w:pStyle w:val="Odlomakpopisa"/>
        <w:numPr>
          <w:ilvl w:val="0"/>
          <w:numId w:val="21"/>
        </w:numPr>
        <w:ind w:left="851"/>
        <w:jc w:val="both"/>
        <w:rPr>
          <w:rFonts w:ascii="Times New Roman" w:hAnsi="Times New Roman" w:cs="Times New Roman"/>
          <w:sz w:val="24"/>
          <w:szCs w:val="24"/>
        </w:rPr>
      </w:pPr>
      <w:proofErr w:type="spellStart"/>
      <w:r w:rsidRPr="002F3886">
        <w:rPr>
          <w:rFonts w:ascii="Times New Roman" w:hAnsi="Times New Roman" w:cs="Times New Roman"/>
          <w:sz w:val="24"/>
          <w:szCs w:val="24"/>
        </w:rPr>
        <w:t>mag</w:t>
      </w:r>
      <w:proofErr w:type="spellEnd"/>
      <w:r w:rsidRPr="002F3886">
        <w:rPr>
          <w:rFonts w:ascii="Times New Roman" w:hAnsi="Times New Roman" w:cs="Times New Roman"/>
          <w:sz w:val="24"/>
          <w:szCs w:val="24"/>
        </w:rPr>
        <w:t>. stomatologije</w:t>
      </w:r>
    </w:p>
    <w:p w:rsidR="00A23710" w:rsidRPr="002F3886" w:rsidRDefault="005E3C72" w:rsidP="00A23710">
      <w:pPr>
        <w:jc w:val="both"/>
        <w:rPr>
          <w:sz w:val="24"/>
          <w:szCs w:val="24"/>
        </w:rPr>
      </w:pPr>
      <w:proofErr w:type="spellStart"/>
      <w:r w:rsidRPr="002F3886">
        <w:rPr>
          <w:sz w:val="24"/>
          <w:szCs w:val="24"/>
        </w:rPr>
        <w:lastRenderedPageBreak/>
        <w:t>S</w:t>
      </w:r>
      <w:r w:rsidR="00A23710" w:rsidRPr="002F3886">
        <w:rPr>
          <w:sz w:val="24"/>
          <w:szCs w:val="24"/>
        </w:rPr>
        <w:t>tručni</w:t>
      </w:r>
      <w:proofErr w:type="spellEnd"/>
      <w:r w:rsidR="00A23710" w:rsidRPr="002F3886">
        <w:rPr>
          <w:sz w:val="24"/>
          <w:szCs w:val="24"/>
        </w:rPr>
        <w:t xml:space="preserve"> </w:t>
      </w:r>
      <w:proofErr w:type="spellStart"/>
      <w:r w:rsidR="00A23710" w:rsidRPr="002F3886">
        <w:rPr>
          <w:sz w:val="24"/>
          <w:szCs w:val="24"/>
        </w:rPr>
        <w:t>studij</w:t>
      </w:r>
      <w:proofErr w:type="spellEnd"/>
      <w:r w:rsidR="00A23710" w:rsidRPr="002F3886">
        <w:rPr>
          <w:sz w:val="24"/>
          <w:szCs w:val="24"/>
        </w:rPr>
        <w:t>:</w:t>
      </w:r>
    </w:p>
    <w:p w:rsidR="00A23710" w:rsidRPr="002F3886" w:rsidRDefault="00A23710" w:rsidP="003D019A">
      <w:pPr>
        <w:pStyle w:val="Odlomakpopisa"/>
        <w:numPr>
          <w:ilvl w:val="0"/>
          <w:numId w:val="22"/>
        </w:numPr>
        <w:ind w:left="426"/>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struč</w:t>
      </w:r>
      <w:proofErr w:type="spellEnd"/>
      <w:r w:rsidRPr="002F3886">
        <w:rPr>
          <w:rFonts w:ascii="Times New Roman" w:hAnsi="Times New Roman" w:cs="Times New Roman"/>
          <w:sz w:val="24"/>
          <w:szCs w:val="24"/>
        </w:rPr>
        <w:t xml:space="preserve">. </w:t>
      </w:r>
      <w:proofErr w:type="spellStart"/>
      <w:r w:rsidRPr="002F3886">
        <w:rPr>
          <w:rFonts w:ascii="Times New Roman" w:hAnsi="Times New Roman" w:cs="Times New Roman"/>
          <w:sz w:val="24"/>
          <w:szCs w:val="24"/>
        </w:rPr>
        <w:t>spec</w:t>
      </w:r>
      <w:proofErr w:type="spellEnd"/>
      <w:r w:rsidRPr="002F3886">
        <w:rPr>
          <w:rFonts w:ascii="Times New Roman" w:hAnsi="Times New Roman" w:cs="Times New Roman"/>
          <w:sz w:val="24"/>
          <w:szCs w:val="24"/>
        </w:rPr>
        <w:t>. ing. građevinarstva</w:t>
      </w:r>
    </w:p>
    <w:p w:rsidR="00A23710" w:rsidRPr="002F3886" w:rsidRDefault="00A23710" w:rsidP="003D019A">
      <w:pPr>
        <w:pStyle w:val="Odlomakpopisa"/>
        <w:numPr>
          <w:ilvl w:val="0"/>
          <w:numId w:val="22"/>
        </w:numPr>
        <w:ind w:left="426"/>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struč</w:t>
      </w:r>
      <w:proofErr w:type="spellEnd"/>
      <w:r w:rsidRPr="002F3886">
        <w:rPr>
          <w:rFonts w:ascii="Times New Roman" w:hAnsi="Times New Roman" w:cs="Times New Roman"/>
          <w:sz w:val="24"/>
          <w:szCs w:val="24"/>
        </w:rPr>
        <w:t xml:space="preserve">. </w:t>
      </w:r>
      <w:proofErr w:type="spellStart"/>
      <w:r w:rsidRPr="002F3886">
        <w:rPr>
          <w:rFonts w:ascii="Times New Roman" w:hAnsi="Times New Roman" w:cs="Times New Roman"/>
          <w:sz w:val="24"/>
          <w:szCs w:val="24"/>
        </w:rPr>
        <w:t>spec</w:t>
      </w:r>
      <w:proofErr w:type="spellEnd"/>
      <w:r w:rsidRPr="002F3886">
        <w:rPr>
          <w:rFonts w:ascii="Times New Roman" w:hAnsi="Times New Roman" w:cs="Times New Roman"/>
          <w:sz w:val="24"/>
          <w:szCs w:val="24"/>
        </w:rPr>
        <w:t>. ing. strojarstva</w:t>
      </w:r>
    </w:p>
    <w:p w:rsidR="00A84829" w:rsidRPr="002F3886" w:rsidRDefault="00A23710" w:rsidP="00A84829">
      <w:pPr>
        <w:pStyle w:val="Odlomakpopisa"/>
        <w:numPr>
          <w:ilvl w:val="0"/>
          <w:numId w:val="22"/>
        </w:numPr>
        <w:ind w:left="426"/>
        <w:rPr>
          <w:rFonts w:ascii="Times New Roman" w:hAnsi="Times New Roman" w:cs="Times New Roman"/>
          <w:sz w:val="24"/>
          <w:szCs w:val="24"/>
        </w:rPr>
      </w:pPr>
      <w:proofErr w:type="spellStart"/>
      <w:r w:rsidRPr="002F3886">
        <w:rPr>
          <w:rFonts w:ascii="Times New Roman" w:hAnsi="Times New Roman" w:cs="Times New Roman"/>
          <w:sz w:val="24"/>
          <w:szCs w:val="24"/>
        </w:rPr>
        <w:t>bacc</w:t>
      </w:r>
      <w:proofErr w:type="spellEnd"/>
      <w:r w:rsidRPr="002F3886">
        <w:rPr>
          <w:rFonts w:ascii="Times New Roman" w:hAnsi="Times New Roman" w:cs="Times New Roman"/>
          <w:sz w:val="24"/>
          <w:szCs w:val="24"/>
        </w:rPr>
        <w:t>. ing./</w:t>
      </w:r>
      <w:proofErr w:type="spellStart"/>
      <w:r w:rsidRPr="002F3886">
        <w:rPr>
          <w:rFonts w:ascii="Times New Roman" w:hAnsi="Times New Roman" w:cs="Times New Roman"/>
          <w:sz w:val="24"/>
          <w:szCs w:val="24"/>
        </w:rPr>
        <w:t>struč</w:t>
      </w:r>
      <w:proofErr w:type="spellEnd"/>
      <w:r w:rsidRPr="002F3886">
        <w:rPr>
          <w:rFonts w:ascii="Times New Roman" w:hAnsi="Times New Roman" w:cs="Times New Roman"/>
          <w:sz w:val="24"/>
          <w:szCs w:val="24"/>
        </w:rPr>
        <w:t xml:space="preserve">. </w:t>
      </w:r>
      <w:proofErr w:type="spellStart"/>
      <w:r w:rsidRPr="002F3886">
        <w:rPr>
          <w:rFonts w:ascii="Times New Roman" w:hAnsi="Times New Roman" w:cs="Times New Roman"/>
          <w:sz w:val="24"/>
          <w:szCs w:val="24"/>
        </w:rPr>
        <w:t>spec</w:t>
      </w:r>
      <w:proofErr w:type="spellEnd"/>
      <w:r w:rsidRPr="002F3886">
        <w:rPr>
          <w:rFonts w:ascii="Times New Roman" w:hAnsi="Times New Roman" w:cs="Times New Roman"/>
          <w:sz w:val="24"/>
          <w:szCs w:val="24"/>
        </w:rPr>
        <w:t>. ing. elektrotehnike</w:t>
      </w:r>
    </w:p>
    <w:p w:rsidR="00A84829" w:rsidRPr="002F3886" w:rsidRDefault="00A84829" w:rsidP="00A84829">
      <w:pPr>
        <w:pStyle w:val="Odlomakpopisa"/>
        <w:ind w:left="426"/>
        <w:rPr>
          <w:rFonts w:ascii="Times New Roman" w:hAnsi="Times New Roman" w:cs="Times New Roman"/>
          <w:sz w:val="24"/>
          <w:szCs w:val="24"/>
        </w:rPr>
      </w:pPr>
    </w:p>
    <w:p w:rsidR="00F31386" w:rsidRPr="002F3886" w:rsidRDefault="00F31386" w:rsidP="00733A76">
      <w:pPr>
        <w:pStyle w:val="Odlomakpopisa"/>
        <w:ind w:left="0"/>
        <w:jc w:val="both"/>
        <w:rPr>
          <w:rFonts w:ascii="Times New Roman" w:hAnsi="Times New Roman" w:cs="Times New Roman"/>
          <w:sz w:val="24"/>
          <w:szCs w:val="24"/>
        </w:rPr>
      </w:pPr>
    </w:p>
    <w:p w:rsidR="00A23710" w:rsidRPr="002F3886" w:rsidRDefault="00A23710" w:rsidP="00733A76">
      <w:pPr>
        <w:pStyle w:val="Odlomakpopisa"/>
        <w:ind w:left="0"/>
        <w:jc w:val="both"/>
        <w:rPr>
          <w:rFonts w:ascii="Times New Roman" w:hAnsi="Times New Roman" w:cs="Times New Roman"/>
          <w:sz w:val="24"/>
          <w:szCs w:val="24"/>
        </w:rPr>
      </w:pPr>
    </w:p>
    <w:p w:rsidR="00617AA8" w:rsidRPr="002F3886" w:rsidRDefault="00617AA8" w:rsidP="00733A76">
      <w:pPr>
        <w:pStyle w:val="Odlomakpopisa"/>
        <w:ind w:left="0"/>
        <w:jc w:val="both"/>
        <w:rPr>
          <w:rFonts w:ascii="Times New Roman" w:hAnsi="Times New Roman" w:cs="Times New Roman"/>
          <w:sz w:val="24"/>
          <w:szCs w:val="24"/>
        </w:rPr>
      </w:pPr>
    </w:p>
    <w:p w:rsidR="00617AA8" w:rsidRPr="002F3886" w:rsidRDefault="00617AA8">
      <w:pPr>
        <w:spacing w:after="200" w:line="276" w:lineRule="auto"/>
        <w:rPr>
          <w:rFonts w:eastAsiaTheme="minorHAnsi"/>
          <w:sz w:val="24"/>
          <w:szCs w:val="24"/>
          <w:lang w:val="hr-HR" w:eastAsia="en-US"/>
        </w:rPr>
      </w:pPr>
      <w:r w:rsidRPr="002F3886">
        <w:rPr>
          <w:sz w:val="24"/>
          <w:szCs w:val="24"/>
        </w:rPr>
        <w:br w:type="page"/>
      </w:r>
    </w:p>
    <w:p w:rsidR="00F31386" w:rsidRPr="002F3886" w:rsidRDefault="00F31386" w:rsidP="00733A76">
      <w:pPr>
        <w:pStyle w:val="Odlomakpopisa"/>
        <w:ind w:left="0"/>
        <w:jc w:val="both"/>
        <w:rPr>
          <w:rFonts w:ascii="Times New Roman" w:hAnsi="Times New Roman" w:cs="Times New Roman"/>
          <w:sz w:val="24"/>
          <w:szCs w:val="24"/>
        </w:rPr>
        <w:sectPr w:rsidR="00F31386" w:rsidRPr="002F3886" w:rsidSect="00A84829">
          <w:type w:val="continuous"/>
          <w:pgSz w:w="11906" w:h="16838"/>
          <w:pgMar w:top="1417" w:right="1417" w:bottom="993" w:left="1417" w:header="708" w:footer="708" w:gutter="0"/>
          <w:cols w:num="2" w:space="2"/>
          <w:docGrid w:linePitch="360"/>
        </w:sectPr>
      </w:pPr>
    </w:p>
    <w:p w:rsidR="0024342C" w:rsidRPr="002F3886" w:rsidRDefault="0024342C" w:rsidP="00617AA8">
      <w:pPr>
        <w:pStyle w:val="Odlomakpopisa"/>
        <w:numPr>
          <w:ilvl w:val="0"/>
          <w:numId w:val="4"/>
        </w:numPr>
        <w:jc w:val="center"/>
        <w:rPr>
          <w:sz w:val="24"/>
          <w:szCs w:val="24"/>
        </w:rPr>
      </w:pPr>
    </w:p>
    <w:p w:rsidR="0024342C" w:rsidRPr="002F3886" w:rsidRDefault="0024342C" w:rsidP="00733A76">
      <w:pPr>
        <w:pStyle w:val="Odlomakpopisa"/>
        <w:ind w:left="0"/>
        <w:jc w:val="both"/>
        <w:rPr>
          <w:rFonts w:ascii="Times New Roman" w:hAnsi="Times New Roman" w:cs="Times New Roman"/>
          <w:sz w:val="24"/>
          <w:szCs w:val="24"/>
        </w:rPr>
      </w:pPr>
      <w:r w:rsidRPr="002F3886">
        <w:rPr>
          <w:rFonts w:ascii="Times New Roman" w:hAnsi="Times New Roman" w:cs="Times New Roman"/>
          <w:sz w:val="24"/>
          <w:szCs w:val="24"/>
        </w:rPr>
        <w:tab/>
        <w:t>Korisnik stipendije koji redovno upiše višu godinu studija kao redovan student, oslobađa</w:t>
      </w:r>
      <w:r w:rsidR="007E4F2B" w:rsidRPr="002F3886">
        <w:rPr>
          <w:rFonts w:ascii="Times New Roman" w:hAnsi="Times New Roman" w:cs="Times New Roman"/>
          <w:sz w:val="24"/>
          <w:szCs w:val="24"/>
        </w:rPr>
        <w:t xml:space="preserve"> </w:t>
      </w:r>
      <w:r w:rsidRPr="002F3886">
        <w:rPr>
          <w:rFonts w:ascii="Times New Roman" w:hAnsi="Times New Roman" w:cs="Times New Roman"/>
          <w:sz w:val="24"/>
          <w:szCs w:val="24"/>
        </w:rPr>
        <w:t>se</w:t>
      </w:r>
      <w:r w:rsidR="007E4F2B" w:rsidRPr="002F3886">
        <w:rPr>
          <w:rFonts w:ascii="Times New Roman" w:hAnsi="Times New Roman" w:cs="Times New Roman"/>
          <w:sz w:val="24"/>
          <w:szCs w:val="24"/>
        </w:rPr>
        <w:t xml:space="preserve"> </w:t>
      </w:r>
      <w:r w:rsidRPr="002F3886">
        <w:rPr>
          <w:rFonts w:ascii="Times New Roman" w:hAnsi="Times New Roman" w:cs="Times New Roman"/>
          <w:sz w:val="24"/>
          <w:szCs w:val="24"/>
        </w:rPr>
        <w:t>u</w:t>
      </w:r>
      <w:r w:rsidR="007E4F2B" w:rsidRPr="002F3886">
        <w:rPr>
          <w:rFonts w:ascii="Times New Roman" w:hAnsi="Times New Roman" w:cs="Times New Roman"/>
          <w:sz w:val="24"/>
          <w:szCs w:val="24"/>
        </w:rPr>
        <w:t xml:space="preserve"> </w:t>
      </w:r>
      <w:r w:rsidRPr="002F3886">
        <w:rPr>
          <w:rFonts w:ascii="Times New Roman" w:hAnsi="Times New Roman" w:cs="Times New Roman"/>
          <w:sz w:val="24"/>
          <w:szCs w:val="24"/>
        </w:rPr>
        <w:t>potpunosti</w:t>
      </w:r>
      <w:r w:rsidR="007E4F2B" w:rsidRPr="002F3886">
        <w:rPr>
          <w:rFonts w:ascii="Times New Roman" w:hAnsi="Times New Roman" w:cs="Times New Roman"/>
          <w:sz w:val="24"/>
          <w:szCs w:val="24"/>
        </w:rPr>
        <w:t xml:space="preserve"> </w:t>
      </w:r>
      <w:r w:rsidRPr="002F3886">
        <w:rPr>
          <w:rFonts w:ascii="Times New Roman" w:hAnsi="Times New Roman" w:cs="Times New Roman"/>
          <w:sz w:val="24"/>
          <w:szCs w:val="24"/>
        </w:rPr>
        <w:t xml:space="preserve">od obveze vraćanja primljenog iznosa stipendije, ukoliko do </w:t>
      </w:r>
      <w:r w:rsidRPr="002F3886">
        <w:rPr>
          <w:rFonts w:ascii="Times New Roman" w:hAnsi="Times New Roman" w:cs="Times New Roman"/>
          <w:b/>
          <w:sz w:val="24"/>
          <w:szCs w:val="24"/>
        </w:rPr>
        <w:t>31. siječnja naredne godine</w:t>
      </w:r>
      <w:r w:rsidRPr="002F3886">
        <w:rPr>
          <w:rFonts w:ascii="Times New Roman" w:hAnsi="Times New Roman" w:cs="Times New Roman"/>
          <w:sz w:val="24"/>
          <w:szCs w:val="24"/>
        </w:rPr>
        <w:t xml:space="preserve"> o tome dostavi dokaz </w:t>
      </w:r>
      <w:r w:rsidR="00A94DF1" w:rsidRPr="002F3886">
        <w:rPr>
          <w:rFonts w:ascii="Times New Roman" w:hAnsi="Times New Roman" w:cs="Times New Roman"/>
          <w:sz w:val="24"/>
          <w:szCs w:val="24"/>
        </w:rPr>
        <w:t>Upravnom</w:t>
      </w:r>
      <w:r w:rsidRPr="002F3886">
        <w:rPr>
          <w:rFonts w:ascii="Times New Roman" w:hAnsi="Times New Roman" w:cs="Times New Roman"/>
          <w:sz w:val="24"/>
          <w:szCs w:val="24"/>
        </w:rPr>
        <w:t xml:space="preserve"> odjel</w:t>
      </w:r>
      <w:r w:rsidR="00A94DF1" w:rsidRPr="002F3886">
        <w:rPr>
          <w:rFonts w:ascii="Times New Roman" w:hAnsi="Times New Roman" w:cs="Times New Roman"/>
          <w:sz w:val="24"/>
          <w:szCs w:val="24"/>
        </w:rPr>
        <w:t>u</w:t>
      </w:r>
      <w:r w:rsidRPr="002F3886">
        <w:rPr>
          <w:rFonts w:ascii="Times New Roman" w:hAnsi="Times New Roman" w:cs="Times New Roman"/>
          <w:sz w:val="24"/>
          <w:szCs w:val="24"/>
        </w:rPr>
        <w:t xml:space="preserve"> za obrazovanje</w:t>
      </w:r>
      <w:r w:rsidR="00A94DF1" w:rsidRPr="002F3886">
        <w:rPr>
          <w:rFonts w:ascii="Times New Roman" w:hAnsi="Times New Roman" w:cs="Times New Roman"/>
          <w:sz w:val="24"/>
          <w:szCs w:val="24"/>
        </w:rPr>
        <w:t>,</w:t>
      </w:r>
      <w:r w:rsidRPr="002F3886">
        <w:rPr>
          <w:rFonts w:ascii="Times New Roman" w:hAnsi="Times New Roman" w:cs="Times New Roman"/>
          <w:sz w:val="24"/>
          <w:szCs w:val="24"/>
        </w:rPr>
        <w:t xml:space="preserve"> kulturu, znanost, sport i nacionalne manjine</w:t>
      </w:r>
      <w:r w:rsidR="00AD2534" w:rsidRPr="002F3886">
        <w:rPr>
          <w:rFonts w:ascii="Times New Roman" w:hAnsi="Times New Roman" w:cs="Times New Roman"/>
          <w:sz w:val="24"/>
          <w:szCs w:val="24"/>
        </w:rPr>
        <w:t xml:space="preserve"> Županije</w:t>
      </w:r>
      <w:r w:rsidRPr="002F3886">
        <w:rPr>
          <w:rFonts w:ascii="Times New Roman" w:hAnsi="Times New Roman" w:cs="Times New Roman"/>
          <w:sz w:val="24"/>
          <w:szCs w:val="24"/>
        </w:rPr>
        <w:t>.</w:t>
      </w:r>
    </w:p>
    <w:p w:rsidR="00AD2534" w:rsidRPr="002F3886" w:rsidRDefault="00AD2534" w:rsidP="00733A76">
      <w:pPr>
        <w:pStyle w:val="Odlomakpopisa"/>
        <w:ind w:left="0"/>
        <w:jc w:val="both"/>
        <w:rPr>
          <w:rFonts w:ascii="Times New Roman" w:hAnsi="Times New Roman" w:cs="Times New Roman"/>
          <w:sz w:val="24"/>
          <w:szCs w:val="24"/>
        </w:rPr>
      </w:pPr>
      <w:r w:rsidRPr="002F3886">
        <w:rPr>
          <w:rFonts w:ascii="Times New Roman" w:hAnsi="Times New Roman" w:cs="Times New Roman"/>
          <w:sz w:val="24"/>
          <w:szCs w:val="24"/>
        </w:rPr>
        <w:tab/>
        <w:t xml:space="preserve">Korisnik stipendije koji je ostvario pravo na stipendiju na posljednjoj akademskoj godini te koji diplomira prije završetka akademske godine kada mu to pravo pripada, dužan je o tome pisano izvijestiti Upravni odjel za obrazovanje, kulturu, znanost, sport i nacionalne manjine Županije najkasnije u roku od </w:t>
      </w:r>
      <w:r w:rsidRPr="002F3886">
        <w:rPr>
          <w:rFonts w:ascii="Times New Roman" w:hAnsi="Times New Roman" w:cs="Times New Roman"/>
          <w:b/>
          <w:sz w:val="24"/>
          <w:szCs w:val="24"/>
        </w:rPr>
        <w:t>30 (trideset) dana od dana završetka studija</w:t>
      </w:r>
      <w:r w:rsidRPr="002F3886">
        <w:rPr>
          <w:rFonts w:ascii="Times New Roman" w:hAnsi="Times New Roman" w:cs="Times New Roman"/>
          <w:sz w:val="24"/>
          <w:szCs w:val="24"/>
        </w:rPr>
        <w:t xml:space="preserve"> te dostaviti odgovarajuću dokumentaciju (presliku potvrde ili presliku diplome).</w:t>
      </w:r>
    </w:p>
    <w:p w:rsidR="00A94DF1" w:rsidRPr="002F3886" w:rsidRDefault="0024342C" w:rsidP="00477DEA">
      <w:pPr>
        <w:pStyle w:val="Odlomakpopisa"/>
        <w:spacing w:after="240"/>
        <w:ind w:left="0"/>
        <w:jc w:val="both"/>
        <w:rPr>
          <w:rFonts w:ascii="Times New Roman" w:hAnsi="Times New Roman" w:cs="Times New Roman"/>
          <w:sz w:val="24"/>
          <w:szCs w:val="24"/>
        </w:rPr>
      </w:pPr>
      <w:r w:rsidRPr="002F3886">
        <w:rPr>
          <w:rFonts w:ascii="Times New Roman" w:hAnsi="Times New Roman" w:cs="Times New Roman"/>
          <w:sz w:val="24"/>
          <w:szCs w:val="24"/>
        </w:rPr>
        <w:tab/>
        <w:t xml:space="preserve">Ukoliko korisnik stipendije </w:t>
      </w:r>
      <w:r w:rsidR="00AD2534" w:rsidRPr="002F3886">
        <w:rPr>
          <w:rFonts w:ascii="Times New Roman" w:hAnsi="Times New Roman" w:cs="Times New Roman"/>
          <w:sz w:val="24"/>
          <w:szCs w:val="24"/>
        </w:rPr>
        <w:t>pravovremeno</w:t>
      </w:r>
      <w:r w:rsidR="00A94DF1" w:rsidRPr="002F3886">
        <w:rPr>
          <w:rFonts w:ascii="Times New Roman" w:hAnsi="Times New Roman" w:cs="Times New Roman"/>
          <w:sz w:val="24"/>
          <w:szCs w:val="24"/>
        </w:rPr>
        <w:t xml:space="preserve"> ne dostavi</w:t>
      </w:r>
      <w:r w:rsidRPr="002F3886">
        <w:rPr>
          <w:rFonts w:ascii="Times New Roman" w:hAnsi="Times New Roman" w:cs="Times New Roman"/>
          <w:sz w:val="24"/>
          <w:szCs w:val="24"/>
        </w:rPr>
        <w:t xml:space="preserve"> </w:t>
      </w:r>
      <w:r w:rsidR="00AD2534" w:rsidRPr="002F3886">
        <w:rPr>
          <w:rFonts w:ascii="Times New Roman" w:hAnsi="Times New Roman" w:cs="Times New Roman"/>
          <w:sz w:val="24"/>
          <w:szCs w:val="24"/>
        </w:rPr>
        <w:t xml:space="preserve">dokumentaciju potrebnu za oslobođenje obveze vraćanja primljenog iznosa stipendije, </w:t>
      </w:r>
      <w:r w:rsidR="00AD2534" w:rsidRPr="002F3886">
        <w:rPr>
          <w:rFonts w:ascii="Times New Roman" w:hAnsi="Times New Roman" w:cs="Times New Roman"/>
          <w:b/>
          <w:sz w:val="24"/>
          <w:szCs w:val="24"/>
        </w:rPr>
        <w:t>bit će u obvezi povrata</w:t>
      </w:r>
      <w:r w:rsidR="00AD2534" w:rsidRPr="002F3886">
        <w:rPr>
          <w:rFonts w:ascii="Times New Roman" w:hAnsi="Times New Roman" w:cs="Times New Roman"/>
          <w:sz w:val="24"/>
          <w:szCs w:val="24"/>
        </w:rPr>
        <w:t xml:space="preserve"> ukupno primljenog iznosa stipendije, uvećanog za pripadajuću zakonsku zateznu kamatu, sukladno odredbama Odluke</w:t>
      </w:r>
      <w:r w:rsidR="00A94DF1" w:rsidRPr="002F3886">
        <w:rPr>
          <w:rFonts w:ascii="Times New Roman" w:hAnsi="Times New Roman" w:cs="Times New Roman"/>
          <w:sz w:val="24"/>
          <w:szCs w:val="24"/>
        </w:rPr>
        <w:t>.</w:t>
      </w:r>
    </w:p>
    <w:p w:rsidR="000B5B68" w:rsidRPr="002F3886" w:rsidRDefault="000B5B68" w:rsidP="00733A76">
      <w:pPr>
        <w:pStyle w:val="Odlomakpopisa"/>
        <w:numPr>
          <w:ilvl w:val="0"/>
          <w:numId w:val="4"/>
        </w:numPr>
        <w:spacing w:after="240"/>
        <w:jc w:val="center"/>
        <w:rPr>
          <w:rFonts w:ascii="Times New Roman" w:hAnsi="Times New Roman" w:cs="Times New Roman"/>
          <w:sz w:val="24"/>
          <w:szCs w:val="24"/>
        </w:rPr>
      </w:pPr>
    </w:p>
    <w:p w:rsidR="00CA6CF1" w:rsidRPr="002F3886" w:rsidRDefault="00CB63CC" w:rsidP="00733A76">
      <w:pPr>
        <w:spacing w:after="240" w:line="276" w:lineRule="auto"/>
        <w:ind w:firstLine="708"/>
        <w:jc w:val="both"/>
        <w:rPr>
          <w:b/>
          <w:sz w:val="24"/>
          <w:szCs w:val="24"/>
          <w:lang w:val="hr-HR"/>
        </w:rPr>
      </w:pPr>
      <w:r w:rsidRPr="002F3886">
        <w:rPr>
          <w:sz w:val="24"/>
          <w:szCs w:val="24"/>
          <w:lang w:val="hr-HR"/>
        </w:rPr>
        <w:t>Studenti su prilikom prijave na natječaj dužni  proučiti sve odredbe Odluke koja se nalazi na internetskim stranicama Županije, a s kojih mogu preuzeti i obrazac prijave i ostalu dokumentaciju za natječaj:</w:t>
      </w:r>
      <w:r w:rsidRPr="002F3886">
        <w:rPr>
          <w:b/>
          <w:sz w:val="24"/>
          <w:szCs w:val="24"/>
          <w:lang w:val="hr-HR"/>
        </w:rPr>
        <w:t xml:space="preserve"> </w:t>
      </w:r>
      <w:hyperlink r:id="rId10" w:history="1">
        <w:r w:rsidRPr="002F3886">
          <w:rPr>
            <w:rStyle w:val="Hiperveza"/>
            <w:color w:val="auto"/>
            <w:sz w:val="24"/>
            <w:szCs w:val="24"/>
            <w:lang w:val="hr-HR"/>
          </w:rPr>
          <w:t>www.kckzz.hr</w:t>
        </w:r>
      </w:hyperlink>
      <w:r w:rsidR="00CA6CF1" w:rsidRPr="002F3886">
        <w:rPr>
          <w:b/>
          <w:sz w:val="24"/>
          <w:szCs w:val="24"/>
          <w:lang w:val="hr-HR"/>
        </w:rPr>
        <w:t>.</w:t>
      </w:r>
    </w:p>
    <w:p w:rsidR="00260E0E" w:rsidRPr="002F3886" w:rsidRDefault="00260E0E" w:rsidP="00733A76">
      <w:pPr>
        <w:pStyle w:val="Odlomakpopisa"/>
        <w:numPr>
          <w:ilvl w:val="0"/>
          <w:numId w:val="4"/>
        </w:numPr>
        <w:jc w:val="center"/>
        <w:rPr>
          <w:rFonts w:ascii="Times New Roman" w:hAnsi="Times New Roman" w:cs="Times New Roman"/>
          <w:sz w:val="24"/>
          <w:szCs w:val="24"/>
        </w:rPr>
      </w:pPr>
    </w:p>
    <w:p w:rsidR="008A75D5" w:rsidRPr="002F3886" w:rsidRDefault="00260E0E" w:rsidP="008A75D5">
      <w:pPr>
        <w:spacing w:after="240" w:line="276" w:lineRule="auto"/>
        <w:ind w:firstLine="708"/>
        <w:jc w:val="both"/>
        <w:rPr>
          <w:sz w:val="24"/>
          <w:szCs w:val="24"/>
          <w:lang w:val="hr-HR"/>
        </w:rPr>
      </w:pPr>
      <w:r w:rsidRPr="002F3886">
        <w:rPr>
          <w:sz w:val="24"/>
          <w:szCs w:val="24"/>
          <w:lang w:val="hr-HR"/>
        </w:rPr>
        <w:t>Prijave na natječaj dostavljaju se poštom</w:t>
      </w:r>
      <w:r w:rsidR="000E7CA7" w:rsidRPr="002F3886">
        <w:rPr>
          <w:sz w:val="24"/>
          <w:szCs w:val="24"/>
          <w:lang w:val="hr-HR"/>
        </w:rPr>
        <w:t xml:space="preserve"> ili</w:t>
      </w:r>
      <w:r w:rsidR="00675D26" w:rsidRPr="002F3886">
        <w:rPr>
          <w:sz w:val="24"/>
          <w:szCs w:val="24"/>
          <w:lang w:val="hr-HR"/>
        </w:rPr>
        <w:t xml:space="preserve"> </w:t>
      </w:r>
      <w:r w:rsidRPr="002F3886">
        <w:rPr>
          <w:sz w:val="24"/>
          <w:szCs w:val="24"/>
          <w:lang w:val="hr-HR"/>
        </w:rPr>
        <w:t xml:space="preserve">osobno </w:t>
      </w:r>
      <w:r w:rsidR="000E7CA7" w:rsidRPr="002F3886">
        <w:rPr>
          <w:sz w:val="24"/>
          <w:szCs w:val="24"/>
          <w:lang w:val="hr-HR"/>
        </w:rPr>
        <w:t>(predaja u prijamnom uredu</w:t>
      </w:r>
      <w:r w:rsidR="003D0A8C" w:rsidRPr="002F3886">
        <w:rPr>
          <w:sz w:val="24"/>
          <w:szCs w:val="24"/>
          <w:lang w:val="hr-HR"/>
        </w:rPr>
        <w:t xml:space="preserve"> Županije</w:t>
      </w:r>
      <w:r w:rsidR="000E7CA7" w:rsidRPr="002F3886">
        <w:rPr>
          <w:sz w:val="24"/>
          <w:szCs w:val="24"/>
          <w:lang w:val="hr-HR"/>
        </w:rPr>
        <w:t>) na sljedeću adresu:</w:t>
      </w:r>
    </w:p>
    <w:p w:rsidR="000E7CA7" w:rsidRPr="002F3886" w:rsidRDefault="000E7CA7" w:rsidP="008A75D5">
      <w:pPr>
        <w:spacing w:after="240" w:line="276" w:lineRule="auto"/>
        <w:ind w:firstLine="708"/>
        <w:jc w:val="both"/>
        <w:rPr>
          <w:sz w:val="24"/>
          <w:szCs w:val="24"/>
          <w:lang w:val="hr-HR"/>
        </w:rPr>
      </w:pPr>
      <w:r w:rsidRPr="002F3886">
        <w:rPr>
          <w:sz w:val="24"/>
          <w:szCs w:val="24"/>
          <w:lang w:val="hr-HR"/>
        </w:rPr>
        <w:t xml:space="preserve">KOPRIVNIČKO-KRIŽEVAČKA ŽUPANIJA, Ulica Antuna </w:t>
      </w:r>
      <w:proofErr w:type="spellStart"/>
      <w:r w:rsidRPr="002F3886">
        <w:rPr>
          <w:sz w:val="24"/>
          <w:szCs w:val="24"/>
          <w:lang w:val="hr-HR"/>
        </w:rPr>
        <w:t>Nemčića</w:t>
      </w:r>
      <w:proofErr w:type="spellEnd"/>
      <w:r w:rsidRPr="002F3886">
        <w:rPr>
          <w:sz w:val="24"/>
          <w:szCs w:val="24"/>
          <w:lang w:val="hr-HR"/>
        </w:rPr>
        <w:t xml:space="preserve"> 5, 48000</w:t>
      </w:r>
      <w:r w:rsidR="00A94DF1" w:rsidRPr="002F3886">
        <w:rPr>
          <w:sz w:val="24"/>
          <w:szCs w:val="24"/>
          <w:lang w:val="hr-HR"/>
        </w:rPr>
        <w:t xml:space="preserve"> Koprivnica, s naznakom „N</w:t>
      </w:r>
      <w:r w:rsidRPr="002F3886">
        <w:rPr>
          <w:sz w:val="24"/>
          <w:szCs w:val="24"/>
          <w:lang w:val="hr-HR"/>
        </w:rPr>
        <w:t xml:space="preserve">atječaj za dodjelu studentskih stipendija </w:t>
      </w:r>
      <w:r w:rsidR="00A94DF1" w:rsidRPr="002F3886">
        <w:rPr>
          <w:sz w:val="24"/>
          <w:szCs w:val="24"/>
          <w:lang w:val="hr-HR"/>
        </w:rPr>
        <w:t>studentima s područja Koprivničko-križevačke županije u 201</w:t>
      </w:r>
      <w:r w:rsidR="0018132D" w:rsidRPr="002F3886">
        <w:rPr>
          <w:sz w:val="24"/>
          <w:szCs w:val="24"/>
          <w:lang w:val="hr-HR"/>
        </w:rPr>
        <w:t>7</w:t>
      </w:r>
      <w:r w:rsidR="00A94DF1" w:rsidRPr="002F3886">
        <w:rPr>
          <w:sz w:val="24"/>
          <w:szCs w:val="24"/>
          <w:lang w:val="hr-HR"/>
        </w:rPr>
        <w:t>./201</w:t>
      </w:r>
      <w:r w:rsidR="0018132D" w:rsidRPr="002F3886">
        <w:rPr>
          <w:sz w:val="24"/>
          <w:szCs w:val="24"/>
          <w:lang w:val="hr-HR"/>
        </w:rPr>
        <w:t>8</w:t>
      </w:r>
      <w:r w:rsidR="00A94DF1" w:rsidRPr="002F3886">
        <w:rPr>
          <w:sz w:val="24"/>
          <w:szCs w:val="24"/>
          <w:lang w:val="hr-HR"/>
        </w:rPr>
        <w:t>. akademskoj godini</w:t>
      </w:r>
      <w:r w:rsidRPr="002F3886">
        <w:rPr>
          <w:sz w:val="24"/>
          <w:szCs w:val="24"/>
          <w:lang w:val="hr-HR"/>
        </w:rPr>
        <w:t>“.</w:t>
      </w:r>
    </w:p>
    <w:p w:rsidR="00733A76" w:rsidRPr="002F3886" w:rsidRDefault="00733A76" w:rsidP="00477DEA">
      <w:pPr>
        <w:spacing w:after="240" w:line="276" w:lineRule="auto"/>
        <w:ind w:firstLine="708"/>
        <w:jc w:val="both"/>
        <w:rPr>
          <w:sz w:val="24"/>
          <w:szCs w:val="24"/>
          <w:lang w:val="hr-HR"/>
        </w:rPr>
      </w:pPr>
      <w:r w:rsidRPr="002F3886">
        <w:rPr>
          <w:sz w:val="24"/>
          <w:szCs w:val="24"/>
          <w:lang w:val="hr-HR"/>
        </w:rPr>
        <w:t xml:space="preserve">Prijave </w:t>
      </w:r>
      <w:r w:rsidR="00477DEA" w:rsidRPr="002F3886">
        <w:rPr>
          <w:sz w:val="24"/>
          <w:szCs w:val="24"/>
          <w:lang w:val="hr-HR"/>
        </w:rPr>
        <w:t xml:space="preserve">na natječaj primaju se u natječajnom roku od </w:t>
      </w:r>
      <w:r w:rsidR="00B4271B" w:rsidRPr="002F3886">
        <w:rPr>
          <w:sz w:val="24"/>
          <w:szCs w:val="24"/>
          <w:lang w:val="hr-HR"/>
        </w:rPr>
        <w:t>6</w:t>
      </w:r>
      <w:r w:rsidR="00477DEA" w:rsidRPr="002F3886">
        <w:rPr>
          <w:sz w:val="24"/>
          <w:szCs w:val="24"/>
          <w:lang w:val="hr-HR"/>
        </w:rPr>
        <w:t>. listopada 201</w:t>
      </w:r>
      <w:r w:rsidR="0018132D" w:rsidRPr="002F3886">
        <w:rPr>
          <w:sz w:val="24"/>
          <w:szCs w:val="24"/>
          <w:lang w:val="hr-HR"/>
        </w:rPr>
        <w:t>7</w:t>
      </w:r>
      <w:r w:rsidR="00477DEA" w:rsidRPr="002F3886">
        <w:rPr>
          <w:sz w:val="24"/>
          <w:szCs w:val="24"/>
          <w:lang w:val="hr-HR"/>
        </w:rPr>
        <w:t xml:space="preserve">. godine </w:t>
      </w:r>
      <w:r w:rsidRPr="002F3886">
        <w:rPr>
          <w:sz w:val="24"/>
          <w:szCs w:val="24"/>
          <w:lang w:val="hr-HR"/>
        </w:rPr>
        <w:t>do</w:t>
      </w:r>
      <w:r w:rsidR="00477DEA" w:rsidRPr="002F3886">
        <w:rPr>
          <w:sz w:val="24"/>
          <w:szCs w:val="24"/>
          <w:lang w:val="hr-HR"/>
        </w:rPr>
        <w:t xml:space="preserve"> zaključno</w:t>
      </w:r>
      <w:r w:rsidRPr="002F3886">
        <w:rPr>
          <w:sz w:val="24"/>
          <w:szCs w:val="24"/>
          <w:lang w:val="hr-HR"/>
        </w:rPr>
        <w:t xml:space="preserve"> </w:t>
      </w:r>
      <w:r w:rsidR="00B667F3" w:rsidRPr="002F3886">
        <w:rPr>
          <w:sz w:val="24"/>
          <w:szCs w:val="24"/>
          <w:lang w:val="hr-HR"/>
        </w:rPr>
        <w:t>23</w:t>
      </w:r>
      <w:r w:rsidRPr="002F3886">
        <w:rPr>
          <w:sz w:val="24"/>
          <w:szCs w:val="24"/>
          <w:lang w:val="hr-HR"/>
        </w:rPr>
        <w:t xml:space="preserve">. </w:t>
      </w:r>
      <w:r w:rsidR="00B0243A" w:rsidRPr="002F3886">
        <w:rPr>
          <w:sz w:val="24"/>
          <w:szCs w:val="24"/>
          <w:lang w:val="hr-HR"/>
        </w:rPr>
        <w:t>listopada</w:t>
      </w:r>
      <w:r w:rsidRPr="002F3886">
        <w:rPr>
          <w:sz w:val="24"/>
          <w:szCs w:val="24"/>
          <w:lang w:val="hr-HR"/>
        </w:rPr>
        <w:t xml:space="preserve"> 201</w:t>
      </w:r>
      <w:r w:rsidR="0018132D" w:rsidRPr="002F3886">
        <w:rPr>
          <w:sz w:val="24"/>
          <w:szCs w:val="24"/>
          <w:lang w:val="hr-HR"/>
        </w:rPr>
        <w:t>7</w:t>
      </w:r>
      <w:r w:rsidRPr="002F3886">
        <w:rPr>
          <w:sz w:val="24"/>
          <w:szCs w:val="24"/>
          <w:lang w:val="hr-HR"/>
        </w:rPr>
        <w:t xml:space="preserve">. godine. </w:t>
      </w:r>
    </w:p>
    <w:p w:rsidR="00477DEA" w:rsidRPr="002F3886" w:rsidRDefault="00477DEA" w:rsidP="00477DEA">
      <w:pPr>
        <w:spacing w:line="276" w:lineRule="auto"/>
        <w:ind w:firstLine="708"/>
        <w:jc w:val="both"/>
        <w:rPr>
          <w:sz w:val="24"/>
          <w:szCs w:val="24"/>
          <w:lang w:val="hr-HR"/>
        </w:rPr>
      </w:pPr>
      <w:r w:rsidRPr="002F3886">
        <w:rPr>
          <w:sz w:val="24"/>
          <w:szCs w:val="24"/>
          <w:lang w:val="hr-HR"/>
        </w:rPr>
        <w:t>Prijave se smatraju valjanim ako su podnesene u natječajnom roku, zajedno s dokumentacijom iz točke III. ovog natječaja.</w:t>
      </w:r>
    </w:p>
    <w:p w:rsidR="00675D26" w:rsidRPr="002F3886" w:rsidRDefault="00733A76" w:rsidP="00733A76">
      <w:pPr>
        <w:spacing w:line="276" w:lineRule="auto"/>
        <w:ind w:firstLine="708"/>
        <w:jc w:val="both"/>
        <w:rPr>
          <w:sz w:val="24"/>
          <w:szCs w:val="24"/>
          <w:lang w:val="hr-HR"/>
        </w:rPr>
      </w:pPr>
      <w:r w:rsidRPr="002F3886">
        <w:rPr>
          <w:sz w:val="24"/>
          <w:szCs w:val="24"/>
          <w:lang w:val="hr-HR"/>
        </w:rPr>
        <w:t>Prijave s nepotpunom dokumentacijom ili prijave koje ne budu podnesene u propisanom roku neće se razmatrati.</w:t>
      </w:r>
    </w:p>
    <w:p w:rsidR="000E7CA7" w:rsidRPr="002F3886" w:rsidRDefault="000E7CA7" w:rsidP="00733A76">
      <w:pPr>
        <w:spacing w:line="276" w:lineRule="auto"/>
        <w:ind w:firstLine="708"/>
        <w:jc w:val="both"/>
        <w:rPr>
          <w:sz w:val="24"/>
          <w:szCs w:val="24"/>
          <w:lang w:val="hr-HR"/>
        </w:rPr>
      </w:pPr>
      <w:r w:rsidRPr="002F3886">
        <w:rPr>
          <w:sz w:val="24"/>
          <w:szCs w:val="24"/>
          <w:lang w:val="hr-HR"/>
        </w:rPr>
        <w:t>Rezultati natječaja</w:t>
      </w:r>
      <w:r w:rsidR="00A94DF1" w:rsidRPr="002F3886">
        <w:rPr>
          <w:sz w:val="24"/>
          <w:szCs w:val="24"/>
          <w:lang w:val="hr-HR"/>
        </w:rPr>
        <w:t>, odnosno Lista reda prvenstva,</w:t>
      </w:r>
      <w:r w:rsidRPr="002F3886">
        <w:rPr>
          <w:sz w:val="24"/>
          <w:szCs w:val="24"/>
          <w:lang w:val="hr-HR"/>
        </w:rPr>
        <w:t xml:space="preserve"> biti će objavljeni na službenim internetskim stranicama Koprivničko-križevačke županije (www.kckzz.hr) u roku od </w:t>
      </w:r>
      <w:r w:rsidR="00EA32D1" w:rsidRPr="002F3886">
        <w:rPr>
          <w:sz w:val="24"/>
          <w:szCs w:val="24"/>
          <w:lang w:val="hr-HR"/>
        </w:rPr>
        <w:t>8 (osam)</w:t>
      </w:r>
      <w:r w:rsidRPr="002F3886">
        <w:rPr>
          <w:sz w:val="24"/>
          <w:szCs w:val="24"/>
          <w:lang w:val="hr-HR"/>
        </w:rPr>
        <w:t xml:space="preserve"> dana od dana</w:t>
      </w:r>
      <w:r w:rsidR="003D0A8C" w:rsidRPr="002F3886">
        <w:rPr>
          <w:sz w:val="24"/>
          <w:szCs w:val="24"/>
          <w:lang w:val="hr-HR"/>
        </w:rPr>
        <w:t xml:space="preserve"> završetka</w:t>
      </w:r>
      <w:r w:rsidRPr="002F3886">
        <w:rPr>
          <w:sz w:val="24"/>
          <w:szCs w:val="24"/>
          <w:lang w:val="hr-HR"/>
        </w:rPr>
        <w:t xml:space="preserve"> </w:t>
      </w:r>
      <w:r w:rsidR="00531142" w:rsidRPr="002F3886">
        <w:rPr>
          <w:sz w:val="24"/>
          <w:szCs w:val="24"/>
          <w:lang w:val="hr-HR"/>
        </w:rPr>
        <w:t>N</w:t>
      </w:r>
      <w:r w:rsidRPr="002F3886">
        <w:rPr>
          <w:sz w:val="24"/>
          <w:szCs w:val="24"/>
          <w:lang w:val="hr-HR"/>
        </w:rPr>
        <w:t>atječaja.</w:t>
      </w:r>
    </w:p>
    <w:p w:rsidR="008A75D5" w:rsidRPr="002F3886" w:rsidRDefault="008A75D5" w:rsidP="00733A76">
      <w:pPr>
        <w:spacing w:line="276" w:lineRule="auto"/>
        <w:ind w:firstLine="708"/>
        <w:jc w:val="both"/>
        <w:rPr>
          <w:sz w:val="24"/>
          <w:szCs w:val="24"/>
          <w:lang w:val="hr-HR"/>
        </w:rPr>
      </w:pPr>
    </w:p>
    <w:p w:rsidR="006D3571" w:rsidRPr="002F3886" w:rsidRDefault="006D3571" w:rsidP="00733A76">
      <w:pPr>
        <w:spacing w:line="276" w:lineRule="auto"/>
        <w:rPr>
          <w:sz w:val="24"/>
          <w:szCs w:val="24"/>
          <w:lang w:val="hr-HR"/>
        </w:rPr>
      </w:pPr>
      <w:r w:rsidRPr="002F3886">
        <w:rPr>
          <w:sz w:val="24"/>
          <w:szCs w:val="24"/>
          <w:lang w:val="hr-HR"/>
        </w:rPr>
        <w:t>KLASA: 604-02/1</w:t>
      </w:r>
      <w:r w:rsidR="000802C0" w:rsidRPr="002F3886">
        <w:rPr>
          <w:sz w:val="24"/>
          <w:szCs w:val="24"/>
          <w:lang w:val="hr-HR"/>
        </w:rPr>
        <w:t>7</w:t>
      </w:r>
      <w:r w:rsidRPr="002F3886">
        <w:rPr>
          <w:sz w:val="24"/>
          <w:szCs w:val="24"/>
          <w:lang w:val="hr-HR"/>
        </w:rPr>
        <w:t>-01/</w:t>
      </w:r>
      <w:r w:rsidR="000802C0" w:rsidRPr="002F3886">
        <w:rPr>
          <w:sz w:val="24"/>
          <w:szCs w:val="24"/>
          <w:lang w:val="hr-HR"/>
        </w:rPr>
        <w:t>29</w:t>
      </w:r>
    </w:p>
    <w:p w:rsidR="006D3571" w:rsidRPr="002F3886" w:rsidRDefault="006D3571" w:rsidP="00733A76">
      <w:pPr>
        <w:spacing w:line="276" w:lineRule="auto"/>
        <w:rPr>
          <w:sz w:val="24"/>
          <w:szCs w:val="24"/>
          <w:lang w:val="hr-HR"/>
        </w:rPr>
      </w:pPr>
      <w:r w:rsidRPr="002F3886">
        <w:rPr>
          <w:sz w:val="24"/>
          <w:szCs w:val="24"/>
          <w:lang w:val="hr-HR"/>
        </w:rPr>
        <w:t>URBROJ: 2137/1-07/07-1</w:t>
      </w:r>
      <w:r w:rsidR="000802C0" w:rsidRPr="002F3886">
        <w:rPr>
          <w:sz w:val="24"/>
          <w:szCs w:val="24"/>
          <w:lang w:val="hr-HR"/>
        </w:rPr>
        <w:t>7</w:t>
      </w:r>
      <w:r w:rsidRPr="002F3886">
        <w:rPr>
          <w:sz w:val="24"/>
          <w:szCs w:val="24"/>
          <w:lang w:val="hr-HR"/>
        </w:rPr>
        <w:t>-</w:t>
      </w:r>
      <w:r w:rsidR="002F3EBB">
        <w:rPr>
          <w:sz w:val="24"/>
          <w:szCs w:val="24"/>
          <w:lang w:val="hr-HR"/>
        </w:rPr>
        <w:t>1</w:t>
      </w:r>
      <w:bookmarkStart w:id="0" w:name="_GoBack"/>
      <w:bookmarkEnd w:id="0"/>
    </w:p>
    <w:p w:rsidR="006D3571" w:rsidRPr="002F3886" w:rsidRDefault="006D3571" w:rsidP="008A75D5">
      <w:pPr>
        <w:spacing w:line="276" w:lineRule="auto"/>
        <w:rPr>
          <w:sz w:val="24"/>
          <w:szCs w:val="24"/>
          <w:lang w:val="hr-HR"/>
        </w:rPr>
      </w:pPr>
      <w:r w:rsidRPr="002F3886">
        <w:rPr>
          <w:sz w:val="24"/>
          <w:szCs w:val="24"/>
          <w:lang w:val="hr-HR"/>
        </w:rPr>
        <w:t xml:space="preserve">Koprivnica, </w:t>
      </w:r>
      <w:r w:rsidR="00A84829" w:rsidRPr="002F3886">
        <w:rPr>
          <w:sz w:val="24"/>
          <w:szCs w:val="24"/>
          <w:lang w:val="hr-HR"/>
        </w:rPr>
        <w:t>2</w:t>
      </w:r>
      <w:r w:rsidR="00CD00C4" w:rsidRPr="002F3886">
        <w:rPr>
          <w:sz w:val="24"/>
          <w:szCs w:val="24"/>
          <w:lang w:val="hr-HR"/>
        </w:rPr>
        <w:t>8</w:t>
      </w:r>
      <w:r w:rsidRPr="002F3886">
        <w:rPr>
          <w:sz w:val="24"/>
          <w:szCs w:val="24"/>
          <w:lang w:val="hr-HR"/>
        </w:rPr>
        <w:t xml:space="preserve">. </w:t>
      </w:r>
      <w:r w:rsidR="00A84829" w:rsidRPr="002F3886">
        <w:rPr>
          <w:sz w:val="24"/>
          <w:szCs w:val="24"/>
          <w:lang w:val="hr-HR"/>
        </w:rPr>
        <w:t xml:space="preserve">rujna </w:t>
      </w:r>
      <w:r w:rsidRPr="002F3886">
        <w:rPr>
          <w:sz w:val="24"/>
          <w:szCs w:val="24"/>
          <w:lang w:val="hr-HR"/>
        </w:rPr>
        <w:t>201</w:t>
      </w:r>
      <w:r w:rsidR="000802C0" w:rsidRPr="002F3886">
        <w:rPr>
          <w:sz w:val="24"/>
          <w:szCs w:val="24"/>
          <w:lang w:val="hr-HR"/>
        </w:rPr>
        <w:t>7</w:t>
      </w:r>
      <w:r w:rsidRPr="002F3886">
        <w:rPr>
          <w:sz w:val="24"/>
          <w:szCs w:val="24"/>
          <w:lang w:val="hr-HR"/>
        </w:rPr>
        <w:t>.</w:t>
      </w:r>
    </w:p>
    <w:p w:rsidR="006D3571" w:rsidRPr="002F3886" w:rsidRDefault="006D3571" w:rsidP="00CB63CC">
      <w:pPr>
        <w:spacing w:line="276" w:lineRule="auto"/>
        <w:ind w:left="4962" w:hanging="851"/>
        <w:rPr>
          <w:sz w:val="24"/>
          <w:szCs w:val="24"/>
          <w:lang w:val="hr-HR"/>
        </w:rPr>
      </w:pPr>
      <w:r w:rsidRPr="002F3886">
        <w:rPr>
          <w:sz w:val="24"/>
          <w:szCs w:val="24"/>
          <w:lang w:val="hr-HR"/>
        </w:rPr>
        <w:t>Povjerenstvo za stipendiranje studenata s</w:t>
      </w:r>
      <w:r w:rsidR="00CB63CC" w:rsidRPr="002F3886">
        <w:rPr>
          <w:sz w:val="24"/>
          <w:szCs w:val="24"/>
          <w:lang w:val="hr-HR"/>
        </w:rPr>
        <w:t xml:space="preserve"> </w:t>
      </w:r>
      <w:r w:rsidRPr="002F3886">
        <w:rPr>
          <w:sz w:val="24"/>
          <w:szCs w:val="24"/>
          <w:lang w:val="hr-HR"/>
        </w:rPr>
        <w:t>područja Koprivničko-križevačke županije</w:t>
      </w:r>
    </w:p>
    <w:sectPr w:rsidR="006D3571" w:rsidRPr="002F3886" w:rsidSect="005E3C72">
      <w:type w:val="continuous"/>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CDA"/>
    <w:multiLevelType w:val="hybridMultilevel"/>
    <w:tmpl w:val="CC38FAA6"/>
    <w:lvl w:ilvl="0" w:tplc="FD765BA0">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F585CC3"/>
    <w:multiLevelType w:val="hybridMultilevel"/>
    <w:tmpl w:val="BD0E5A18"/>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6A02169"/>
    <w:multiLevelType w:val="hybridMultilevel"/>
    <w:tmpl w:val="082A9DA2"/>
    <w:lvl w:ilvl="0" w:tplc="041A0013">
      <w:start w:val="1"/>
      <w:numFmt w:val="upperRoman"/>
      <w:lvlText w:val="%1."/>
      <w:lvlJc w:val="right"/>
      <w:pPr>
        <w:ind w:left="2148" w:hanging="360"/>
      </w:p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abstractNum w:abstractNumId="3" w15:restartNumberingAfterBreak="0">
    <w:nsid w:val="1A137156"/>
    <w:multiLevelType w:val="hybridMultilevel"/>
    <w:tmpl w:val="6FCEB8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7619E5"/>
    <w:multiLevelType w:val="hybridMultilevel"/>
    <w:tmpl w:val="200A744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261701AE"/>
    <w:multiLevelType w:val="hybridMultilevel"/>
    <w:tmpl w:val="38FA4132"/>
    <w:lvl w:ilvl="0" w:tplc="7F4AAC2A">
      <w:start w:val="3"/>
      <w:numFmt w:val="upperRoman"/>
      <w:lvlText w:val="%1."/>
      <w:lvlJc w:val="righ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B916B7"/>
    <w:multiLevelType w:val="hybridMultilevel"/>
    <w:tmpl w:val="211EE27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01526A"/>
    <w:multiLevelType w:val="hybridMultilevel"/>
    <w:tmpl w:val="C57A7718"/>
    <w:lvl w:ilvl="0" w:tplc="EAE04486">
      <w:start w:val="1"/>
      <w:numFmt w:val="upperRoman"/>
      <w:lvlText w:val="%1."/>
      <w:lvlJc w:val="righ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9D2AF0"/>
    <w:multiLevelType w:val="hybridMultilevel"/>
    <w:tmpl w:val="CCCA16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0A64BD"/>
    <w:multiLevelType w:val="hybridMultilevel"/>
    <w:tmpl w:val="76041D10"/>
    <w:lvl w:ilvl="0" w:tplc="459AA77A">
      <w:start w:val="1"/>
      <w:numFmt w:val="upperRoman"/>
      <w:lvlText w:val="%1."/>
      <w:lvlJc w:val="right"/>
      <w:pPr>
        <w:ind w:left="720" w:hanging="360"/>
      </w:pPr>
      <w:rPr>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9571AB"/>
    <w:multiLevelType w:val="hybridMultilevel"/>
    <w:tmpl w:val="19DC4FC8"/>
    <w:lvl w:ilvl="0" w:tplc="F53EEA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B81DBF"/>
    <w:multiLevelType w:val="hybridMultilevel"/>
    <w:tmpl w:val="D9B226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AA2CF2"/>
    <w:multiLevelType w:val="hybridMultilevel"/>
    <w:tmpl w:val="EC041042"/>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15:restartNumberingAfterBreak="0">
    <w:nsid w:val="58E2185B"/>
    <w:multiLevelType w:val="hybridMultilevel"/>
    <w:tmpl w:val="4602344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402E9E"/>
    <w:multiLevelType w:val="hybridMultilevel"/>
    <w:tmpl w:val="365824E2"/>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61B2385E"/>
    <w:multiLevelType w:val="hybridMultilevel"/>
    <w:tmpl w:val="57FE218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6A906F96"/>
    <w:multiLevelType w:val="hybridMultilevel"/>
    <w:tmpl w:val="220EDBF8"/>
    <w:lvl w:ilvl="0" w:tplc="FD765BA0">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D7A1E46"/>
    <w:multiLevelType w:val="hybridMultilevel"/>
    <w:tmpl w:val="5024EA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6F165DED"/>
    <w:multiLevelType w:val="hybridMultilevel"/>
    <w:tmpl w:val="15BAE17E"/>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70605B1C"/>
    <w:multiLevelType w:val="hybridMultilevel"/>
    <w:tmpl w:val="1264EC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7F7343"/>
    <w:multiLevelType w:val="hybridMultilevel"/>
    <w:tmpl w:val="DB168A38"/>
    <w:lvl w:ilvl="0" w:tplc="041A000F">
      <w:start w:val="1"/>
      <w:numFmt w:val="decimal"/>
      <w:lvlText w:val="%1."/>
      <w:lvlJc w:val="left"/>
      <w:pPr>
        <w:ind w:left="720" w:hanging="360"/>
      </w:pPr>
    </w:lvl>
    <w:lvl w:ilvl="1" w:tplc="FD765BA0">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821A2C"/>
    <w:multiLevelType w:val="hybridMultilevel"/>
    <w:tmpl w:val="9F7E2B18"/>
    <w:lvl w:ilvl="0" w:tplc="7F4AAC2A">
      <w:start w:val="3"/>
      <w:numFmt w:val="upperRoman"/>
      <w:lvlText w:val="%1."/>
      <w:lvlJc w:val="right"/>
      <w:pPr>
        <w:ind w:left="1428" w:hanging="360"/>
      </w:pPr>
      <w:rPr>
        <w:rFonts w:hint="default"/>
        <w:b/>
        <w:sz w:val="24"/>
        <w:szCs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20"/>
  </w:num>
  <w:num w:numId="2">
    <w:abstractNumId w:val="9"/>
  </w:num>
  <w:num w:numId="3">
    <w:abstractNumId w:val="5"/>
  </w:num>
  <w:num w:numId="4">
    <w:abstractNumId w:val="7"/>
  </w:num>
  <w:num w:numId="5">
    <w:abstractNumId w:val="1"/>
  </w:num>
  <w:num w:numId="6">
    <w:abstractNumId w:val="13"/>
  </w:num>
  <w:num w:numId="7">
    <w:abstractNumId w:val="21"/>
  </w:num>
  <w:num w:numId="8">
    <w:abstractNumId w:val="2"/>
  </w:num>
  <w:num w:numId="9">
    <w:abstractNumId w:val="8"/>
  </w:num>
  <w:num w:numId="10">
    <w:abstractNumId w:val="6"/>
  </w:num>
  <w:num w:numId="11">
    <w:abstractNumId w:val="18"/>
  </w:num>
  <w:num w:numId="12">
    <w:abstractNumId w:val="11"/>
  </w:num>
  <w:num w:numId="13">
    <w:abstractNumId w:val="10"/>
  </w:num>
  <w:num w:numId="14">
    <w:abstractNumId w:val="15"/>
  </w:num>
  <w:num w:numId="15">
    <w:abstractNumId w:val="19"/>
  </w:num>
  <w:num w:numId="16">
    <w:abstractNumId w:val="16"/>
  </w:num>
  <w:num w:numId="17">
    <w:abstractNumId w:val="0"/>
  </w:num>
  <w:num w:numId="18">
    <w:abstractNumId w:val="4"/>
  </w:num>
  <w:num w:numId="19">
    <w:abstractNumId w:val="14"/>
  </w:num>
  <w:num w:numId="20">
    <w:abstractNumId w:val="12"/>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47"/>
    <w:rsid w:val="0000234D"/>
    <w:rsid w:val="00036851"/>
    <w:rsid w:val="000802C0"/>
    <w:rsid w:val="00090D25"/>
    <w:rsid w:val="000B3870"/>
    <w:rsid w:val="000B5B68"/>
    <w:rsid w:val="000C2F07"/>
    <w:rsid w:val="000D0D3D"/>
    <w:rsid w:val="000E3B43"/>
    <w:rsid w:val="000E5C39"/>
    <w:rsid w:val="000E66F1"/>
    <w:rsid w:val="000E7CA7"/>
    <w:rsid w:val="001371C9"/>
    <w:rsid w:val="00145559"/>
    <w:rsid w:val="001719E7"/>
    <w:rsid w:val="00176D90"/>
    <w:rsid w:val="0018132D"/>
    <w:rsid w:val="001E6565"/>
    <w:rsid w:val="001F495B"/>
    <w:rsid w:val="00222015"/>
    <w:rsid w:val="00233E22"/>
    <w:rsid w:val="00241317"/>
    <w:rsid w:val="0024342C"/>
    <w:rsid w:val="00260E0E"/>
    <w:rsid w:val="002772E1"/>
    <w:rsid w:val="002C7D1C"/>
    <w:rsid w:val="002F3886"/>
    <w:rsid w:val="002F3EBB"/>
    <w:rsid w:val="00311818"/>
    <w:rsid w:val="003355AE"/>
    <w:rsid w:val="003432E9"/>
    <w:rsid w:val="003D019A"/>
    <w:rsid w:val="003D0A8C"/>
    <w:rsid w:val="004212F8"/>
    <w:rsid w:val="00466632"/>
    <w:rsid w:val="00472299"/>
    <w:rsid w:val="00477DEA"/>
    <w:rsid w:val="00482947"/>
    <w:rsid w:val="004B358D"/>
    <w:rsid w:val="00531142"/>
    <w:rsid w:val="00546B4E"/>
    <w:rsid w:val="005927E5"/>
    <w:rsid w:val="00596F54"/>
    <w:rsid w:val="005A0445"/>
    <w:rsid w:val="005E3C72"/>
    <w:rsid w:val="00610367"/>
    <w:rsid w:val="00617AA8"/>
    <w:rsid w:val="00617FC1"/>
    <w:rsid w:val="00675D26"/>
    <w:rsid w:val="006D3571"/>
    <w:rsid w:val="006D7FB4"/>
    <w:rsid w:val="006E7852"/>
    <w:rsid w:val="00717B76"/>
    <w:rsid w:val="00733860"/>
    <w:rsid w:val="00733A76"/>
    <w:rsid w:val="007825C3"/>
    <w:rsid w:val="007E4F2B"/>
    <w:rsid w:val="007F40FE"/>
    <w:rsid w:val="008431A3"/>
    <w:rsid w:val="00845CE8"/>
    <w:rsid w:val="00863DEA"/>
    <w:rsid w:val="008A75D5"/>
    <w:rsid w:val="00982900"/>
    <w:rsid w:val="00986AFA"/>
    <w:rsid w:val="00A23710"/>
    <w:rsid w:val="00A655DD"/>
    <w:rsid w:val="00A836D5"/>
    <w:rsid w:val="00A84829"/>
    <w:rsid w:val="00A94DF1"/>
    <w:rsid w:val="00AC36C0"/>
    <w:rsid w:val="00AD2534"/>
    <w:rsid w:val="00AE1944"/>
    <w:rsid w:val="00B0243A"/>
    <w:rsid w:val="00B168B7"/>
    <w:rsid w:val="00B22A11"/>
    <w:rsid w:val="00B4271B"/>
    <w:rsid w:val="00B46179"/>
    <w:rsid w:val="00B667F3"/>
    <w:rsid w:val="00B81C55"/>
    <w:rsid w:val="00B938B5"/>
    <w:rsid w:val="00C25E41"/>
    <w:rsid w:val="00C62051"/>
    <w:rsid w:val="00C705D6"/>
    <w:rsid w:val="00C72321"/>
    <w:rsid w:val="00C7478A"/>
    <w:rsid w:val="00C83975"/>
    <w:rsid w:val="00CA6CF1"/>
    <w:rsid w:val="00CB63CC"/>
    <w:rsid w:val="00CD00C4"/>
    <w:rsid w:val="00D16DC8"/>
    <w:rsid w:val="00DF4AEF"/>
    <w:rsid w:val="00E00ACE"/>
    <w:rsid w:val="00E0148B"/>
    <w:rsid w:val="00EA32D1"/>
    <w:rsid w:val="00EC66CD"/>
    <w:rsid w:val="00F31386"/>
    <w:rsid w:val="00F34E83"/>
    <w:rsid w:val="00F54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74FD"/>
  <w15:docId w15:val="{CDD77E4D-3E70-4AD1-B355-9CA12221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47"/>
    <w:pPr>
      <w:spacing w:after="0" w:line="240" w:lineRule="auto"/>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82947"/>
    <w:pPr>
      <w:ind w:firstLine="720"/>
      <w:jc w:val="both"/>
    </w:pPr>
    <w:rPr>
      <w:lang w:val="hr-HR"/>
    </w:rPr>
  </w:style>
  <w:style w:type="character" w:customStyle="1" w:styleId="UvuenotijelotekstaChar">
    <w:name w:val="Uvučeno tijelo teksta Char"/>
    <w:basedOn w:val="Zadanifontodlomka"/>
    <w:link w:val="Uvuenotijeloteksta"/>
    <w:rsid w:val="00482947"/>
    <w:rPr>
      <w:rFonts w:ascii="Times New Roman" w:eastAsia="Times New Roman" w:hAnsi="Times New Roman" w:cs="Times New Roman"/>
      <w:sz w:val="28"/>
      <w:szCs w:val="20"/>
      <w:lang w:eastAsia="hr-HR"/>
    </w:rPr>
  </w:style>
  <w:style w:type="paragraph" w:styleId="Odlomakpopisa">
    <w:name w:val="List Paragraph"/>
    <w:basedOn w:val="Normal"/>
    <w:uiPriority w:val="34"/>
    <w:qFormat/>
    <w:rsid w:val="00482947"/>
    <w:pPr>
      <w:spacing w:after="200" w:line="276" w:lineRule="auto"/>
      <w:ind w:left="720"/>
      <w:contextualSpacing/>
    </w:pPr>
    <w:rPr>
      <w:rFonts w:asciiTheme="minorHAnsi" w:eastAsiaTheme="minorHAnsi" w:hAnsiTheme="minorHAnsi" w:cstheme="minorBidi"/>
      <w:sz w:val="22"/>
      <w:szCs w:val="22"/>
      <w:lang w:val="hr-HR" w:eastAsia="en-US"/>
    </w:rPr>
  </w:style>
  <w:style w:type="character" w:styleId="Hiperveza">
    <w:name w:val="Hyperlink"/>
    <w:basedOn w:val="Zadanifontodlomka"/>
    <w:rsid w:val="000B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kzz.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D7A0-03AF-4F2F-B27D-C65AE2F8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1437</Words>
  <Characters>8192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Ana</cp:lastModifiedBy>
  <cp:revision>14</cp:revision>
  <cp:lastPrinted>2016-10-20T08:59:00Z</cp:lastPrinted>
  <dcterms:created xsi:type="dcterms:W3CDTF">2017-09-19T07:22:00Z</dcterms:created>
  <dcterms:modified xsi:type="dcterms:W3CDTF">2017-10-03T08:03:00Z</dcterms:modified>
</cp:coreProperties>
</file>