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0B" w:rsidRPr="00C6472B" w:rsidRDefault="00F14A0A" w:rsidP="00911208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0A">
        <w:rPr>
          <w:rFonts w:ascii="Times New Roman" w:hAnsi="Times New Roman" w:cs="Times New Roman"/>
          <w:sz w:val="24"/>
          <w:szCs w:val="24"/>
        </w:rPr>
        <w:t>Na temelju članka 55. Statuta Koprivničko–križevačke županije ("Službeni glasnik Koprivničko–križevačke županije" broj 7/13 i 14/13), članka 3. Proračuna Koprivničko-križevačke županije za 2014. godinu i projekcije za 2015. i 2016. godinu („Službeni glasnik Koprivničko-križevačke županije“ broj 17/13 i 3/14)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14A0A">
        <w:rPr>
          <w:rFonts w:ascii="Times New Roman" w:hAnsi="Times New Roman" w:cs="Times New Roman"/>
          <w:sz w:val="24"/>
          <w:szCs w:val="24"/>
        </w:rPr>
        <w:t xml:space="preserve"> članka 3. Odluke o izvršavanju Proračuna Koprivničko-križevačke županije za 2014. godinu („Službeni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županije“ broj 17/13),</w:t>
      </w:r>
      <w:r w:rsidR="0057600B">
        <w:rPr>
          <w:rFonts w:ascii="Times New Roman" w:hAnsi="Times New Roman" w:cs="Times New Roman"/>
          <w:sz w:val="24"/>
          <w:szCs w:val="24"/>
        </w:rPr>
        <w:t xml:space="preserve"> točke I</w:t>
      </w:r>
      <w:r w:rsidR="00C6472B">
        <w:rPr>
          <w:rFonts w:ascii="Times New Roman" w:hAnsi="Times New Roman" w:cs="Times New Roman"/>
          <w:sz w:val="24"/>
          <w:szCs w:val="24"/>
        </w:rPr>
        <w:t>V</w:t>
      </w:r>
      <w:r w:rsidR="0057600B">
        <w:rPr>
          <w:rFonts w:ascii="Times New Roman" w:hAnsi="Times New Roman" w:cs="Times New Roman"/>
          <w:sz w:val="24"/>
          <w:szCs w:val="24"/>
        </w:rPr>
        <w:t xml:space="preserve"> Programa 1011 : MEĐUNARODNA SURADNJA I EU PROJEKTI</w:t>
      </w:r>
      <w:r w:rsidR="0057600B" w:rsidRPr="0057600B">
        <w:rPr>
          <w:rFonts w:ascii="Times New Roman" w:hAnsi="Times New Roman" w:cs="Times New Roman"/>
          <w:sz w:val="24"/>
          <w:szCs w:val="24"/>
        </w:rPr>
        <w:t xml:space="preserve">, u dijelu koji se odnosi na kapitalni projekt </w:t>
      </w:r>
      <w:r w:rsidR="0057600B">
        <w:rPr>
          <w:rFonts w:ascii="Times New Roman" w:hAnsi="Times New Roman" w:cs="Times New Roman"/>
          <w:sz w:val="24"/>
          <w:szCs w:val="24"/>
        </w:rPr>
        <w:t xml:space="preserve">K 100064 </w:t>
      </w:r>
      <w:r w:rsidR="0057600B" w:rsidRPr="009A28A5">
        <w:rPr>
          <w:rFonts w:ascii="Times New Roman" w:hAnsi="Times New Roman" w:cs="Times New Roman"/>
          <w:sz w:val="24"/>
          <w:szCs w:val="24"/>
        </w:rPr>
        <w:t>Sufinanciranje izrade projektno tehničke dokumentacije do građevinske dozvole za pripremu EU projekata u  jedinicama lokalne samouprave</w:t>
      </w:r>
      <w:r w:rsidR="0057600B" w:rsidRPr="0057600B">
        <w:rPr>
          <w:rFonts w:ascii="Times New Roman" w:hAnsi="Times New Roman" w:cs="Times New Roman"/>
          <w:sz w:val="24"/>
          <w:szCs w:val="24"/>
        </w:rPr>
        <w:t xml:space="preserve">, </w:t>
      </w:r>
      <w:r w:rsidR="00862596">
        <w:rPr>
          <w:rFonts w:ascii="Times New Roman" w:hAnsi="Times New Roman" w:cs="Times New Roman"/>
          <w:sz w:val="24"/>
          <w:szCs w:val="24"/>
        </w:rPr>
        <w:t xml:space="preserve">KLASA: 400-06/14-01/16, </w:t>
      </w:r>
      <w:r w:rsidR="00862596" w:rsidRPr="00131833">
        <w:rPr>
          <w:rFonts w:ascii="Times New Roman" w:hAnsi="Times New Roman" w:cs="Times New Roman"/>
          <w:sz w:val="24"/>
          <w:szCs w:val="24"/>
        </w:rPr>
        <w:t>URBROJ:</w:t>
      </w:r>
      <w:r w:rsidR="00862596">
        <w:rPr>
          <w:rFonts w:ascii="Times New Roman" w:hAnsi="Times New Roman" w:cs="Times New Roman"/>
          <w:sz w:val="24"/>
          <w:szCs w:val="24"/>
        </w:rPr>
        <w:t xml:space="preserve"> 2137/1-03/10-14</w:t>
      </w:r>
      <w:r w:rsidR="00862596" w:rsidRPr="00131833">
        <w:rPr>
          <w:rFonts w:ascii="Times New Roman" w:hAnsi="Times New Roman" w:cs="Times New Roman"/>
          <w:sz w:val="24"/>
          <w:szCs w:val="24"/>
        </w:rPr>
        <w:t>-</w:t>
      </w:r>
      <w:r w:rsidR="00862596">
        <w:rPr>
          <w:rFonts w:ascii="Times New Roman" w:hAnsi="Times New Roman" w:cs="Times New Roman"/>
          <w:sz w:val="24"/>
          <w:szCs w:val="24"/>
        </w:rPr>
        <w:t>9</w:t>
      </w:r>
      <w:r w:rsidR="00C6472B">
        <w:rPr>
          <w:rFonts w:ascii="Times New Roman" w:hAnsi="Times New Roman" w:cs="Times New Roman"/>
          <w:sz w:val="24"/>
          <w:szCs w:val="24"/>
        </w:rPr>
        <w:t>,</w:t>
      </w:r>
      <w:r w:rsidR="0057600B" w:rsidRPr="0057600B">
        <w:rPr>
          <w:rFonts w:ascii="Times New Roman" w:hAnsi="Times New Roman" w:cs="Times New Roman"/>
          <w:sz w:val="24"/>
          <w:szCs w:val="24"/>
        </w:rPr>
        <w:t xml:space="preserve"> od </w:t>
      </w:r>
      <w:r w:rsidR="00862596">
        <w:rPr>
          <w:rFonts w:ascii="Times New Roman" w:hAnsi="Times New Roman" w:cs="Times New Roman"/>
          <w:sz w:val="24"/>
          <w:szCs w:val="24"/>
        </w:rPr>
        <w:t>25</w:t>
      </w:r>
      <w:r w:rsidR="00862596" w:rsidRPr="0057600B">
        <w:rPr>
          <w:rFonts w:ascii="Times New Roman" w:hAnsi="Times New Roman" w:cs="Times New Roman"/>
          <w:sz w:val="24"/>
          <w:szCs w:val="24"/>
        </w:rPr>
        <w:t xml:space="preserve">. </w:t>
      </w:r>
      <w:r w:rsidR="00862596">
        <w:rPr>
          <w:rFonts w:ascii="Times New Roman" w:hAnsi="Times New Roman" w:cs="Times New Roman"/>
          <w:sz w:val="24"/>
          <w:szCs w:val="24"/>
        </w:rPr>
        <w:t>ožujka 2014</w:t>
      </w:r>
      <w:r w:rsidR="00862596" w:rsidRPr="0057600B">
        <w:rPr>
          <w:rFonts w:ascii="Times New Roman" w:hAnsi="Times New Roman" w:cs="Times New Roman"/>
          <w:sz w:val="24"/>
          <w:szCs w:val="24"/>
        </w:rPr>
        <w:t xml:space="preserve">. </w:t>
      </w:r>
      <w:r w:rsidR="00862596">
        <w:rPr>
          <w:rFonts w:ascii="Times New Roman" w:hAnsi="Times New Roman" w:cs="Times New Roman"/>
          <w:sz w:val="24"/>
          <w:szCs w:val="24"/>
        </w:rPr>
        <w:t xml:space="preserve">godine, Župan </w:t>
      </w:r>
      <w:r w:rsidR="0057600B" w:rsidRPr="0057600B">
        <w:rPr>
          <w:rFonts w:ascii="Times New Roman" w:hAnsi="Times New Roman" w:cs="Times New Roman"/>
          <w:sz w:val="24"/>
          <w:szCs w:val="24"/>
        </w:rPr>
        <w:t xml:space="preserve">Koprivničko-križevačke županije raspisuje </w:t>
      </w:r>
      <w:r w:rsidR="0057600B" w:rsidRPr="0057600B">
        <w:rPr>
          <w:rFonts w:ascii="Times New Roman" w:hAnsi="Times New Roman" w:cs="Times New Roman"/>
          <w:sz w:val="24"/>
          <w:szCs w:val="24"/>
        </w:rPr>
        <w:cr/>
      </w:r>
    </w:p>
    <w:p w:rsidR="0057600B" w:rsidRPr="00885983" w:rsidRDefault="0057600B" w:rsidP="00585870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00B" w:rsidRPr="0057600B" w:rsidRDefault="0057600B" w:rsidP="005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0B">
        <w:rPr>
          <w:rFonts w:ascii="Times New Roman" w:hAnsi="Times New Roman" w:cs="Times New Roman"/>
          <w:b/>
          <w:sz w:val="24"/>
          <w:szCs w:val="24"/>
        </w:rPr>
        <w:t xml:space="preserve">J A V N I P O Z I V </w:t>
      </w:r>
    </w:p>
    <w:p w:rsidR="0057600B" w:rsidRDefault="0057600B" w:rsidP="005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0B">
        <w:rPr>
          <w:rFonts w:ascii="Times New Roman" w:hAnsi="Times New Roman" w:cs="Times New Roman"/>
          <w:b/>
          <w:sz w:val="24"/>
          <w:szCs w:val="24"/>
        </w:rPr>
        <w:t xml:space="preserve">ZA KAPITALNI PROJEKT K 100064 </w:t>
      </w:r>
    </w:p>
    <w:p w:rsidR="0057600B" w:rsidRPr="0057600B" w:rsidRDefault="0057600B" w:rsidP="005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0B">
        <w:rPr>
          <w:rFonts w:ascii="Times New Roman" w:hAnsi="Times New Roman" w:cs="Times New Roman"/>
          <w:b/>
          <w:sz w:val="24"/>
          <w:szCs w:val="24"/>
        </w:rPr>
        <w:t>SUFINANCIRANJE IZRADE PROJEKTNO TEHNIČKE DOKUMENTACIJE DO GRAĐEVINSKE DOZ</w:t>
      </w:r>
      <w:r>
        <w:rPr>
          <w:rFonts w:ascii="Times New Roman" w:hAnsi="Times New Roman" w:cs="Times New Roman"/>
          <w:b/>
          <w:sz w:val="24"/>
          <w:szCs w:val="24"/>
        </w:rPr>
        <w:t>VOLE ZA PRIPREMU EU PROJEKATA U</w:t>
      </w:r>
      <w:r w:rsidRPr="0057600B">
        <w:rPr>
          <w:rFonts w:ascii="Times New Roman" w:hAnsi="Times New Roman" w:cs="Times New Roman"/>
          <w:b/>
          <w:sz w:val="24"/>
          <w:szCs w:val="24"/>
        </w:rPr>
        <w:t xml:space="preserve"> JEDINICAMA LOKALNE SAMOUPRAVE</w:t>
      </w:r>
    </w:p>
    <w:p w:rsidR="0057600B" w:rsidRDefault="0057600B" w:rsidP="001E14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983" w:rsidRDefault="00885983" w:rsidP="001E14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B3963">
        <w:rPr>
          <w:rFonts w:ascii="Times New Roman" w:hAnsi="Times New Roman" w:cs="Times New Roman"/>
          <w:sz w:val="24"/>
          <w:szCs w:val="24"/>
        </w:rPr>
        <w:t xml:space="preserve">I. </w:t>
      </w:r>
      <w:r w:rsidRPr="0088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16" w:rsidRPr="00885983" w:rsidRDefault="001E1416" w:rsidP="001E14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1416" w:rsidRDefault="0057600B" w:rsidP="007B5B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B3A">
        <w:rPr>
          <w:rFonts w:ascii="Times New Roman" w:hAnsi="Times New Roman" w:cs="Times New Roman"/>
          <w:sz w:val="24"/>
          <w:szCs w:val="24"/>
        </w:rPr>
        <w:t>Pozivaju se zainteresirane jedinice lokalne samouprave (u daljnjem tekstu: JLS) da u skladu s Kapitalnim projektom K 100064 Sufinanciranje izrade projektno tehničke dokumentacije do građevinske dozvole za pripremu EU projekata u  jedinicama lokalne samouprave, KLASA: 400-06/14-01/16, URBROJ: 2137/1-03/10-14-9 od 25. ožujka</w:t>
      </w:r>
      <w:r w:rsidR="00862596" w:rsidRPr="007B5B3A">
        <w:rPr>
          <w:rFonts w:ascii="Times New Roman" w:hAnsi="Times New Roman" w:cs="Times New Roman"/>
          <w:sz w:val="24"/>
          <w:szCs w:val="24"/>
        </w:rPr>
        <w:t xml:space="preserve"> 2014</w:t>
      </w:r>
      <w:r w:rsidRPr="007B5B3A">
        <w:rPr>
          <w:rFonts w:ascii="Times New Roman" w:hAnsi="Times New Roman" w:cs="Times New Roman"/>
          <w:sz w:val="24"/>
          <w:szCs w:val="24"/>
        </w:rPr>
        <w:t xml:space="preserve">. godine, dostave svoje zahtjeve. </w:t>
      </w:r>
      <w:r w:rsidRPr="007B5B3A">
        <w:rPr>
          <w:rFonts w:ascii="Times New Roman" w:hAnsi="Times New Roman" w:cs="Times New Roman"/>
          <w:sz w:val="24"/>
          <w:szCs w:val="24"/>
        </w:rPr>
        <w:cr/>
      </w:r>
    </w:p>
    <w:p w:rsidR="00B2642A" w:rsidRPr="007B5B3A" w:rsidRDefault="00B2642A" w:rsidP="007B5B3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416" w:rsidRPr="00392E5C" w:rsidRDefault="001E1416" w:rsidP="001E14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5C">
        <w:rPr>
          <w:rFonts w:ascii="Times New Roman" w:hAnsi="Times New Roman" w:cs="Times New Roman"/>
          <w:b/>
          <w:sz w:val="24"/>
          <w:szCs w:val="24"/>
        </w:rPr>
        <w:t xml:space="preserve">Korisnici sufinanciranja </w:t>
      </w:r>
    </w:p>
    <w:p w:rsidR="00392E5C" w:rsidRPr="001E1416" w:rsidRDefault="00392E5C" w:rsidP="001E14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1416" w:rsidRPr="001E1416" w:rsidRDefault="001E1416" w:rsidP="001E14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E1416">
        <w:rPr>
          <w:rFonts w:ascii="Times New Roman" w:hAnsi="Times New Roman" w:cs="Times New Roman"/>
          <w:sz w:val="24"/>
          <w:szCs w:val="24"/>
        </w:rPr>
        <w:t>II.</w:t>
      </w:r>
    </w:p>
    <w:p w:rsidR="001E1416" w:rsidRPr="001E1416" w:rsidRDefault="001E1416" w:rsidP="001E14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0197" w:rsidRDefault="007B5B3A" w:rsidP="00C6472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Korisnici sufinanciranja su </w:t>
      </w:r>
      <w:r w:rsidR="00C6472B">
        <w:rPr>
          <w:rFonts w:ascii="Times New Roman" w:hAnsi="Times New Roman" w:cs="Times New Roman"/>
          <w:kern w:val="36"/>
          <w:sz w:val="24"/>
          <w:szCs w:val="24"/>
          <w:lang w:eastAsia="hr-HR"/>
        </w:rPr>
        <w:t>JLS</w:t>
      </w:r>
      <w:r w:rsidR="00FD532A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392E5C"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>s vrije</w:t>
      </w:r>
      <w:r w:rsidR="000667BE">
        <w:rPr>
          <w:rFonts w:ascii="Times New Roman" w:hAnsi="Times New Roman" w:cs="Times New Roman"/>
          <w:kern w:val="36"/>
          <w:sz w:val="24"/>
          <w:szCs w:val="24"/>
          <w:lang w:eastAsia="hr-HR"/>
        </w:rPr>
        <w:t>dnošću indeksa razvijenosti I.,</w:t>
      </w:r>
      <w:r w:rsidR="00392E5C"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II.</w:t>
      </w:r>
      <w:r w:rsidR="000667BE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 III. skupine (do 100</w:t>
      </w:r>
      <w:r w:rsidR="00392E5C"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% nacionalnog prosjeka), </w:t>
      </w:r>
      <w:r w:rsidR="001E1416" w:rsidRPr="001E1416">
        <w:rPr>
          <w:rFonts w:ascii="Times New Roman" w:hAnsi="Times New Roman" w:cs="Times New Roman"/>
          <w:sz w:val="24"/>
          <w:szCs w:val="24"/>
        </w:rPr>
        <w:t>koje udovoljavaju ostalim uvjetima</w:t>
      </w:r>
      <w:r w:rsidR="00392E5C">
        <w:rPr>
          <w:rFonts w:ascii="Times New Roman" w:hAnsi="Times New Roman" w:cs="Times New Roman"/>
          <w:sz w:val="24"/>
          <w:szCs w:val="24"/>
        </w:rPr>
        <w:t xml:space="preserve"> </w:t>
      </w:r>
      <w:r w:rsidR="001E1416" w:rsidRPr="001E1416">
        <w:rPr>
          <w:rFonts w:ascii="Times New Roman" w:hAnsi="Times New Roman" w:cs="Times New Roman"/>
          <w:sz w:val="24"/>
          <w:szCs w:val="24"/>
        </w:rPr>
        <w:t>Javnog poziva.</w:t>
      </w:r>
      <w:r w:rsidR="001E1416" w:rsidRPr="001E1416">
        <w:rPr>
          <w:rFonts w:ascii="Times New Roman" w:hAnsi="Times New Roman" w:cs="Times New Roman"/>
          <w:sz w:val="24"/>
          <w:szCs w:val="24"/>
        </w:rPr>
        <w:cr/>
      </w:r>
    </w:p>
    <w:p w:rsidR="00C6472B" w:rsidRDefault="00C6472B" w:rsidP="00C6472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ACE" w:rsidRPr="00594435" w:rsidRDefault="001C6ACE" w:rsidP="005944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5">
        <w:rPr>
          <w:rFonts w:ascii="Times New Roman" w:hAnsi="Times New Roman" w:cs="Times New Roman"/>
          <w:b/>
          <w:sz w:val="24"/>
          <w:szCs w:val="24"/>
        </w:rPr>
        <w:t xml:space="preserve">Mjerila i kriteriji koje moraju zadovoljiti podnositelji zahtjeva </w:t>
      </w:r>
    </w:p>
    <w:p w:rsidR="001C6ACE" w:rsidRPr="001C6ACE" w:rsidRDefault="001C6AC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CE" w:rsidRPr="001C6ACE" w:rsidRDefault="00C6472B" w:rsidP="0059443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C6ACE" w:rsidRPr="001C6ACE">
        <w:rPr>
          <w:rFonts w:ascii="Times New Roman" w:hAnsi="Times New Roman" w:cs="Times New Roman"/>
          <w:sz w:val="24"/>
          <w:szCs w:val="24"/>
        </w:rPr>
        <w:t>I.</w:t>
      </w:r>
    </w:p>
    <w:p w:rsidR="00594435" w:rsidRDefault="001C6AC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2B" w:rsidRDefault="00C6472B" w:rsidP="007B5B3A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Projektom</w:t>
      </w:r>
      <w:r w:rsidRPr="008B6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sufinancira</w:t>
      </w:r>
      <w:r w:rsidRPr="008B6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izrada</w:t>
      </w:r>
      <w:r w:rsidRPr="008B6AD6">
        <w:rPr>
          <w:rFonts w:ascii="Times New Roman" w:hAnsi="Times New Roman"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projektno</w:t>
      </w:r>
      <w:r w:rsidRPr="008B6AD6">
        <w:rPr>
          <w:rFonts w:ascii="Times New Roman" w:hAnsi="Times New Roman"/>
          <w:kern w:val="36"/>
          <w:sz w:val="24"/>
          <w:szCs w:val="24"/>
          <w:lang w:eastAsia="hr-HR"/>
        </w:rPr>
        <w:t xml:space="preserve">-tehničke dokumentacije </w:t>
      </w:r>
      <w:r w:rsidRPr="008B6AD6">
        <w:rPr>
          <w:rFonts w:ascii="Times New Roman" w:hAnsi="Times New Roman"/>
          <w:sz w:val="24"/>
          <w:szCs w:val="24"/>
        </w:rPr>
        <w:t>za izgradnju objekata, radi pripreme projekata koji će se prijaviti za financiranje u okviru programa Europske unije ili nacionalnih izvora financiranja, te se provode ili će se provoditi na području Koprivničko-križevačke županije.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AD6">
        <w:rPr>
          <w:rFonts w:ascii="Times New Roman" w:hAnsi="Times New Roman"/>
          <w:sz w:val="24"/>
          <w:szCs w:val="24"/>
        </w:rPr>
        <w:t xml:space="preserve">Pod pojmom </w:t>
      </w:r>
      <w:r>
        <w:rPr>
          <w:rFonts w:ascii="Times New Roman" w:hAnsi="Times New Roman"/>
          <w:sz w:val="24"/>
          <w:szCs w:val="24"/>
        </w:rPr>
        <w:t>projektno</w:t>
      </w:r>
      <w:r w:rsidRPr="008B6AD6">
        <w:rPr>
          <w:rFonts w:ascii="Times New Roman" w:hAnsi="Times New Roman"/>
          <w:sz w:val="24"/>
          <w:szCs w:val="24"/>
        </w:rPr>
        <w:t>-tehničke dokumentacije podrazumijeva se sva projektna i tehnička dokumentacija do izdavanj</w:t>
      </w:r>
      <w:r>
        <w:rPr>
          <w:rFonts w:ascii="Times New Roman" w:hAnsi="Times New Roman"/>
          <w:sz w:val="24"/>
          <w:szCs w:val="24"/>
        </w:rPr>
        <w:t>a građevinske dozvole kao što su</w:t>
      </w:r>
      <w:r w:rsidRPr="008B6AD6">
        <w:rPr>
          <w:rFonts w:ascii="Times New Roman" w:hAnsi="Times New Roman"/>
          <w:sz w:val="24"/>
          <w:szCs w:val="24"/>
        </w:rPr>
        <w:t xml:space="preserve">: idejno rješenje/projekt, glavni projekt, izvedbeni projekt, odnosno svi njihovi dijelovi (arhitektonski projekt, građevinski projekt, projekt konstrukcije zgrade, projekt zgrade u odnosu na uštedu energije i toplinsku zaštitu, troškovnik, geotehnički </w:t>
      </w:r>
      <w:r w:rsidRPr="008B6AD6">
        <w:rPr>
          <w:rFonts w:ascii="Times New Roman" w:hAnsi="Times New Roman"/>
          <w:sz w:val="24"/>
          <w:szCs w:val="24"/>
        </w:rPr>
        <w:lastRenderedPageBreak/>
        <w:t>elaborat, parcelacijski elaborat, kontrola stabilnosti, revizije i drugi bez kojih se ne bi mogla izdati građevinska dozvola ili drugi odgovarajući akt). Plaćanja komunalnih i vodnih doprinosa nisu prihvatljiv trošak</w:t>
      </w:r>
      <w:r>
        <w:rPr>
          <w:rFonts w:ascii="Times New Roman" w:hAnsi="Times New Roman"/>
          <w:sz w:val="24"/>
          <w:szCs w:val="24"/>
        </w:rPr>
        <w:t xml:space="preserve"> u okviru ovog </w:t>
      </w:r>
      <w:r w:rsidR="00974A87">
        <w:rPr>
          <w:rFonts w:ascii="Times New Roman" w:hAnsi="Times New Roman"/>
          <w:sz w:val="24"/>
          <w:szCs w:val="24"/>
        </w:rPr>
        <w:t>kapitalnog</w:t>
      </w:r>
      <w:r>
        <w:rPr>
          <w:rFonts w:ascii="Times New Roman" w:hAnsi="Times New Roman"/>
          <w:sz w:val="24"/>
          <w:szCs w:val="24"/>
        </w:rPr>
        <w:t xml:space="preserve"> projekta, dok je</w:t>
      </w:r>
      <w:r w:rsidRPr="008B6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porez na dodanu vrijednost prihvatljiv trošak. Namjena projekta je pomoć unutar općeg proračuna jedinicama lokalne samouprave.</w:t>
      </w:r>
    </w:p>
    <w:p w:rsidR="00C6472B" w:rsidRDefault="00C6472B" w:rsidP="007B5B3A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2014</w:t>
      </w:r>
      <w:r w:rsidRPr="00392E5C">
        <w:rPr>
          <w:rFonts w:ascii="Times New Roman" w:hAnsi="Times New Roman"/>
          <w:sz w:val="24"/>
          <w:szCs w:val="24"/>
        </w:rPr>
        <w:t>. godini s</w:t>
      </w:r>
      <w:r>
        <w:rPr>
          <w:rFonts w:ascii="Times New Roman" w:hAnsi="Times New Roman"/>
          <w:sz w:val="24"/>
          <w:szCs w:val="24"/>
        </w:rPr>
        <w:t>ufinancirati će se 30% troškova</w:t>
      </w:r>
      <w:r w:rsidRPr="00392E5C">
        <w:rPr>
          <w:rFonts w:ascii="Times New Roman" w:hAnsi="Times New Roman"/>
          <w:sz w:val="24"/>
          <w:szCs w:val="24"/>
        </w:rPr>
        <w:t xml:space="preserve"> izrade</w:t>
      </w:r>
      <w:r w:rsidRPr="00392E5C">
        <w:rPr>
          <w:rFonts w:ascii="Times New Roman" w:hAnsi="Times New Roman"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projektno</w:t>
      </w:r>
      <w:r w:rsidRPr="000D27BF">
        <w:rPr>
          <w:rFonts w:ascii="Times New Roman" w:hAnsi="Times New Roman"/>
          <w:sz w:val="24"/>
          <w:szCs w:val="24"/>
        </w:rPr>
        <w:t xml:space="preserve">-tehničke dokumentacije </w:t>
      </w:r>
      <w:r w:rsidRPr="005163F2">
        <w:rPr>
          <w:rFonts w:ascii="Times New Roman" w:hAnsi="Times New Roman"/>
          <w:sz w:val="24"/>
          <w:szCs w:val="24"/>
        </w:rPr>
        <w:t xml:space="preserve">za pripremu </w:t>
      </w:r>
      <w:r>
        <w:rPr>
          <w:rFonts w:ascii="Times New Roman" w:hAnsi="Times New Roman"/>
          <w:sz w:val="24"/>
          <w:szCs w:val="24"/>
        </w:rPr>
        <w:t>EU</w:t>
      </w:r>
      <w:r w:rsidRPr="005163F2">
        <w:rPr>
          <w:rFonts w:ascii="Times New Roman" w:hAnsi="Times New Roman"/>
          <w:sz w:val="24"/>
          <w:szCs w:val="24"/>
        </w:rPr>
        <w:t xml:space="preserve"> projekata</w:t>
      </w:r>
      <w:r>
        <w:rPr>
          <w:rFonts w:ascii="Times New Roman" w:hAnsi="Times New Roman"/>
          <w:sz w:val="24"/>
          <w:szCs w:val="24"/>
        </w:rPr>
        <w:t xml:space="preserve"> JLS,</w:t>
      </w:r>
      <w:r w:rsidRPr="0071167B">
        <w:rPr>
          <w:rFonts w:ascii="Times New Roman" w:hAnsi="Times New Roman"/>
          <w:b/>
          <w:sz w:val="24"/>
          <w:szCs w:val="24"/>
        </w:rPr>
        <w:t xml:space="preserve"> </w:t>
      </w:r>
      <w:r w:rsidRPr="005163F2">
        <w:rPr>
          <w:rFonts w:ascii="Times New Roman" w:hAnsi="Times New Roman"/>
          <w:sz w:val="24"/>
          <w:szCs w:val="24"/>
        </w:rPr>
        <w:t>prema kriterijima kako slijedi:</w:t>
      </w:r>
    </w:p>
    <w:p w:rsidR="00C6472B" w:rsidRDefault="00C6472B" w:rsidP="007B5B3A">
      <w:pPr>
        <w:pStyle w:val="Bezprored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D27BF">
        <w:rPr>
          <w:rFonts w:ascii="Times New Roman" w:hAnsi="Times New Roman"/>
          <w:sz w:val="24"/>
          <w:szCs w:val="24"/>
          <w:lang w:eastAsia="hr-HR"/>
        </w:rPr>
        <w:t xml:space="preserve">Subvencionirati će se troškovi izrade </w:t>
      </w:r>
      <w:r>
        <w:rPr>
          <w:rFonts w:ascii="Times New Roman" w:hAnsi="Times New Roman"/>
          <w:sz w:val="24"/>
          <w:szCs w:val="24"/>
          <w:lang w:eastAsia="hr-HR"/>
        </w:rPr>
        <w:t>projektno</w:t>
      </w:r>
      <w:r w:rsidRPr="000D27BF">
        <w:rPr>
          <w:rFonts w:ascii="Times New Roman" w:hAnsi="Times New Roman"/>
          <w:sz w:val="24"/>
          <w:szCs w:val="24"/>
          <w:lang w:eastAsia="hr-HR"/>
        </w:rPr>
        <w:t>-tehničke dokumentacije</w:t>
      </w:r>
      <w:r>
        <w:rPr>
          <w:rFonts w:ascii="Times New Roman" w:hAnsi="Times New Roman"/>
          <w:sz w:val="24"/>
          <w:szCs w:val="24"/>
        </w:rPr>
        <w:t xml:space="preserve"> maksimalno do 50.000,00 kuna</w:t>
      </w:r>
      <w:r w:rsidRPr="000D27BF">
        <w:rPr>
          <w:rFonts w:ascii="Times New Roman" w:hAnsi="Times New Roman"/>
          <w:sz w:val="24"/>
          <w:szCs w:val="24"/>
        </w:rPr>
        <w:t xml:space="preserve"> za </w:t>
      </w:r>
      <w:r w:rsidRPr="000D27BF">
        <w:rPr>
          <w:rFonts w:ascii="Times New Roman" w:hAnsi="Times New Roman"/>
          <w:kern w:val="36"/>
          <w:sz w:val="24"/>
          <w:szCs w:val="24"/>
          <w:lang w:eastAsia="hr-HR"/>
        </w:rPr>
        <w:t>JLS s vrijednošću indeksa razvijenosti I. skupine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72B" w:rsidRDefault="00C6472B" w:rsidP="007B5B3A">
      <w:pPr>
        <w:pStyle w:val="Bezprored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D27BF">
        <w:rPr>
          <w:rFonts w:ascii="Times New Roman" w:hAnsi="Times New Roman"/>
          <w:sz w:val="24"/>
          <w:szCs w:val="24"/>
          <w:lang w:eastAsia="hr-HR"/>
        </w:rPr>
        <w:t xml:space="preserve">Subvencionirati će se troškovi izrade </w:t>
      </w:r>
      <w:r>
        <w:rPr>
          <w:rFonts w:ascii="Times New Roman" w:hAnsi="Times New Roman"/>
          <w:sz w:val="24"/>
          <w:szCs w:val="24"/>
          <w:lang w:eastAsia="hr-HR"/>
        </w:rPr>
        <w:t>projektno</w:t>
      </w:r>
      <w:r w:rsidRPr="000D27BF">
        <w:rPr>
          <w:rFonts w:ascii="Times New Roman" w:hAnsi="Times New Roman"/>
          <w:sz w:val="24"/>
          <w:szCs w:val="24"/>
          <w:lang w:eastAsia="hr-HR"/>
        </w:rPr>
        <w:t>-tehničke dokumentacije</w:t>
      </w:r>
      <w:r>
        <w:rPr>
          <w:rFonts w:ascii="Times New Roman" w:hAnsi="Times New Roman"/>
          <w:sz w:val="24"/>
          <w:szCs w:val="24"/>
        </w:rPr>
        <w:t xml:space="preserve"> maksimalno do 40.000,00 kuna</w:t>
      </w:r>
      <w:r w:rsidRPr="000D27BF">
        <w:rPr>
          <w:rFonts w:ascii="Times New Roman" w:hAnsi="Times New Roman"/>
          <w:sz w:val="24"/>
          <w:szCs w:val="24"/>
        </w:rPr>
        <w:t xml:space="preserve"> za </w:t>
      </w:r>
      <w:r w:rsidRPr="000D27BF">
        <w:rPr>
          <w:rFonts w:ascii="Times New Roman" w:hAnsi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I</w:t>
      </w:r>
      <w:r w:rsidRPr="000D27BF">
        <w:rPr>
          <w:rFonts w:ascii="Times New Roman" w:hAnsi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72B" w:rsidRPr="00495A9E" w:rsidRDefault="00C6472B" w:rsidP="007B5B3A">
      <w:pPr>
        <w:pStyle w:val="Bezproreda"/>
        <w:numPr>
          <w:ilvl w:val="0"/>
          <w:numId w:val="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D27BF">
        <w:rPr>
          <w:rFonts w:ascii="Times New Roman" w:hAnsi="Times New Roman"/>
          <w:sz w:val="24"/>
          <w:szCs w:val="24"/>
          <w:lang w:eastAsia="hr-HR"/>
        </w:rPr>
        <w:t xml:space="preserve">Subvencionirati će se troškovi izrade </w:t>
      </w:r>
      <w:r>
        <w:rPr>
          <w:rFonts w:ascii="Times New Roman" w:hAnsi="Times New Roman"/>
          <w:sz w:val="24"/>
          <w:szCs w:val="24"/>
          <w:lang w:eastAsia="hr-HR"/>
        </w:rPr>
        <w:t>projektno</w:t>
      </w:r>
      <w:r w:rsidRPr="000D27BF">
        <w:rPr>
          <w:rFonts w:ascii="Times New Roman" w:hAnsi="Times New Roman"/>
          <w:sz w:val="24"/>
          <w:szCs w:val="24"/>
          <w:lang w:eastAsia="hr-HR"/>
        </w:rPr>
        <w:t>-tehničke dokumentacije</w:t>
      </w:r>
      <w:r>
        <w:rPr>
          <w:rFonts w:ascii="Times New Roman" w:hAnsi="Times New Roman"/>
          <w:sz w:val="24"/>
          <w:szCs w:val="24"/>
        </w:rPr>
        <w:t xml:space="preserve"> maksimalno do 30.000,00 kuna</w:t>
      </w:r>
      <w:r w:rsidRPr="000D27BF">
        <w:rPr>
          <w:rFonts w:ascii="Times New Roman" w:hAnsi="Times New Roman"/>
          <w:sz w:val="24"/>
          <w:szCs w:val="24"/>
        </w:rPr>
        <w:t xml:space="preserve"> za </w:t>
      </w:r>
      <w:r w:rsidRPr="000D27BF">
        <w:rPr>
          <w:rFonts w:ascii="Times New Roman" w:hAnsi="Times New Roman"/>
          <w:kern w:val="36"/>
          <w:sz w:val="24"/>
          <w:szCs w:val="24"/>
          <w:lang w:eastAsia="hr-HR"/>
        </w:rPr>
        <w:t>JLS s vrijednošću indeksa razvijenosti I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II</w:t>
      </w:r>
      <w:r w:rsidRPr="000D27BF">
        <w:rPr>
          <w:rFonts w:ascii="Times New Roman" w:hAnsi="Times New Roman"/>
          <w:kern w:val="36"/>
          <w:sz w:val="24"/>
          <w:szCs w:val="24"/>
          <w:lang w:eastAsia="hr-HR"/>
        </w:rPr>
        <w:t>. skupine</w:t>
      </w:r>
      <w:r>
        <w:rPr>
          <w:rFonts w:ascii="Times New Roman" w:hAnsi="Times New Roman"/>
          <w:kern w:val="36"/>
          <w:sz w:val="24"/>
          <w:szCs w:val="24"/>
          <w:lang w:eastAsia="hr-HR"/>
        </w:rPr>
        <w:t>.</w:t>
      </w:r>
    </w:p>
    <w:p w:rsidR="00C6472B" w:rsidRPr="00C6472B" w:rsidRDefault="00C6472B" w:rsidP="007B5B3A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72B">
        <w:rPr>
          <w:rFonts w:ascii="Times New Roman" w:hAnsi="Times New Roman" w:cs="Times New Roman"/>
          <w:sz w:val="24"/>
          <w:szCs w:val="24"/>
        </w:rPr>
        <w:t>Ista JLS može za sufinanciranje prijaviti jedan projekt godišnje, a Koprivničko-križevačka županija ima pravo praćenja realizacije projekta te kontrole namjenskog utroška sredstava. Korisnici su, nakon prijave projekta na odgovarajući natječaj za financiranje iz EU fondova, dužni dostaviti informaciju o prijavi i rezultatu prijave na isti.</w:t>
      </w:r>
    </w:p>
    <w:p w:rsidR="00C6472B" w:rsidRPr="00C6472B" w:rsidRDefault="00C6472B" w:rsidP="007B5B3A">
      <w:pPr>
        <w:pStyle w:val="Bezprored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72B">
        <w:rPr>
          <w:rFonts w:ascii="Times New Roman" w:hAnsi="Times New Roman" w:cs="Times New Roman"/>
          <w:sz w:val="24"/>
          <w:szCs w:val="24"/>
          <w:lang w:eastAsia="hr-HR"/>
        </w:rPr>
        <w:t xml:space="preserve">Prednost kod dodjele sredstava imat će </w:t>
      </w:r>
      <w:r w:rsidRPr="00C6472B">
        <w:rPr>
          <w:rFonts w:ascii="Times New Roman" w:hAnsi="Times New Roman" w:cs="Times New Roman"/>
          <w:kern w:val="36"/>
          <w:sz w:val="24"/>
          <w:szCs w:val="24"/>
          <w:lang w:eastAsia="hr-HR"/>
        </w:rPr>
        <w:t>JLS s nižom vrijednošću indeksa razvijenosti,</w:t>
      </w:r>
      <w:r w:rsidRPr="00C6472B">
        <w:rPr>
          <w:rFonts w:ascii="Times New Roman" w:hAnsi="Times New Roman" w:cs="Times New Roman"/>
          <w:sz w:val="24"/>
          <w:szCs w:val="24"/>
        </w:rPr>
        <w:t xml:space="preserve"> te projekti koji doprinose stvaranju dodane vrijednosti i razvoju gospodarstva, unapređenju osnovne komunalne infrastrukture, te poboljšanju društvenog života.</w:t>
      </w:r>
    </w:p>
    <w:p w:rsidR="00C6472B" w:rsidRDefault="00C6472B" w:rsidP="00C6472B">
      <w:pPr>
        <w:pStyle w:val="Bezprored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227" w:rsidRDefault="003B1227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6ACE" w:rsidRPr="00FC6D27" w:rsidRDefault="007B5B3A" w:rsidP="00FC6D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Potrebna d</w:t>
      </w:r>
      <w:r w:rsidR="001C6ACE" w:rsidRPr="00FC6D27">
        <w:rPr>
          <w:rFonts w:ascii="Times New Roman" w:hAnsi="Times New Roman" w:cs="Times New Roman"/>
          <w:b/>
          <w:sz w:val="24"/>
          <w:szCs w:val="24"/>
        </w:rPr>
        <w:t>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koja se prilaže kod podnošenja zahtjeva</w:t>
      </w:r>
    </w:p>
    <w:p w:rsidR="001C6ACE" w:rsidRPr="001C6ACE" w:rsidRDefault="001C6AC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CE" w:rsidRPr="001C6ACE" w:rsidRDefault="000A2F31" w:rsidP="00FC6D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C6ACE" w:rsidRPr="001C6ACE">
        <w:rPr>
          <w:rFonts w:ascii="Times New Roman" w:hAnsi="Times New Roman" w:cs="Times New Roman"/>
          <w:sz w:val="24"/>
          <w:szCs w:val="24"/>
        </w:rPr>
        <w:t>.</w:t>
      </w:r>
    </w:p>
    <w:p w:rsidR="000667BE" w:rsidRDefault="000667B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533C" w:rsidRPr="0083533C" w:rsidRDefault="0083533C" w:rsidP="005556A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BF">
        <w:rPr>
          <w:rFonts w:ascii="Times New Roman" w:eastAsia="Calibri" w:hAnsi="Times New Roman" w:cs="Times New Roman"/>
          <w:sz w:val="24"/>
          <w:szCs w:val="24"/>
        </w:rPr>
        <w:t>Popunjen obrazac zahtjeva</w:t>
      </w:r>
      <w:r w:rsidR="007B5B3A">
        <w:rPr>
          <w:rFonts w:ascii="Times New Roman" w:eastAsia="Calibri" w:hAnsi="Times New Roman" w:cs="Times New Roman"/>
          <w:sz w:val="24"/>
          <w:szCs w:val="24"/>
        </w:rPr>
        <w:t xml:space="preserve"> „PTD</w:t>
      </w:r>
      <w:r w:rsidR="007B5B3A" w:rsidRPr="007B5B3A">
        <w:rPr>
          <w:rFonts w:ascii="Times New Roman" w:hAnsi="Times New Roman" w:cs="Times New Roman"/>
          <w:sz w:val="24"/>
          <w:szCs w:val="24"/>
        </w:rPr>
        <w:t xml:space="preserve"> K 100064</w:t>
      </w:r>
      <w:r w:rsidR="007B5B3A">
        <w:rPr>
          <w:rFonts w:ascii="Times New Roman" w:hAnsi="Times New Roman" w:cs="Times New Roman"/>
          <w:sz w:val="24"/>
          <w:szCs w:val="24"/>
        </w:rPr>
        <w:t>“</w:t>
      </w:r>
      <w:r w:rsidRPr="000D27B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A2F31" w:rsidRDefault="0083533C" w:rsidP="005556A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31">
        <w:rPr>
          <w:rFonts w:ascii="Times New Roman" w:hAnsi="Times New Roman" w:cs="Times New Roman"/>
          <w:sz w:val="24"/>
          <w:szCs w:val="24"/>
        </w:rPr>
        <w:t xml:space="preserve">Kopija </w:t>
      </w:r>
      <w:r w:rsidR="00A70140">
        <w:rPr>
          <w:rFonts w:ascii="Times New Roman" w:hAnsi="Times New Roman" w:cs="Times New Roman"/>
          <w:sz w:val="24"/>
          <w:szCs w:val="24"/>
        </w:rPr>
        <w:t>građevinske dozvole</w:t>
      </w:r>
      <w:r w:rsidR="000A2F31">
        <w:rPr>
          <w:rFonts w:ascii="Times New Roman" w:hAnsi="Times New Roman" w:cs="Times New Roman"/>
          <w:sz w:val="24"/>
          <w:szCs w:val="24"/>
        </w:rPr>
        <w:t>,</w:t>
      </w:r>
    </w:p>
    <w:p w:rsidR="000A2F31" w:rsidRDefault="000A2F31" w:rsidP="000A2F31">
      <w:pPr>
        <w:pStyle w:val="Default"/>
        <w:numPr>
          <w:ilvl w:val="0"/>
          <w:numId w:val="5"/>
        </w:numPr>
        <w:spacing w:after="27"/>
        <w:jc w:val="both"/>
      </w:pPr>
      <w:r>
        <w:rPr>
          <w:rFonts w:eastAsia="Calibri"/>
        </w:rPr>
        <w:t>Kopija</w:t>
      </w:r>
      <w:r w:rsidRPr="000D27BF">
        <w:rPr>
          <w:rFonts w:eastAsia="Calibri"/>
        </w:rPr>
        <w:t xml:space="preserve"> račun</w:t>
      </w:r>
      <w:r>
        <w:rPr>
          <w:rFonts w:eastAsia="Calibri"/>
        </w:rPr>
        <w:t>a</w:t>
      </w:r>
      <w:r w:rsidRPr="000D27BF">
        <w:rPr>
          <w:rFonts w:eastAsia="Calibri"/>
        </w:rPr>
        <w:t xml:space="preserve"> ovlaštene tvrtke za izradu </w:t>
      </w:r>
      <w:r>
        <w:rPr>
          <w:rFonts w:eastAsia="Calibri"/>
        </w:rPr>
        <w:t xml:space="preserve">projektno-tehničke dokumentacije s dokazom o </w:t>
      </w:r>
      <w:r w:rsidR="00E70F87">
        <w:rPr>
          <w:rFonts w:eastAsia="Calibri"/>
        </w:rPr>
        <w:t xml:space="preserve">izvršenom </w:t>
      </w:r>
      <w:r>
        <w:rPr>
          <w:rFonts w:eastAsia="Calibri"/>
        </w:rPr>
        <w:t>plaćanju</w:t>
      </w:r>
      <w:r>
        <w:t>.</w:t>
      </w:r>
      <w:r w:rsidRPr="000D27BF">
        <w:t xml:space="preserve"> </w:t>
      </w:r>
    </w:p>
    <w:p w:rsidR="000667BE" w:rsidRDefault="000667B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42A" w:rsidRPr="00023CED" w:rsidRDefault="00B2642A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0F87" w:rsidRDefault="00E70F87" w:rsidP="00C507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C7">
        <w:rPr>
          <w:rFonts w:ascii="Times New Roman" w:hAnsi="Times New Roman" w:cs="Times New Roman"/>
          <w:b/>
          <w:sz w:val="24"/>
          <w:szCs w:val="24"/>
        </w:rPr>
        <w:t>Načini i rokovi podnošenja zahtjeva</w:t>
      </w:r>
    </w:p>
    <w:p w:rsidR="00C507C7" w:rsidRPr="00C507C7" w:rsidRDefault="00C507C7" w:rsidP="00C507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87" w:rsidRPr="00C507C7" w:rsidRDefault="00023CED" w:rsidP="00C507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V</w:t>
      </w:r>
      <w:r w:rsidR="00E70F87" w:rsidRPr="00C507C7">
        <w:rPr>
          <w:rFonts w:ascii="Times New Roman" w:hAnsi="Times New Roman" w:cs="Times New Roman"/>
          <w:sz w:val="24"/>
          <w:szCs w:val="24"/>
        </w:rPr>
        <w:t>.</w:t>
      </w:r>
    </w:p>
    <w:p w:rsidR="00C507C7" w:rsidRPr="00023CED" w:rsidRDefault="00C507C7" w:rsidP="00C507C7">
      <w:pPr>
        <w:pStyle w:val="Bezproreda"/>
      </w:pPr>
    </w:p>
    <w:p w:rsidR="00E70F87" w:rsidRPr="00023CED" w:rsidRDefault="00AF1885" w:rsidP="00023C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se podnosi do 12. prosinca 2014</w:t>
      </w:r>
      <w:r w:rsidR="00E70F87" w:rsidRPr="00023CED">
        <w:rPr>
          <w:rFonts w:ascii="Times New Roman" w:hAnsi="Times New Roman" w:cs="Times New Roman"/>
          <w:sz w:val="24"/>
          <w:szCs w:val="24"/>
        </w:rPr>
        <w:t>. godine, odnosno do utroška sredstava na propisanom obrascu uz priloženu svu potrebnu dokumentaciju</w:t>
      </w:r>
      <w:r w:rsidR="00023CED" w:rsidRPr="00023CED">
        <w:rPr>
          <w:rFonts w:ascii="Times New Roman" w:hAnsi="Times New Roman" w:cs="Times New Roman"/>
          <w:sz w:val="24"/>
          <w:szCs w:val="24"/>
        </w:rPr>
        <w:t>.</w:t>
      </w:r>
      <w:r w:rsidR="00E70F87" w:rsidRPr="0002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CED" w:rsidRDefault="00E70F87" w:rsidP="00023C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ED">
        <w:rPr>
          <w:rFonts w:ascii="Times New Roman" w:hAnsi="Times New Roman" w:cs="Times New Roman"/>
          <w:sz w:val="24"/>
          <w:szCs w:val="24"/>
        </w:rPr>
        <w:t>Ispunjeni zahtjev za sufinanciranje dostavlja se na adresu:</w:t>
      </w:r>
    </w:p>
    <w:p w:rsidR="00023CED" w:rsidRPr="00023CED" w:rsidRDefault="00023CED" w:rsidP="00023C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CED" w:rsidRPr="00C507C7" w:rsidRDefault="00E70F87" w:rsidP="00023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Koprivničko-križevačka županija</w:t>
      </w:r>
      <w:r w:rsidRPr="00C507C7">
        <w:rPr>
          <w:rFonts w:ascii="Times New Roman" w:hAnsi="Times New Roman" w:cs="Times New Roman"/>
          <w:sz w:val="24"/>
          <w:szCs w:val="24"/>
        </w:rPr>
        <w:br/>
        <w:t>Upravni odjel za gospodars</w:t>
      </w:r>
      <w:r w:rsidR="00023CED" w:rsidRPr="00C507C7">
        <w:rPr>
          <w:rFonts w:ascii="Times New Roman" w:hAnsi="Times New Roman" w:cs="Times New Roman"/>
          <w:sz w:val="24"/>
          <w:szCs w:val="24"/>
        </w:rPr>
        <w:t>tvo,</w:t>
      </w:r>
      <w:r w:rsidRPr="00C507C7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023CED" w:rsidRPr="00C507C7">
        <w:rPr>
          <w:rFonts w:ascii="Times New Roman" w:hAnsi="Times New Roman" w:cs="Times New Roman"/>
          <w:sz w:val="24"/>
          <w:szCs w:val="24"/>
        </w:rPr>
        <w:t>, poljoprivredu i međunarodnu suradnju</w:t>
      </w:r>
    </w:p>
    <w:p w:rsidR="00E70F87" w:rsidRPr="00C507C7" w:rsidRDefault="00023CED" w:rsidP="00023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  <w:r w:rsidR="00E70F87" w:rsidRPr="00C507C7">
        <w:rPr>
          <w:rFonts w:ascii="Times New Roman" w:hAnsi="Times New Roman" w:cs="Times New Roman"/>
          <w:sz w:val="24"/>
          <w:szCs w:val="24"/>
        </w:rPr>
        <w:br/>
        <w:t>Nemčićeva 5</w:t>
      </w:r>
      <w:r w:rsidR="00E70F87" w:rsidRPr="00C507C7">
        <w:rPr>
          <w:rFonts w:ascii="Times New Roman" w:hAnsi="Times New Roman" w:cs="Times New Roman"/>
          <w:sz w:val="24"/>
          <w:szCs w:val="24"/>
        </w:rPr>
        <w:br/>
        <w:t>48000 Koprivnica</w:t>
      </w:r>
    </w:p>
    <w:p w:rsidR="00023CED" w:rsidRPr="00C507C7" w:rsidRDefault="00E70F87" w:rsidP="00C507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s naznakom “</w:t>
      </w:r>
      <w:r w:rsidR="00023CED" w:rsidRPr="00C507C7">
        <w:rPr>
          <w:rFonts w:ascii="Times New Roman" w:hAnsi="Times New Roman" w:cs="Times New Roman"/>
          <w:sz w:val="24"/>
          <w:szCs w:val="24"/>
        </w:rPr>
        <w:t>KAPITALNI PROJEKT K 100064“</w:t>
      </w:r>
    </w:p>
    <w:p w:rsidR="00C507C7" w:rsidRDefault="00C507C7" w:rsidP="00C507C7">
      <w:pPr>
        <w:pStyle w:val="Bezproreda"/>
        <w:rPr>
          <w:b/>
        </w:rPr>
      </w:pPr>
    </w:p>
    <w:p w:rsidR="00E70F87" w:rsidRDefault="00E70F87" w:rsidP="00C507C7">
      <w:pPr>
        <w:pStyle w:val="StandardWeb"/>
        <w:shd w:val="clear" w:color="auto" w:fill="FFFFFF"/>
        <w:spacing w:before="0" w:beforeAutospacing="0" w:after="150" w:afterAutospacing="0"/>
        <w:ind w:firstLine="567"/>
        <w:jc w:val="both"/>
      </w:pPr>
      <w:r w:rsidRPr="00023CED">
        <w:t>Nepotpuni zahtjevi, kao i oni uz koje nije prilože</w:t>
      </w:r>
      <w:r w:rsidR="00023CED">
        <w:t>na sva dokumentacija iz točke IV</w:t>
      </w:r>
      <w:r w:rsidRPr="00023CED">
        <w:t>. ovog Javnog poziva neće se razmatrati.</w:t>
      </w:r>
    </w:p>
    <w:p w:rsidR="00C507C7" w:rsidRDefault="00C507C7" w:rsidP="00C507C7">
      <w:pPr>
        <w:pStyle w:val="StandardWeb"/>
        <w:shd w:val="clear" w:color="auto" w:fill="FFFFFF"/>
        <w:spacing w:before="0" w:beforeAutospacing="0" w:after="150" w:afterAutospacing="0"/>
        <w:ind w:firstLine="567"/>
        <w:jc w:val="both"/>
      </w:pPr>
    </w:p>
    <w:p w:rsidR="00B2642A" w:rsidRPr="00023CED" w:rsidRDefault="00B2642A" w:rsidP="00C507C7">
      <w:pPr>
        <w:pStyle w:val="StandardWeb"/>
        <w:shd w:val="clear" w:color="auto" w:fill="FFFFFF"/>
        <w:spacing w:before="0" w:beforeAutospacing="0" w:after="150" w:afterAutospacing="0"/>
        <w:ind w:firstLine="567"/>
        <w:jc w:val="both"/>
      </w:pPr>
    </w:p>
    <w:p w:rsidR="00E70F87" w:rsidRDefault="00E70F87" w:rsidP="00C507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V</w:t>
      </w:r>
      <w:r w:rsidR="00023CED" w:rsidRPr="00C507C7">
        <w:rPr>
          <w:rFonts w:ascii="Times New Roman" w:hAnsi="Times New Roman" w:cs="Times New Roman"/>
          <w:sz w:val="24"/>
          <w:szCs w:val="24"/>
        </w:rPr>
        <w:t>I</w:t>
      </w:r>
      <w:r w:rsidRPr="00C507C7">
        <w:rPr>
          <w:rFonts w:ascii="Times New Roman" w:hAnsi="Times New Roman" w:cs="Times New Roman"/>
          <w:sz w:val="24"/>
          <w:szCs w:val="24"/>
        </w:rPr>
        <w:t>.</w:t>
      </w:r>
    </w:p>
    <w:p w:rsidR="00C507C7" w:rsidRPr="00C507C7" w:rsidRDefault="00C507C7" w:rsidP="00C507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0F81" w:rsidRPr="00A80F81" w:rsidRDefault="00A80F81" w:rsidP="00A80F8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F81">
        <w:rPr>
          <w:rFonts w:ascii="Times New Roman" w:hAnsi="Times New Roman" w:cs="Times New Roman"/>
          <w:sz w:val="24"/>
          <w:szCs w:val="24"/>
        </w:rPr>
        <w:t xml:space="preserve">Rješenje o isplati subvencije donosi Župan Koprivničko-križevačke županije na osnovu kojeg će Upravni odjel za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0F81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inancije, proračun i javnu nabavu</w:t>
      </w:r>
      <w:r w:rsidRPr="00A80F81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0F81">
        <w:rPr>
          <w:rFonts w:ascii="Times New Roman" w:hAnsi="Times New Roman" w:cs="Times New Roman"/>
          <w:sz w:val="24"/>
          <w:szCs w:val="24"/>
        </w:rPr>
        <w:t>Koprivničko-križevačke županije izvršiti isplatu podnositeljima zahtjeva.</w:t>
      </w:r>
    </w:p>
    <w:p w:rsidR="00023CED" w:rsidRDefault="00023CED" w:rsidP="00023C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42A" w:rsidRPr="00023CED" w:rsidRDefault="00B2642A" w:rsidP="00023CE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F87" w:rsidRDefault="00E70F87" w:rsidP="00023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3CED">
        <w:rPr>
          <w:rFonts w:ascii="Times New Roman" w:hAnsi="Times New Roman" w:cs="Times New Roman"/>
          <w:sz w:val="24"/>
          <w:szCs w:val="24"/>
        </w:rPr>
        <w:t>V</w:t>
      </w:r>
      <w:r w:rsidR="00A80F81">
        <w:rPr>
          <w:rFonts w:ascii="Times New Roman" w:hAnsi="Times New Roman" w:cs="Times New Roman"/>
          <w:sz w:val="24"/>
          <w:szCs w:val="24"/>
        </w:rPr>
        <w:t>II</w:t>
      </w:r>
      <w:r w:rsidRPr="00023CED">
        <w:rPr>
          <w:rFonts w:ascii="Times New Roman" w:hAnsi="Times New Roman" w:cs="Times New Roman"/>
          <w:sz w:val="24"/>
          <w:szCs w:val="24"/>
        </w:rPr>
        <w:t>.</w:t>
      </w:r>
    </w:p>
    <w:p w:rsidR="00023CED" w:rsidRPr="00023CED" w:rsidRDefault="00023CED" w:rsidP="00023C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70F87" w:rsidRDefault="00023CED" w:rsidP="00A80F8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F81">
        <w:rPr>
          <w:rFonts w:ascii="Times New Roman" w:hAnsi="Times New Roman" w:cs="Times New Roman"/>
          <w:sz w:val="24"/>
          <w:szCs w:val="24"/>
        </w:rPr>
        <w:t>Sve dodatne informacije</w:t>
      </w:r>
      <w:r w:rsidR="00E70F87" w:rsidRPr="00A80F81">
        <w:rPr>
          <w:rFonts w:ascii="Times New Roman" w:hAnsi="Times New Roman" w:cs="Times New Roman"/>
          <w:sz w:val="24"/>
          <w:szCs w:val="24"/>
        </w:rPr>
        <w:t xml:space="preserve"> mogu se dobiti u sjedištu Koprivničko–križevačke županije, </w:t>
      </w:r>
      <w:r w:rsidRPr="00A80F81"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suradnju, Odsjek za međunarodnu suradnju i EU fondove</w:t>
      </w:r>
      <w:r w:rsidR="00E70F87" w:rsidRPr="00A80F81">
        <w:rPr>
          <w:rFonts w:ascii="Times New Roman" w:hAnsi="Times New Roman" w:cs="Times New Roman"/>
          <w:sz w:val="24"/>
          <w:szCs w:val="24"/>
        </w:rPr>
        <w:t>, Nem</w:t>
      </w:r>
      <w:r w:rsidRPr="00A80F81">
        <w:rPr>
          <w:rFonts w:ascii="Times New Roman" w:hAnsi="Times New Roman" w:cs="Times New Roman"/>
          <w:sz w:val="24"/>
          <w:szCs w:val="24"/>
        </w:rPr>
        <w:t>čićeva 5, 48000 Koprivnica, na w</w:t>
      </w:r>
      <w:r w:rsidR="00E70F87" w:rsidRPr="00A80F81">
        <w:rPr>
          <w:rFonts w:ascii="Times New Roman" w:hAnsi="Times New Roman" w:cs="Times New Roman"/>
          <w:sz w:val="24"/>
          <w:szCs w:val="24"/>
        </w:rPr>
        <w:t>eb stranicama Županije</w:t>
      </w:r>
      <w:r w:rsidR="00E70F87" w:rsidRPr="00A80F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E70F87" w:rsidRPr="00A80F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http://www.kckzz.hr/</w:t>
        </w:r>
      </w:hyperlink>
      <w:r w:rsidR="00E70F87" w:rsidRPr="00A80F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70F87" w:rsidRPr="00A80F81">
        <w:rPr>
          <w:rFonts w:ascii="Times New Roman" w:hAnsi="Times New Roman" w:cs="Times New Roman"/>
          <w:sz w:val="24"/>
          <w:szCs w:val="24"/>
        </w:rPr>
        <w:t>(Javni pozivi i natječaji), na e-mail:</w:t>
      </w:r>
      <w:r w:rsidR="00E70F87" w:rsidRPr="00A80F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A80F81" w:rsidRPr="00A80F8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natasa.krobot.hrastic@kckzz.hr</w:t>
        </w:r>
      </w:hyperlink>
      <w:r w:rsidR="00A80F81" w:rsidRPr="00A80F81">
        <w:rPr>
          <w:rFonts w:ascii="Times New Roman" w:hAnsi="Times New Roman" w:cs="Times New Roman"/>
          <w:sz w:val="24"/>
          <w:szCs w:val="24"/>
        </w:rPr>
        <w:t> ili telefon 658-120</w:t>
      </w:r>
      <w:r w:rsidR="00E70F87" w:rsidRPr="00A80F81">
        <w:rPr>
          <w:rFonts w:ascii="Times New Roman" w:hAnsi="Times New Roman" w:cs="Times New Roman"/>
          <w:sz w:val="24"/>
          <w:szCs w:val="24"/>
        </w:rPr>
        <w:t>.</w:t>
      </w:r>
    </w:p>
    <w:p w:rsidR="00DA0D85" w:rsidRPr="00A80F81" w:rsidRDefault="00DA0D85" w:rsidP="00A80F8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poziv, zajedno s obrascem zahtjeva </w:t>
      </w:r>
      <w:r>
        <w:rPr>
          <w:rFonts w:ascii="Times New Roman" w:eastAsia="Calibri" w:hAnsi="Times New Roman" w:cs="Times New Roman"/>
          <w:sz w:val="24"/>
          <w:szCs w:val="24"/>
        </w:rPr>
        <w:t>„PTD</w:t>
      </w:r>
      <w:r w:rsidRPr="007B5B3A">
        <w:rPr>
          <w:rFonts w:ascii="Times New Roman" w:hAnsi="Times New Roman" w:cs="Times New Roman"/>
          <w:sz w:val="24"/>
          <w:szCs w:val="24"/>
        </w:rPr>
        <w:t xml:space="preserve"> K 100064</w:t>
      </w:r>
      <w:r>
        <w:rPr>
          <w:rFonts w:ascii="Times New Roman" w:hAnsi="Times New Roman" w:cs="Times New Roman"/>
          <w:sz w:val="24"/>
          <w:szCs w:val="24"/>
        </w:rPr>
        <w:t>“, dostavlja se e-mailom svim općinama i gradovima u Koprivničko-križevačkoj županiji.</w:t>
      </w:r>
    </w:p>
    <w:p w:rsidR="00A80F81" w:rsidRDefault="00A80F81" w:rsidP="00B2642A">
      <w:pPr>
        <w:pStyle w:val="StandardWeb"/>
        <w:shd w:val="clear" w:color="auto" w:fill="FFFFFF"/>
        <w:spacing w:before="0" w:beforeAutospacing="0" w:after="150" w:afterAutospacing="0" w:line="384" w:lineRule="atLeast"/>
      </w:pPr>
    </w:p>
    <w:p w:rsidR="00B2642A" w:rsidRDefault="00B2642A" w:rsidP="00B2642A">
      <w:pPr>
        <w:pStyle w:val="StandardWeb"/>
        <w:shd w:val="clear" w:color="auto" w:fill="FFFFFF"/>
        <w:spacing w:before="0" w:beforeAutospacing="0" w:after="150" w:afterAutospacing="0" w:line="384" w:lineRule="atLeast"/>
      </w:pPr>
    </w:p>
    <w:p w:rsidR="00E70F87" w:rsidRDefault="00E70F87" w:rsidP="00E70F87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  <w:r w:rsidRPr="00023CED">
        <w:t>ŽUPAN</w:t>
      </w:r>
      <w:r w:rsidRPr="00023CED">
        <w:br/>
        <w:t>KOPRIVNIČKO–KRIŽEVAČKE ŽUPANIJE</w:t>
      </w:r>
    </w:p>
    <w:p w:rsidR="00A80F81" w:rsidRDefault="00A80F81" w:rsidP="00E70F87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</w:p>
    <w:p w:rsidR="00B2642A" w:rsidRPr="00023CED" w:rsidRDefault="00B2642A" w:rsidP="00E70F87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</w:p>
    <w:p w:rsidR="00E70F87" w:rsidRPr="00C507C7" w:rsidRDefault="00C507C7" w:rsidP="00C507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303-03/14-01/1</w:t>
      </w:r>
      <w:r>
        <w:rPr>
          <w:rFonts w:ascii="Times New Roman" w:hAnsi="Times New Roman" w:cs="Times New Roman"/>
          <w:sz w:val="24"/>
          <w:szCs w:val="24"/>
        </w:rPr>
        <w:br/>
        <w:t>URBROJ : 2137/1-03/10-14-1</w:t>
      </w:r>
      <w:r>
        <w:rPr>
          <w:rFonts w:ascii="Times New Roman" w:hAnsi="Times New Roman" w:cs="Times New Roman"/>
          <w:sz w:val="24"/>
          <w:szCs w:val="24"/>
        </w:rPr>
        <w:br/>
        <w:t>Koprivnica, 7</w:t>
      </w:r>
      <w:r w:rsidR="00E70F87" w:rsidRPr="00C50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 2014</w:t>
      </w:r>
      <w:r w:rsidR="00E70F87" w:rsidRPr="00C507C7">
        <w:rPr>
          <w:rFonts w:ascii="Times New Roman" w:hAnsi="Times New Roman" w:cs="Times New Roman"/>
          <w:sz w:val="24"/>
          <w:szCs w:val="24"/>
        </w:rPr>
        <w:t>.</w:t>
      </w:r>
    </w:p>
    <w:p w:rsidR="00A80F81" w:rsidRDefault="00A80F81" w:rsidP="00E70F87">
      <w:pPr>
        <w:pStyle w:val="StandardWeb"/>
        <w:shd w:val="clear" w:color="auto" w:fill="FFFFFF"/>
        <w:spacing w:before="0" w:beforeAutospacing="0" w:after="150" w:afterAutospacing="0" w:line="384" w:lineRule="atLeast"/>
      </w:pPr>
    </w:p>
    <w:p w:rsidR="00B2642A" w:rsidRPr="00023CED" w:rsidRDefault="00B2642A" w:rsidP="00E70F87">
      <w:pPr>
        <w:pStyle w:val="StandardWeb"/>
        <w:shd w:val="clear" w:color="auto" w:fill="FFFFFF"/>
        <w:spacing w:before="0" w:beforeAutospacing="0" w:after="150" w:afterAutospacing="0" w:line="384" w:lineRule="atLeast"/>
      </w:pPr>
    </w:p>
    <w:p w:rsidR="00A80F81" w:rsidRPr="00A80F81" w:rsidRDefault="00A80F81" w:rsidP="00A80F81">
      <w:pPr>
        <w:pStyle w:val="StandardWeb"/>
        <w:shd w:val="clear" w:color="auto" w:fill="FFFFFF"/>
        <w:spacing w:before="0" w:beforeAutospacing="0" w:after="150" w:afterAutospacing="0" w:line="384" w:lineRule="atLeast"/>
        <w:ind w:firstLine="5245"/>
        <w:jc w:val="center"/>
        <w:rPr>
          <w:b/>
        </w:rPr>
      </w:pPr>
      <w:r w:rsidRPr="00A80F81">
        <w:rPr>
          <w:b/>
        </w:rPr>
        <w:t>Ž U P A N:</w:t>
      </w:r>
    </w:p>
    <w:p w:rsidR="00E70F87" w:rsidRPr="00A80F81" w:rsidRDefault="00E70F87" w:rsidP="00A80F81">
      <w:pPr>
        <w:pStyle w:val="StandardWeb"/>
        <w:shd w:val="clear" w:color="auto" w:fill="FFFFFF"/>
        <w:spacing w:before="0" w:beforeAutospacing="0" w:after="150" w:afterAutospacing="0" w:line="384" w:lineRule="atLeast"/>
        <w:ind w:firstLine="5245"/>
        <w:jc w:val="center"/>
        <w:rPr>
          <w:b/>
        </w:rPr>
      </w:pPr>
      <w:r w:rsidRPr="00A80F81">
        <w:rPr>
          <w:b/>
        </w:rPr>
        <w:t>Darko Koren,</w:t>
      </w:r>
      <w:r w:rsidR="00A80F81" w:rsidRPr="00A80F81">
        <w:rPr>
          <w:b/>
        </w:rPr>
        <w:t xml:space="preserve"> </w:t>
      </w:r>
      <w:r w:rsidRPr="00A80F81">
        <w:rPr>
          <w:b/>
        </w:rPr>
        <w:t>ing.</w:t>
      </w:r>
      <w:r w:rsidR="00A80F81" w:rsidRPr="00A80F81">
        <w:rPr>
          <w:b/>
        </w:rPr>
        <w:t xml:space="preserve"> </w:t>
      </w:r>
      <w:r w:rsidRPr="00A80F81">
        <w:rPr>
          <w:b/>
        </w:rPr>
        <w:t>građ., v.r.</w:t>
      </w:r>
    </w:p>
    <w:p w:rsidR="000667BE" w:rsidRPr="00023CED" w:rsidRDefault="000667B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67BE" w:rsidRPr="00023CED" w:rsidRDefault="000667B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6ACE" w:rsidRPr="00023CED" w:rsidRDefault="001C6ACE" w:rsidP="001C6A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6ACE" w:rsidRPr="00023CED" w:rsidRDefault="001C6ACE" w:rsidP="003B1227">
      <w:pPr>
        <w:pStyle w:val="Bezproreda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1C6ACE" w:rsidRPr="00023CED" w:rsidSect="00DF6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E3" w:rsidRDefault="00B043E3" w:rsidP="00594435">
      <w:pPr>
        <w:spacing w:after="0" w:line="240" w:lineRule="auto"/>
      </w:pPr>
      <w:r>
        <w:separator/>
      </w:r>
    </w:p>
  </w:endnote>
  <w:endnote w:type="continuationSeparator" w:id="1">
    <w:p w:rsidR="00B043E3" w:rsidRDefault="00B043E3" w:rsidP="005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35" w:rsidRDefault="00594435">
    <w:pPr>
      <w:pStyle w:val="Podnoje"/>
      <w:jc w:val="center"/>
    </w:pPr>
  </w:p>
  <w:p w:rsidR="00594435" w:rsidRDefault="0059443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E3" w:rsidRDefault="00B043E3" w:rsidP="00594435">
      <w:pPr>
        <w:spacing w:after="0" w:line="240" w:lineRule="auto"/>
      </w:pPr>
      <w:r>
        <w:separator/>
      </w:r>
    </w:p>
  </w:footnote>
  <w:footnote w:type="continuationSeparator" w:id="1">
    <w:p w:rsidR="00B043E3" w:rsidRDefault="00B043E3" w:rsidP="0059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C50"/>
    <w:multiLevelType w:val="hybridMultilevel"/>
    <w:tmpl w:val="C576C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3EE"/>
    <w:multiLevelType w:val="hybridMultilevel"/>
    <w:tmpl w:val="3E8C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A13"/>
    <w:multiLevelType w:val="hybridMultilevel"/>
    <w:tmpl w:val="E2E637D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139F5"/>
    <w:multiLevelType w:val="hybridMultilevel"/>
    <w:tmpl w:val="5360E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4497"/>
    <w:multiLevelType w:val="hybridMultilevel"/>
    <w:tmpl w:val="16622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7C05"/>
    <w:multiLevelType w:val="hybridMultilevel"/>
    <w:tmpl w:val="41D29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6C86"/>
    <w:multiLevelType w:val="hybridMultilevel"/>
    <w:tmpl w:val="629EC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40B77"/>
    <w:multiLevelType w:val="hybridMultilevel"/>
    <w:tmpl w:val="30383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983"/>
    <w:rsid w:val="00023CED"/>
    <w:rsid w:val="000667BE"/>
    <w:rsid w:val="00085637"/>
    <w:rsid w:val="000A2F31"/>
    <w:rsid w:val="000C0BAA"/>
    <w:rsid w:val="000D0A22"/>
    <w:rsid w:val="001004BE"/>
    <w:rsid w:val="00133471"/>
    <w:rsid w:val="001909C9"/>
    <w:rsid w:val="001B3963"/>
    <w:rsid w:val="001B3BAB"/>
    <w:rsid w:val="001C6ACE"/>
    <w:rsid w:val="001E1416"/>
    <w:rsid w:val="002075DB"/>
    <w:rsid w:val="002F00A9"/>
    <w:rsid w:val="00392E5C"/>
    <w:rsid w:val="003B1227"/>
    <w:rsid w:val="00402860"/>
    <w:rsid w:val="004C59B3"/>
    <w:rsid w:val="005556A1"/>
    <w:rsid w:val="0057600B"/>
    <w:rsid w:val="00585870"/>
    <w:rsid w:val="00594435"/>
    <w:rsid w:val="005B56D7"/>
    <w:rsid w:val="005F0647"/>
    <w:rsid w:val="00606038"/>
    <w:rsid w:val="006231FA"/>
    <w:rsid w:val="00670197"/>
    <w:rsid w:val="006D4582"/>
    <w:rsid w:val="0072770E"/>
    <w:rsid w:val="00797583"/>
    <w:rsid w:val="007B5B3A"/>
    <w:rsid w:val="007F1949"/>
    <w:rsid w:val="008062DF"/>
    <w:rsid w:val="00821F42"/>
    <w:rsid w:val="0083533C"/>
    <w:rsid w:val="00862596"/>
    <w:rsid w:val="00885983"/>
    <w:rsid w:val="00897245"/>
    <w:rsid w:val="00897C29"/>
    <w:rsid w:val="00911208"/>
    <w:rsid w:val="00924047"/>
    <w:rsid w:val="00974A87"/>
    <w:rsid w:val="00A70140"/>
    <w:rsid w:val="00A80F81"/>
    <w:rsid w:val="00AB3CDF"/>
    <w:rsid w:val="00AE253A"/>
    <w:rsid w:val="00AF1885"/>
    <w:rsid w:val="00B02239"/>
    <w:rsid w:val="00B043E3"/>
    <w:rsid w:val="00B2642A"/>
    <w:rsid w:val="00BD0B2C"/>
    <w:rsid w:val="00C40EE0"/>
    <w:rsid w:val="00C507C7"/>
    <w:rsid w:val="00C6472B"/>
    <w:rsid w:val="00D2363C"/>
    <w:rsid w:val="00D30A08"/>
    <w:rsid w:val="00D74AC1"/>
    <w:rsid w:val="00DA0D85"/>
    <w:rsid w:val="00DF6F41"/>
    <w:rsid w:val="00E47240"/>
    <w:rsid w:val="00E70F87"/>
    <w:rsid w:val="00E745AB"/>
    <w:rsid w:val="00EC00B3"/>
    <w:rsid w:val="00F14A0A"/>
    <w:rsid w:val="00F16D83"/>
    <w:rsid w:val="00F25111"/>
    <w:rsid w:val="00FC6D27"/>
    <w:rsid w:val="00F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41"/>
  </w:style>
  <w:style w:type="paragraph" w:styleId="Naslov1">
    <w:name w:val="heading 1"/>
    <w:basedOn w:val="Normal"/>
    <w:next w:val="Normal"/>
    <w:link w:val="Naslov1Char"/>
    <w:qFormat/>
    <w:rsid w:val="0057600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983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1B3963"/>
    <w:rPr>
      <w:i/>
      <w:iCs/>
    </w:rPr>
  </w:style>
  <w:style w:type="character" w:customStyle="1" w:styleId="apple-converted-space">
    <w:name w:val="apple-converted-space"/>
    <w:basedOn w:val="Zadanifontodlomka"/>
    <w:rsid w:val="001B3963"/>
  </w:style>
  <w:style w:type="paragraph" w:styleId="Zaglavlje">
    <w:name w:val="header"/>
    <w:basedOn w:val="Normal"/>
    <w:link w:val="ZaglavljeChar"/>
    <w:uiPriority w:val="99"/>
    <w:semiHidden/>
    <w:unhideWhenUsed/>
    <w:rsid w:val="005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4435"/>
  </w:style>
  <w:style w:type="paragraph" w:styleId="Podnoje">
    <w:name w:val="footer"/>
    <w:basedOn w:val="Normal"/>
    <w:link w:val="PodnojeChar"/>
    <w:uiPriority w:val="99"/>
    <w:unhideWhenUsed/>
    <w:rsid w:val="0059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435"/>
  </w:style>
  <w:style w:type="paragraph" w:styleId="Odlomakpopisa">
    <w:name w:val="List Paragraph"/>
    <w:basedOn w:val="Normal"/>
    <w:uiPriority w:val="34"/>
    <w:qFormat/>
    <w:rsid w:val="00594435"/>
    <w:pPr>
      <w:ind w:left="720"/>
      <w:contextualSpacing/>
    </w:pPr>
  </w:style>
  <w:style w:type="paragraph" w:customStyle="1" w:styleId="Default">
    <w:name w:val="Default"/>
    <w:rsid w:val="00594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0A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600B"/>
    <w:rPr>
      <w:rFonts w:ascii="Verdana" w:eastAsia="Times New Roman" w:hAnsi="Verdana" w:cs="Times New Roman"/>
      <w:b/>
      <w:sz w:val="18"/>
      <w:szCs w:val="20"/>
    </w:rPr>
  </w:style>
  <w:style w:type="character" w:styleId="Hiperveza">
    <w:name w:val="Hyperlink"/>
    <w:basedOn w:val="Zadanifontodlomka"/>
    <w:rsid w:val="00C6472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7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0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krobot.hrastic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Mikulic</cp:lastModifiedBy>
  <cp:revision>12</cp:revision>
  <cp:lastPrinted>2014-02-13T12:24:00Z</cp:lastPrinted>
  <dcterms:created xsi:type="dcterms:W3CDTF">2014-03-28T13:53:00Z</dcterms:created>
  <dcterms:modified xsi:type="dcterms:W3CDTF">2014-04-10T11:49:00Z</dcterms:modified>
</cp:coreProperties>
</file>