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ED" w:rsidRDefault="009D52F8" w:rsidP="00E95483">
      <w:pPr>
        <w:spacing w:after="0" w:line="240" w:lineRule="auto"/>
        <w:rPr>
          <w:color w:val="800080"/>
          <w:sz w:val="24"/>
          <w:szCs w:val="24"/>
          <w:lang w:eastAsia="hr-HR"/>
        </w:rPr>
      </w:pPr>
      <w:r>
        <w:rPr>
          <w:noProof/>
          <w:color w:val="800080"/>
          <w:sz w:val="24"/>
          <w:szCs w:val="24"/>
          <w:lang w:eastAsia="hr-HR"/>
        </w:rPr>
        <w:drawing>
          <wp:inline distT="0" distB="0" distL="0" distR="0">
            <wp:extent cx="18097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AB5">
        <w:rPr>
          <w:color w:val="800080"/>
          <w:sz w:val="24"/>
          <w:szCs w:val="24"/>
          <w:lang w:eastAsia="hr-HR"/>
        </w:rPr>
        <w:t xml:space="preserve"> </w:t>
      </w:r>
      <w:r w:rsidR="00D75AB5">
        <w:rPr>
          <w:color w:val="800080"/>
          <w:sz w:val="24"/>
          <w:szCs w:val="24"/>
          <w:lang w:eastAsia="hr-HR"/>
        </w:rPr>
        <w:tab/>
        <w:t xml:space="preserve"> </w:t>
      </w:r>
      <w:r w:rsidR="00493581">
        <w:rPr>
          <w:noProof/>
          <w:color w:val="800080"/>
          <w:sz w:val="24"/>
          <w:szCs w:val="24"/>
          <w:lang w:eastAsia="hr-HR"/>
        </w:rPr>
        <w:drawing>
          <wp:inline distT="0" distB="0" distL="0" distR="0" wp14:anchorId="3188FFB2" wp14:editId="6FC62D8C">
            <wp:extent cx="152400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zupanija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AB5">
        <w:rPr>
          <w:color w:val="800080"/>
          <w:sz w:val="24"/>
          <w:szCs w:val="24"/>
          <w:lang w:eastAsia="hr-HR"/>
        </w:rPr>
        <w:t xml:space="preserve">  </w:t>
      </w:r>
      <w:r w:rsidR="00D75AB5">
        <w:rPr>
          <w:color w:val="800080"/>
          <w:sz w:val="24"/>
          <w:szCs w:val="24"/>
          <w:lang w:eastAsia="hr-HR"/>
        </w:rPr>
        <w:tab/>
      </w:r>
      <w:r w:rsidR="00493581">
        <w:rPr>
          <w:noProof/>
          <w:color w:val="800080"/>
          <w:sz w:val="24"/>
          <w:szCs w:val="24"/>
          <w:lang w:eastAsia="hr-HR"/>
        </w:rPr>
        <w:drawing>
          <wp:inline distT="0" distB="0" distL="0" distR="0" wp14:anchorId="08E800D0" wp14:editId="4773F272">
            <wp:extent cx="1675087" cy="9429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am_jak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86" cy="94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AB5">
        <w:rPr>
          <w:color w:val="800080"/>
          <w:sz w:val="24"/>
          <w:szCs w:val="24"/>
          <w:lang w:eastAsia="hr-HR"/>
        </w:rPr>
        <w:tab/>
        <w:t xml:space="preserve">     </w:t>
      </w:r>
      <w:r w:rsidR="00D75AB5">
        <w:rPr>
          <w:color w:val="800080"/>
          <w:sz w:val="24"/>
          <w:szCs w:val="24"/>
          <w:lang w:eastAsia="hr-HR"/>
        </w:rPr>
        <w:tab/>
      </w:r>
    </w:p>
    <w:p w:rsidR="001E1AED" w:rsidRDefault="001E1AED" w:rsidP="00E95483">
      <w:pPr>
        <w:spacing w:after="0" w:line="240" w:lineRule="auto"/>
        <w:rPr>
          <w:color w:val="800080"/>
          <w:sz w:val="24"/>
          <w:szCs w:val="24"/>
          <w:lang w:eastAsia="hr-HR"/>
        </w:rPr>
      </w:pPr>
    </w:p>
    <w:p w:rsidR="001E1AED" w:rsidRPr="00B51A3A" w:rsidRDefault="001E1AED" w:rsidP="00E95483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1E1AED" w:rsidRPr="00B51A3A" w:rsidRDefault="001E1AED" w:rsidP="00EB2F64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lang w:eastAsia="hr-HR"/>
        </w:rPr>
        <w:t>Poštovani,</w:t>
      </w:r>
    </w:p>
    <w:p w:rsidR="001E1AED" w:rsidRPr="00B51A3A" w:rsidRDefault="001E1AED" w:rsidP="00EB2F64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:rsidR="001E1AED" w:rsidRPr="00B51A3A" w:rsidRDefault="00D75AB5" w:rsidP="00EB2F64">
      <w:pPr>
        <w:spacing w:after="0"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Regionalna zaklada za lokalni razvoj Zamah u suradnji s Koprivničko-križevačkom županijom </w:t>
      </w:r>
      <w:r w:rsidR="00493581">
        <w:rPr>
          <w:rFonts w:ascii="Arial" w:hAnsi="Arial" w:cs="Arial"/>
          <w:lang w:eastAsia="hr-HR"/>
        </w:rPr>
        <w:t xml:space="preserve">i programom JAKO </w:t>
      </w:r>
      <w:r>
        <w:rPr>
          <w:rFonts w:ascii="Arial" w:hAnsi="Arial" w:cs="Arial"/>
          <w:lang w:eastAsia="hr-HR"/>
        </w:rPr>
        <w:t>pozivaju vas na</w:t>
      </w:r>
    </w:p>
    <w:p w:rsidR="001E1AED" w:rsidRPr="00B51A3A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1E1AED" w:rsidRPr="00B51A3A" w:rsidRDefault="001E1AED" w:rsidP="00824178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lang w:eastAsia="hr-HR"/>
        </w:rPr>
        <w:t xml:space="preserve">predstavljanje natječaja Ministarstva socijalne politike i mladih i Ministarstva znanosti obrazovanja i sporta </w:t>
      </w:r>
    </w:p>
    <w:p w:rsidR="001E1AED" w:rsidRPr="00B51A3A" w:rsidRDefault="001E1AED" w:rsidP="00824178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lang w:eastAsia="hr-HR"/>
        </w:rPr>
        <w:t xml:space="preserve">za projekte usmjerene </w:t>
      </w:r>
      <w:r w:rsidRPr="00B51A3A">
        <w:rPr>
          <w:rFonts w:ascii="Arial" w:hAnsi="Arial" w:cs="Arial"/>
          <w:b/>
          <w:lang w:eastAsia="hr-HR"/>
        </w:rPr>
        <w:t>prevenciji nasilja</w:t>
      </w:r>
      <w:r w:rsidRPr="00B51A3A">
        <w:rPr>
          <w:rFonts w:ascii="Arial" w:hAnsi="Arial" w:cs="Arial"/>
          <w:lang w:eastAsia="hr-HR"/>
        </w:rPr>
        <w:t xml:space="preserve"> nad i među djecom i mladima </w:t>
      </w:r>
    </w:p>
    <w:p w:rsidR="001E1AED" w:rsidRPr="00B51A3A" w:rsidRDefault="001E1AED" w:rsidP="00824178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lang w:eastAsia="hr-HR"/>
        </w:rPr>
        <w:t xml:space="preserve">koje će se održati </w:t>
      </w:r>
      <w:r w:rsidR="00D75AB5">
        <w:rPr>
          <w:rFonts w:ascii="Arial" w:hAnsi="Arial" w:cs="Arial"/>
          <w:b/>
          <w:lang w:eastAsia="hr-HR"/>
        </w:rPr>
        <w:t>utorak</w:t>
      </w:r>
      <w:r w:rsidR="009D52F8">
        <w:rPr>
          <w:rFonts w:ascii="Arial" w:hAnsi="Arial" w:cs="Arial"/>
          <w:b/>
          <w:lang w:eastAsia="hr-HR"/>
        </w:rPr>
        <w:t>,</w:t>
      </w:r>
      <w:r w:rsidR="00D75AB5">
        <w:rPr>
          <w:rFonts w:ascii="Arial" w:hAnsi="Arial" w:cs="Arial"/>
          <w:b/>
          <w:lang w:eastAsia="hr-HR"/>
        </w:rPr>
        <w:t xml:space="preserve"> 4</w:t>
      </w:r>
      <w:r w:rsidR="005F0577">
        <w:rPr>
          <w:rFonts w:ascii="Arial" w:hAnsi="Arial" w:cs="Arial"/>
          <w:b/>
          <w:lang w:eastAsia="hr-HR"/>
        </w:rPr>
        <w:t>. ožujka</w:t>
      </w:r>
      <w:r w:rsidR="009D52F8">
        <w:rPr>
          <w:rFonts w:ascii="Arial" w:hAnsi="Arial" w:cs="Arial"/>
          <w:b/>
          <w:lang w:eastAsia="hr-HR"/>
        </w:rPr>
        <w:t xml:space="preserve"> 2014. godine u 1</w:t>
      </w:r>
      <w:r w:rsidR="00D75AB5">
        <w:rPr>
          <w:rFonts w:ascii="Arial" w:hAnsi="Arial" w:cs="Arial"/>
          <w:b/>
          <w:lang w:eastAsia="hr-HR"/>
        </w:rPr>
        <w:t>2</w:t>
      </w:r>
      <w:r w:rsidRPr="00B51A3A">
        <w:rPr>
          <w:rFonts w:ascii="Arial" w:hAnsi="Arial" w:cs="Arial"/>
          <w:b/>
          <w:lang w:eastAsia="hr-HR"/>
        </w:rPr>
        <w:t xml:space="preserve"> sati</w:t>
      </w:r>
      <w:r w:rsidRPr="00B51A3A">
        <w:rPr>
          <w:rFonts w:ascii="Arial" w:hAnsi="Arial" w:cs="Arial"/>
          <w:lang w:eastAsia="hr-HR"/>
        </w:rPr>
        <w:t xml:space="preserve"> u </w:t>
      </w:r>
      <w:r w:rsidR="00493581">
        <w:rPr>
          <w:rFonts w:ascii="Arial" w:hAnsi="Arial" w:cs="Arial"/>
          <w:lang w:eastAsia="hr-HR"/>
        </w:rPr>
        <w:t>prostorijama</w:t>
      </w:r>
      <w:r w:rsidR="00D75AB5">
        <w:rPr>
          <w:rFonts w:ascii="Arial" w:hAnsi="Arial" w:cs="Arial"/>
          <w:lang w:eastAsia="hr-HR"/>
        </w:rPr>
        <w:t xml:space="preserve"> Koprivničko-križevačke županije, Nemčićeva 5</w:t>
      </w:r>
      <w:r w:rsidR="00493581">
        <w:rPr>
          <w:rFonts w:ascii="Arial" w:hAnsi="Arial" w:cs="Arial"/>
          <w:lang w:eastAsia="hr-HR"/>
        </w:rPr>
        <w:t>, soba 28/1</w:t>
      </w:r>
      <w:r w:rsidR="00D75AB5">
        <w:rPr>
          <w:rFonts w:ascii="Arial" w:hAnsi="Arial" w:cs="Arial"/>
          <w:lang w:eastAsia="hr-HR"/>
        </w:rPr>
        <w:t xml:space="preserve">. </w:t>
      </w:r>
    </w:p>
    <w:p w:rsidR="001E1AED" w:rsidRPr="00B51A3A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1E1AED" w:rsidRPr="00B51A3A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1E1AED" w:rsidRPr="00B51A3A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b/>
          <w:lang w:eastAsia="hr-HR"/>
        </w:rPr>
        <w:t>Natječaj</w:t>
      </w:r>
      <w:r w:rsidRPr="00B51A3A">
        <w:rPr>
          <w:rFonts w:ascii="Arial" w:hAnsi="Arial" w:cs="Arial"/>
          <w:lang w:eastAsia="hr-HR"/>
        </w:rPr>
        <w:t xml:space="preserve"> je namijenjen udrugama koje se bave djecom i mladima koje na ovaj natječaj mogu prijaviti jednogodišnje projekte u partnerstvu s najmanje </w:t>
      </w:r>
      <w:r w:rsidR="00BC3232">
        <w:rPr>
          <w:rFonts w:ascii="Arial" w:hAnsi="Arial" w:cs="Arial"/>
          <w:lang w:eastAsia="hr-HR"/>
        </w:rPr>
        <w:t>jednim partnerom</w:t>
      </w:r>
      <w:r w:rsidRPr="00B51A3A">
        <w:rPr>
          <w:rFonts w:ascii="Arial" w:hAnsi="Arial" w:cs="Arial"/>
          <w:lang w:eastAsia="hr-HR"/>
        </w:rPr>
        <w:t xml:space="preserve">, i to barem s jednom </w:t>
      </w:r>
      <w:r w:rsidRPr="00B51A3A">
        <w:rPr>
          <w:rFonts w:ascii="Arial" w:hAnsi="Arial" w:cs="Arial"/>
          <w:b/>
          <w:lang w:eastAsia="hr-HR"/>
        </w:rPr>
        <w:t>ustanovom socijalne skrbi ili obrazovnom ustanovom</w:t>
      </w:r>
      <w:r w:rsidRPr="00B51A3A">
        <w:rPr>
          <w:rFonts w:ascii="Arial" w:hAnsi="Arial" w:cs="Arial"/>
          <w:lang w:eastAsia="hr-HR"/>
        </w:rPr>
        <w:t xml:space="preserve">, ovisno o prioritetnom području (prevencija nasilja nad djecom i mladima ili prevencija međuvršnjačkog nasilja). </w:t>
      </w:r>
    </w:p>
    <w:p w:rsidR="001E1AED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1E1AED" w:rsidRPr="00B51A3A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lang w:eastAsia="hr-HR"/>
        </w:rPr>
        <w:t xml:space="preserve">Ukupno će se putem natječaja dodijeliti </w:t>
      </w:r>
      <w:r w:rsidRPr="00B51A3A">
        <w:rPr>
          <w:rFonts w:ascii="Arial" w:hAnsi="Arial" w:cs="Arial"/>
          <w:b/>
          <w:lang w:eastAsia="hr-HR"/>
        </w:rPr>
        <w:t>6 milijuna kuna</w:t>
      </w:r>
      <w:r w:rsidRPr="00B51A3A">
        <w:rPr>
          <w:rFonts w:ascii="Arial" w:hAnsi="Arial" w:cs="Arial"/>
          <w:lang w:eastAsia="hr-HR"/>
        </w:rPr>
        <w:t xml:space="preserve"> (od najmanje 50.000,00 do 200.000,00 kuna po projektu). </w:t>
      </w:r>
    </w:p>
    <w:p w:rsidR="001E1AED" w:rsidRDefault="001E1AED" w:rsidP="00E95483">
      <w:pPr>
        <w:spacing w:after="0" w:line="240" w:lineRule="auto"/>
        <w:jc w:val="both"/>
        <w:rPr>
          <w:rFonts w:ascii="Arial" w:hAnsi="Arial" w:cs="Arial"/>
          <w:b/>
          <w:lang w:eastAsia="hr-HR"/>
        </w:rPr>
      </w:pPr>
    </w:p>
    <w:p w:rsidR="001E1AED" w:rsidRDefault="001E1AED" w:rsidP="00E95483">
      <w:pPr>
        <w:spacing w:after="0" w:line="240" w:lineRule="auto"/>
        <w:jc w:val="both"/>
        <w:rPr>
          <w:rFonts w:ascii="Arial" w:hAnsi="Arial" w:cs="Arial"/>
          <w:b/>
          <w:lang w:eastAsia="hr-HR"/>
        </w:rPr>
      </w:pPr>
    </w:p>
    <w:p w:rsidR="001E1AED" w:rsidRPr="00B51A3A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b/>
          <w:lang w:eastAsia="hr-HR"/>
        </w:rPr>
        <w:t>Regionalna zaklada za lokalni razvoj ZAMAH</w:t>
      </w:r>
      <w:r w:rsidRPr="00B51A3A">
        <w:rPr>
          <w:rFonts w:ascii="Arial" w:hAnsi="Arial" w:cs="Arial"/>
          <w:lang w:eastAsia="hr-HR"/>
        </w:rPr>
        <w:t xml:space="preserve"> uključena je u provedbu natječaja na osnovi potpisanog Sporazuma o partnerstvu u provedbi Decentraliziranog modela financiranja razvoja civilnog društva u Republici Hrvatskoj s Nacionalnom zakladom za razvoj civilnoga društva za područje </w:t>
      </w:r>
      <w:r>
        <w:rPr>
          <w:rFonts w:ascii="Arial" w:hAnsi="Arial" w:cs="Arial"/>
          <w:lang w:eastAsia="hr-HR"/>
        </w:rPr>
        <w:t>Zagrebačke, Koprivničko-križevačke, Bjelovarsko-bilogorske, Var</w:t>
      </w:r>
      <w:r w:rsidR="00B67C8B">
        <w:rPr>
          <w:rFonts w:ascii="Arial" w:hAnsi="Arial" w:cs="Arial"/>
          <w:lang w:eastAsia="hr-HR"/>
        </w:rPr>
        <w:t>aždinske i Međimurske županije te</w:t>
      </w:r>
      <w:r>
        <w:rPr>
          <w:rFonts w:ascii="Arial" w:hAnsi="Arial" w:cs="Arial"/>
          <w:lang w:eastAsia="hr-HR"/>
        </w:rPr>
        <w:t xml:space="preserve"> Grada Zagreba</w:t>
      </w:r>
      <w:r w:rsidRPr="00B51A3A">
        <w:rPr>
          <w:rFonts w:ascii="Arial" w:hAnsi="Arial" w:cs="Arial"/>
          <w:lang w:eastAsia="hr-HR"/>
        </w:rPr>
        <w:t xml:space="preserve">. </w:t>
      </w:r>
    </w:p>
    <w:p w:rsidR="001E1AED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1E1AED" w:rsidRPr="00B51A3A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lang w:eastAsia="hr-HR"/>
        </w:rPr>
        <w:t>Ovom ćemo prigodom sve potencijalne prijavitelje upoznati s uvjetima i načinima prija</w:t>
      </w:r>
      <w:r>
        <w:rPr>
          <w:rFonts w:ascii="Arial" w:hAnsi="Arial" w:cs="Arial"/>
          <w:lang w:eastAsia="hr-HR"/>
        </w:rPr>
        <w:t xml:space="preserve">ve, prihvatljivim aktivnostima i </w:t>
      </w:r>
      <w:r w:rsidRPr="00B51A3A">
        <w:rPr>
          <w:rFonts w:ascii="Arial" w:hAnsi="Arial" w:cs="Arial"/>
          <w:lang w:eastAsia="hr-HR"/>
        </w:rPr>
        <w:t xml:space="preserve">partnerstvima, detaljima natječajne dokumentacije i ostalim korisnim informacijama. </w:t>
      </w:r>
    </w:p>
    <w:p w:rsidR="001E1AED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lang w:eastAsia="hr-HR"/>
        </w:rPr>
        <w:t> </w:t>
      </w:r>
    </w:p>
    <w:p w:rsidR="001E1AED" w:rsidRPr="00B51A3A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lang w:eastAsia="hr-HR"/>
        </w:rPr>
        <w:t>Natječajna dokumentacija dostupna</w:t>
      </w:r>
      <w:r w:rsidR="005F0577">
        <w:rPr>
          <w:rFonts w:ascii="Arial" w:hAnsi="Arial" w:cs="Arial"/>
          <w:lang w:eastAsia="hr-HR"/>
        </w:rPr>
        <w:t xml:space="preserve"> je</w:t>
      </w:r>
      <w:r w:rsidRPr="00B51A3A">
        <w:rPr>
          <w:rFonts w:ascii="Arial" w:hAnsi="Arial" w:cs="Arial"/>
          <w:lang w:eastAsia="hr-HR"/>
        </w:rPr>
        <w:t xml:space="preserve"> na internetskoj stranici </w:t>
      </w:r>
      <w:hyperlink r:id="rId11" w:history="1">
        <w:r w:rsidRPr="00B51A3A">
          <w:rPr>
            <w:rFonts w:ascii="Arial" w:hAnsi="Arial" w:cs="Arial"/>
            <w:b/>
            <w:bCs/>
            <w:u w:val="single"/>
            <w:lang w:eastAsia="hr-HR"/>
          </w:rPr>
          <w:t>www.zamah.hr</w:t>
        </w:r>
      </w:hyperlink>
      <w:r w:rsidRPr="00B51A3A">
        <w:rPr>
          <w:rFonts w:ascii="Arial" w:hAnsi="Arial" w:cs="Arial"/>
          <w:lang w:eastAsia="hr-HR"/>
        </w:rPr>
        <w:t xml:space="preserve">. </w:t>
      </w:r>
    </w:p>
    <w:p w:rsidR="001E1AED" w:rsidRPr="00B51A3A" w:rsidRDefault="001E1AED" w:rsidP="00E95483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lang w:eastAsia="hr-HR"/>
        </w:rPr>
        <w:t> </w:t>
      </w:r>
    </w:p>
    <w:p w:rsidR="001E1AED" w:rsidRDefault="001E1AED" w:rsidP="005C757B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1E1AED" w:rsidRPr="00B51A3A" w:rsidRDefault="001E1AED" w:rsidP="005C757B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lang w:eastAsia="hr-HR"/>
        </w:rPr>
        <w:t xml:space="preserve">Molimo Vas za prijavu dolaska na </w:t>
      </w:r>
      <w:hyperlink r:id="rId12" w:history="1">
        <w:r w:rsidRPr="00B51A3A">
          <w:rPr>
            <w:rStyle w:val="Hyperlink"/>
            <w:rFonts w:ascii="Arial" w:hAnsi="Arial" w:cs="Arial"/>
            <w:color w:val="auto"/>
            <w:lang w:val="pl-PL"/>
          </w:rPr>
          <w:t>http://www.zamah.hr/prijavnica/</w:t>
        </w:r>
      </w:hyperlink>
    </w:p>
    <w:p w:rsidR="001E1AED" w:rsidRPr="00B51A3A" w:rsidRDefault="001E1AED" w:rsidP="00E95483">
      <w:pPr>
        <w:spacing w:after="0" w:line="240" w:lineRule="auto"/>
        <w:rPr>
          <w:rFonts w:ascii="Arial" w:hAnsi="Arial" w:cs="Arial"/>
          <w:lang w:eastAsia="hr-HR"/>
        </w:rPr>
      </w:pPr>
    </w:p>
    <w:p w:rsidR="001E1AED" w:rsidRDefault="001E1AED" w:rsidP="00E95483">
      <w:pPr>
        <w:spacing w:after="0" w:line="240" w:lineRule="auto"/>
        <w:rPr>
          <w:rFonts w:ascii="Arial" w:hAnsi="Arial" w:cs="Arial"/>
          <w:lang w:eastAsia="hr-HR"/>
        </w:rPr>
      </w:pPr>
    </w:p>
    <w:p w:rsidR="001E1AED" w:rsidRPr="00B51A3A" w:rsidRDefault="001E1AED" w:rsidP="00E95483">
      <w:pPr>
        <w:spacing w:after="0" w:line="240" w:lineRule="auto"/>
        <w:rPr>
          <w:rFonts w:ascii="Arial" w:hAnsi="Arial" w:cs="Arial"/>
          <w:lang w:eastAsia="hr-HR"/>
        </w:rPr>
      </w:pPr>
      <w:r w:rsidRPr="00B51A3A">
        <w:rPr>
          <w:rFonts w:ascii="Arial" w:hAnsi="Arial" w:cs="Arial"/>
          <w:lang w:eastAsia="hr-HR"/>
        </w:rPr>
        <w:t>Srdačan pozdrav,</w:t>
      </w:r>
    </w:p>
    <w:p w:rsidR="001E1AED" w:rsidRDefault="001E1AED" w:rsidP="00E95483">
      <w:pPr>
        <w:spacing w:after="0" w:line="240" w:lineRule="auto"/>
        <w:rPr>
          <w:rFonts w:ascii="Arial" w:hAnsi="Arial" w:cs="Arial"/>
          <w:lang w:eastAsia="hr-HR"/>
        </w:rPr>
      </w:pPr>
    </w:p>
    <w:p w:rsidR="00B67C8B" w:rsidRDefault="00B67C8B" w:rsidP="00E95483">
      <w:pPr>
        <w:spacing w:after="0" w:line="240" w:lineRule="auto"/>
        <w:rPr>
          <w:rFonts w:ascii="Arial" w:hAnsi="Arial" w:cs="Arial"/>
          <w:lang w:eastAsia="hr-HR"/>
        </w:rPr>
      </w:pPr>
    </w:p>
    <w:p w:rsidR="00B67C8B" w:rsidRPr="00493581" w:rsidRDefault="00B67C8B" w:rsidP="00E95483">
      <w:pPr>
        <w:spacing w:after="0" w:line="240" w:lineRule="auto"/>
        <w:rPr>
          <w:rFonts w:ascii="Arial" w:hAnsi="Arial" w:cs="Arial"/>
          <w:b/>
          <w:lang w:eastAsia="hr-HR"/>
        </w:rPr>
      </w:pPr>
      <w:r w:rsidRPr="00493581">
        <w:rPr>
          <w:rFonts w:ascii="Arial" w:hAnsi="Arial" w:cs="Arial"/>
          <w:b/>
          <w:lang w:eastAsia="hr-HR"/>
        </w:rPr>
        <w:t>Ivana Zima</w:t>
      </w:r>
    </w:p>
    <w:p w:rsidR="00B67C8B" w:rsidRDefault="00B67C8B" w:rsidP="00E95483">
      <w:pPr>
        <w:spacing w:after="0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Zaklada Zamah</w:t>
      </w:r>
    </w:p>
    <w:p w:rsidR="00B67C8B" w:rsidRPr="00B51A3A" w:rsidRDefault="00B67C8B" w:rsidP="00E95483">
      <w:pPr>
        <w:spacing w:after="0" w:line="240" w:lineRule="auto"/>
        <w:rPr>
          <w:rFonts w:ascii="Arial" w:hAnsi="Arial" w:cs="Arial"/>
          <w:lang w:eastAsia="hr-HR"/>
        </w:rPr>
      </w:pPr>
      <w:bookmarkStart w:id="0" w:name="_GoBack"/>
      <w:bookmarkEnd w:id="0"/>
    </w:p>
    <w:p w:rsidR="001E1AED" w:rsidRPr="00B51A3A" w:rsidRDefault="001E1AED" w:rsidP="00E95483">
      <w:pPr>
        <w:spacing w:after="0" w:line="240" w:lineRule="auto"/>
        <w:rPr>
          <w:rFonts w:ascii="Arial" w:hAnsi="Arial" w:cs="Arial"/>
          <w:lang w:eastAsia="hr-HR"/>
        </w:rPr>
      </w:pPr>
    </w:p>
    <w:sectPr w:rsidR="001E1AED" w:rsidRPr="00B51A3A" w:rsidSect="00AB505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8B" w:rsidRDefault="00B67C8B" w:rsidP="00B67C8B">
      <w:pPr>
        <w:spacing w:after="0" w:line="240" w:lineRule="auto"/>
      </w:pPr>
      <w:r>
        <w:separator/>
      </w:r>
    </w:p>
  </w:endnote>
  <w:endnote w:type="continuationSeparator" w:id="0">
    <w:p w:rsidR="00B67C8B" w:rsidRDefault="00B67C8B" w:rsidP="00B6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81" w:rsidRPr="00DA2A28" w:rsidRDefault="00493581" w:rsidP="00493581">
    <w:pPr>
      <w:pStyle w:val="Footer"/>
      <w:jc w:val="center"/>
      <w:rPr>
        <w:rFonts w:asciiTheme="minorHAnsi" w:hAnsiTheme="minorHAnsi"/>
        <w:sz w:val="18"/>
        <w:szCs w:val="18"/>
      </w:rPr>
    </w:pPr>
    <w:r w:rsidRPr="00DA2A28">
      <w:rPr>
        <w:rFonts w:asciiTheme="minorHAnsi" w:hAnsiTheme="minorHAnsi"/>
        <w:b/>
        <w:color w:val="C00000"/>
        <w:sz w:val="18"/>
        <w:szCs w:val="18"/>
      </w:rPr>
      <w:t>Regionalna zaklada za lokalni razvoj „Zamah“</w:t>
    </w:r>
  </w:p>
  <w:p w:rsidR="00493581" w:rsidRPr="00DA2A28" w:rsidRDefault="00493581" w:rsidP="00493581">
    <w:pPr>
      <w:pStyle w:val="Footer"/>
      <w:jc w:val="center"/>
      <w:rPr>
        <w:rFonts w:asciiTheme="minorHAnsi" w:hAnsiTheme="minorHAnsi"/>
      </w:rPr>
    </w:pPr>
    <w:r w:rsidRPr="00DA2A28">
      <w:rPr>
        <w:rFonts w:asciiTheme="minorHAnsi" w:hAnsiTheme="minorHAnsi"/>
        <w:sz w:val="18"/>
        <w:szCs w:val="18"/>
      </w:rPr>
      <w:t xml:space="preserve">www.zamah.hr </w:t>
    </w:r>
    <w:r w:rsidRPr="00DA2A28">
      <w:rPr>
        <w:rFonts w:asciiTheme="minorHAnsi" w:hAnsiTheme="minorHAnsi"/>
        <w:color w:val="C00000"/>
        <w:sz w:val="18"/>
        <w:szCs w:val="18"/>
      </w:rPr>
      <w:t>|</w:t>
    </w:r>
    <w:r w:rsidRPr="00DA2A28">
      <w:rPr>
        <w:rFonts w:asciiTheme="minorHAnsi" w:hAnsiTheme="minorHAnsi"/>
        <w:sz w:val="18"/>
        <w:szCs w:val="18"/>
      </w:rPr>
      <w:t xml:space="preserve"> zamah@zamah.hr </w:t>
    </w:r>
    <w:r w:rsidRPr="00DA2A28">
      <w:rPr>
        <w:rFonts w:asciiTheme="minorHAnsi" w:hAnsiTheme="minorHAnsi"/>
        <w:color w:val="C00000"/>
        <w:sz w:val="18"/>
        <w:szCs w:val="18"/>
      </w:rPr>
      <w:t>|</w:t>
    </w:r>
    <w:r w:rsidRPr="00DA2A28">
      <w:rPr>
        <w:rFonts w:asciiTheme="minorHAnsi" w:hAnsiTheme="minorHAnsi"/>
        <w:sz w:val="18"/>
        <w:szCs w:val="18"/>
      </w:rPr>
      <w:t xml:space="preserve"> </w:t>
    </w:r>
    <w:r w:rsidRPr="00DA2A28">
      <w:rPr>
        <w:rFonts w:asciiTheme="minorHAnsi" w:hAnsiTheme="minorHAnsi"/>
        <w:sz w:val="18"/>
        <w:szCs w:val="18"/>
        <w:lang w:val="en-US"/>
      </w:rPr>
      <w:t>01/5533474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8B" w:rsidRDefault="00B67C8B" w:rsidP="00B67C8B">
      <w:pPr>
        <w:spacing w:after="0" w:line="240" w:lineRule="auto"/>
      </w:pPr>
      <w:r>
        <w:separator/>
      </w:r>
    </w:p>
  </w:footnote>
  <w:footnote w:type="continuationSeparator" w:id="0">
    <w:p w:rsidR="00B67C8B" w:rsidRDefault="00B67C8B" w:rsidP="00B67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83"/>
    <w:rsid w:val="00065C1D"/>
    <w:rsid w:val="00134F80"/>
    <w:rsid w:val="001E1AED"/>
    <w:rsid w:val="003613D0"/>
    <w:rsid w:val="00493581"/>
    <w:rsid w:val="005557AD"/>
    <w:rsid w:val="005C757B"/>
    <w:rsid w:val="005F0577"/>
    <w:rsid w:val="00824178"/>
    <w:rsid w:val="009274BA"/>
    <w:rsid w:val="009A27B8"/>
    <w:rsid w:val="009D52F8"/>
    <w:rsid w:val="00AB505E"/>
    <w:rsid w:val="00AC6DBB"/>
    <w:rsid w:val="00B51A3A"/>
    <w:rsid w:val="00B67C8B"/>
    <w:rsid w:val="00BC3232"/>
    <w:rsid w:val="00D75AB5"/>
    <w:rsid w:val="00E95483"/>
    <w:rsid w:val="00E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E95483"/>
    <w:rPr>
      <w:rFonts w:cs="Times New Roman"/>
      <w:b/>
      <w:bCs/>
    </w:rPr>
  </w:style>
  <w:style w:type="character" w:styleId="Hyperlink">
    <w:name w:val="Hyperlink"/>
    <w:uiPriority w:val="99"/>
    <w:semiHidden/>
    <w:rsid w:val="00E95483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rsid w:val="00E95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E95483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E9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5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C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67C8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7C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7C8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E95483"/>
    <w:rPr>
      <w:rFonts w:cs="Times New Roman"/>
      <w:b/>
      <w:bCs/>
    </w:rPr>
  </w:style>
  <w:style w:type="character" w:styleId="Hyperlink">
    <w:name w:val="Hyperlink"/>
    <w:uiPriority w:val="99"/>
    <w:semiHidden/>
    <w:rsid w:val="00E95483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rsid w:val="00E95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E95483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E9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5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C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67C8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7C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7C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5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mah.hr/prijav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ah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F148-FDD1-42CE-8164-4ED60427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abece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2014-02-18T09:37:00Z</dcterms:created>
  <dcterms:modified xsi:type="dcterms:W3CDTF">2014-02-25T12:57:00Z</dcterms:modified>
</cp:coreProperties>
</file>