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4C" w:rsidRPr="00C06107" w:rsidRDefault="00546D4C" w:rsidP="00546D4C">
      <w:pPr>
        <w:jc w:val="center"/>
        <w:rPr>
          <w:rFonts w:eastAsia="Batang"/>
          <w:b/>
          <w:sz w:val="22"/>
          <w:szCs w:val="22"/>
        </w:rPr>
      </w:pPr>
      <w:r w:rsidRPr="00C06107">
        <w:rPr>
          <w:rFonts w:eastAsia="Batang"/>
          <w:b/>
          <w:sz w:val="22"/>
          <w:szCs w:val="22"/>
        </w:rPr>
        <w:t>REPUBLIKA HRVATSKA</w:t>
      </w:r>
      <w:r w:rsidRPr="00C06107">
        <w:rPr>
          <w:rFonts w:eastAsia="Batang"/>
          <w:b/>
          <w:sz w:val="22"/>
          <w:szCs w:val="22"/>
        </w:rPr>
        <w:br/>
        <w:t>KOPRIVNIČKO-KRIŽEVAČKA ŽUPANIJA</w:t>
      </w:r>
    </w:p>
    <w:p w:rsidR="00546D4C" w:rsidRPr="00C06107" w:rsidRDefault="00546D4C" w:rsidP="00546D4C">
      <w:pPr>
        <w:jc w:val="center"/>
        <w:rPr>
          <w:rFonts w:eastAsia="Batang"/>
          <w:b/>
          <w:sz w:val="22"/>
          <w:szCs w:val="22"/>
        </w:rPr>
      </w:pPr>
      <w:r w:rsidRPr="00C06107">
        <w:rPr>
          <w:sz w:val="22"/>
          <w:szCs w:val="22"/>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05.75pt" o:ole="" fillcolor="window">
            <v:imagedata r:id="rId8" o:title=""/>
          </v:shape>
          <o:OLEObject Type="Embed" ProgID="CPaint5" ShapeID="_x0000_i1025" DrawAspect="Content" ObjectID="_1434197278" r:id="rId9"/>
        </w:object>
      </w:r>
    </w:p>
    <w:p w:rsidR="00546D4C" w:rsidRPr="00C06107" w:rsidRDefault="00546D4C" w:rsidP="00546D4C">
      <w:pPr>
        <w:rPr>
          <w:rFonts w:eastAsia="Batang"/>
          <w:b/>
          <w:sz w:val="22"/>
          <w:szCs w:val="22"/>
        </w:rPr>
      </w:pPr>
    </w:p>
    <w:p w:rsidR="00546D4C" w:rsidRPr="00C06107" w:rsidRDefault="00546D4C" w:rsidP="00546D4C">
      <w:pPr>
        <w:rPr>
          <w:rFonts w:eastAsia="Batang"/>
          <w:b/>
          <w:sz w:val="22"/>
          <w:szCs w:val="22"/>
        </w:rPr>
      </w:pPr>
    </w:p>
    <w:p w:rsidR="00546D4C" w:rsidRPr="00C06107" w:rsidRDefault="00546D4C" w:rsidP="00546D4C">
      <w:pPr>
        <w:pStyle w:val="Naslov"/>
        <w:jc w:val="left"/>
        <w:rPr>
          <w:rFonts w:ascii="Times New Roman" w:eastAsia="Batang" w:hAnsi="Times New Roman"/>
          <w:b w:val="0"/>
          <w:bCs w:val="0"/>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jc w:val="both"/>
        <w:rPr>
          <w:rFonts w:ascii="Times New Roman" w:eastAsia="Batang" w:hAnsi="Times New Roman"/>
          <w:sz w:val="22"/>
          <w:szCs w:val="22"/>
        </w:rPr>
      </w:pPr>
    </w:p>
    <w:p w:rsidR="00546D4C" w:rsidRPr="00C06107" w:rsidRDefault="00546D4C" w:rsidP="00546D4C">
      <w:pPr>
        <w:pStyle w:val="Naslov"/>
        <w:jc w:val="both"/>
        <w:rPr>
          <w:rFonts w:ascii="Times New Roman" w:eastAsia="Batang" w:hAnsi="Times New Roman"/>
          <w:sz w:val="22"/>
          <w:szCs w:val="22"/>
        </w:rPr>
      </w:pPr>
      <w:r>
        <w:rPr>
          <w:rFonts w:ascii="Times New Roman" w:eastAsia="Batang" w:hAnsi="Times New Roman"/>
          <w:sz w:val="22"/>
          <w:szCs w:val="22"/>
        </w:rPr>
        <w:t>Na temelju članka 16</w:t>
      </w:r>
      <w:r w:rsidRPr="00C06107">
        <w:rPr>
          <w:rFonts w:ascii="Times New Roman" w:eastAsia="Batang" w:hAnsi="Times New Roman"/>
          <w:sz w:val="22"/>
          <w:szCs w:val="22"/>
        </w:rPr>
        <w:t>. Zakona o koncesijama («Narodne novine» broj 1</w:t>
      </w:r>
      <w:r>
        <w:rPr>
          <w:rFonts w:ascii="Times New Roman" w:eastAsia="Batang" w:hAnsi="Times New Roman"/>
          <w:sz w:val="22"/>
          <w:szCs w:val="22"/>
        </w:rPr>
        <w:t>43</w:t>
      </w:r>
      <w:r w:rsidRPr="00C06107">
        <w:rPr>
          <w:rFonts w:ascii="Times New Roman" w:eastAsia="Batang" w:hAnsi="Times New Roman"/>
          <w:sz w:val="22"/>
          <w:szCs w:val="22"/>
        </w:rPr>
        <w:t>/</w:t>
      </w:r>
      <w:r>
        <w:rPr>
          <w:rFonts w:ascii="Times New Roman" w:eastAsia="Batang" w:hAnsi="Times New Roman"/>
          <w:sz w:val="22"/>
          <w:szCs w:val="22"/>
        </w:rPr>
        <w:t>12</w:t>
      </w:r>
      <w:r w:rsidRPr="00C06107">
        <w:rPr>
          <w:rFonts w:ascii="Times New Roman" w:eastAsia="Batang" w:hAnsi="Times New Roman"/>
          <w:sz w:val="22"/>
          <w:szCs w:val="22"/>
        </w:rPr>
        <w:t>) te članka 41. Zakona o zdravstvenoj zaštiti («Narodne novine» broj 150/08, 71/10, 139/10, 22/11</w:t>
      </w:r>
      <w:r>
        <w:rPr>
          <w:rFonts w:ascii="Times New Roman" w:eastAsia="Batang" w:hAnsi="Times New Roman"/>
          <w:sz w:val="22"/>
          <w:szCs w:val="22"/>
        </w:rPr>
        <w:t xml:space="preserve">, 84/11, </w:t>
      </w:r>
      <w:r w:rsidRPr="00C06107">
        <w:rPr>
          <w:rFonts w:ascii="Times New Roman" w:eastAsia="Batang" w:hAnsi="Times New Roman"/>
          <w:sz w:val="22"/>
          <w:szCs w:val="22"/>
        </w:rPr>
        <w:t>12/12</w:t>
      </w:r>
      <w:r w:rsidR="001F43C1">
        <w:rPr>
          <w:rFonts w:ascii="Times New Roman" w:eastAsia="Batang" w:hAnsi="Times New Roman"/>
          <w:sz w:val="22"/>
          <w:szCs w:val="22"/>
        </w:rPr>
        <w:t>, 35/12 , 70/12 i 82/13</w:t>
      </w:r>
      <w:r w:rsidRPr="00C06107">
        <w:rPr>
          <w:rFonts w:ascii="Times New Roman" w:eastAsia="Batang" w:hAnsi="Times New Roman"/>
          <w:sz w:val="22"/>
          <w:szCs w:val="22"/>
        </w:rPr>
        <w:t xml:space="preserve">) izrađuje se </w:t>
      </w: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hadow/>
          <w:sz w:val="22"/>
          <w:szCs w:val="22"/>
        </w:rPr>
      </w:pPr>
      <w:r w:rsidRPr="00C06107">
        <w:rPr>
          <w:rFonts w:ascii="Times New Roman" w:eastAsia="Batang" w:hAnsi="Times New Roman"/>
          <w:shadow/>
          <w:sz w:val="22"/>
          <w:szCs w:val="22"/>
        </w:rPr>
        <w:t>DOKUMENTACIJA ZA NADMETANJE</w:t>
      </w:r>
    </w:p>
    <w:p w:rsidR="00546D4C" w:rsidRPr="00C06107" w:rsidRDefault="00546D4C" w:rsidP="00546D4C">
      <w:pPr>
        <w:pStyle w:val="Naslov"/>
        <w:rPr>
          <w:rFonts w:ascii="Times New Roman" w:eastAsia="Batang" w:hAnsi="Times New Roman"/>
          <w:shadow/>
          <w:sz w:val="22"/>
          <w:szCs w:val="22"/>
        </w:rPr>
      </w:pPr>
      <w:r w:rsidRPr="00C06107">
        <w:rPr>
          <w:rFonts w:ascii="Times New Roman" w:eastAsia="Batang" w:hAnsi="Times New Roman"/>
          <w:shadow/>
          <w:sz w:val="22"/>
          <w:szCs w:val="22"/>
        </w:rPr>
        <w:t>ZA PROVEDBU POSTUPKA DAVANJA KONCESIJA</w:t>
      </w:r>
    </w:p>
    <w:p w:rsidR="00546D4C" w:rsidRPr="00C06107" w:rsidRDefault="00546D4C" w:rsidP="00546D4C">
      <w:pPr>
        <w:pStyle w:val="Naslov"/>
        <w:rPr>
          <w:rFonts w:ascii="Times New Roman" w:eastAsia="Batang" w:hAnsi="Times New Roman"/>
          <w:shadow/>
          <w:sz w:val="22"/>
          <w:szCs w:val="22"/>
        </w:rPr>
      </w:pPr>
      <w:r w:rsidRPr="00C06107">
        <w:rPr>
          <w:rFonts w:ascii="Times New Roman" w:eastAsia="Batang" w:hAnsi="Times New Roman"/>
          <w:shadow/>
          <w:sz w:val="22"/>
          <w:szCs w:val="22"/>
        </w:rPr>
        <w:t>ZA OBAVLJANJE ZDRAVSTVENE DJELATNOSTI</w:t>
      </w:r>
    </w:p>
    <w:p w:rsidR="00546D4C" w:rsidRPr="00C06107" w:rsidRDefault="00546D4C" w:rsidP="00546D4C">
      <w:pPr>
        <w:pStyle w:val="Naslov"/>
        <w:rPr>
          <w:rFonts w:ascii="Times New Roman" w:eastAsia="Batang" w:hAnsi="Times New Roman"/>
          <w:shadow/>
          <w:sz w:val="22"/>
          <w:szCs w:val="22"/>
        </w:rPr>
      </w:pPr>
      <w:r w:rsidRPr="005A0E1B">
        <w:rPr>
          <w:rFonts w:ascii="Times New Roman" w:eastAsia="Batang" w:hAnsi="Times New Roman"/>
          <w:shadow/>
          <w:color w:val="FF0000"/>
          <w:sz w:val="22"/>
          <w:szCs w:val="22"/>
        </w:rPr>
        <w:t>U PRIMARNOJ ZDAVSTVENOJ ZAŠTITI</w:t>
      </w:r>
    </w:p>
    <w:p w:rsidR="00546D4C" w:rsidRPr="00C06107" w:rsidRDefault="00546D4C" w:rsidP="00546D4C">
      <w:pPr>
        <w:pStyle w:val="Naslov"/>
        <w:rPr>
          <w:rFonts w:ascii="Times New Roman" w:eastAsia="Batang" w:hAnsi="Times New Roman"/>
          <w:shadow/>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A32C6A" w:rsidRDefault="00A32C6A" w:rsidP="00546D4C">
      <w:pPr>
        <w:pStyle w:val="Naslov"/>
        <w:rPr>
          <w:rFonts w:ascii="Times New Roman" w:eastAsia="Batang" w:hAnsi="Times New Roman"/>
          <w:sz w:val="22"/>
          <w:szCs w:val="22"/>
        </w:rPr>
      </w:pPr>
    </w:p>
    <w:p w:rsidR="00A32C6A" w:rsidRDefault="00A32C6A" w:rsidP="00546D4C">
      <w:pPr>
        <w:pStyle w:val="Naslov"/>
        <w:rPr>
          <w:rFonts w:ascii="Times New Roman" w:eastAsia="Batang" w:hAnsi="Times New Roman"/>
          <w:sz w:val="22"/>
          <w:szCs w:val="22"/>
        </w:rPr>
      </w:pPr>
    </w:p>
    <w:p w:rsidR="00A32C6A" w:rsidRDefault="00A32C6A" w:rsidP="00546D4C">
      <w:pPr>
        <w:pStyle w:val="Naslov"/>
        <w:rPr>
          <w:rFonts w:ascii="Times New Roman" w:eastAsia="Batang" w:hAnsi="Times New Roman"/>
          <w:sz w:val="22"/>
          <w:szCs w:val="22"/>
        </w:rPr>
      </w:pPr>
    </w:p>
    <w:p w:rsidR="00A32C6A" w:rsidRPr="00C06107" w:rsidRDefault="00A32C6A"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C1448D" w:rsidRDefault="00546D4C" w:rsidP="009D4BE0">
      <w:pPr>
        <w:pStyle w:val="Naslov"/>
        <w:rPr>
          <w:rFonts w:ascii="Times New Roman" w:eastAsia="Batang" w:hAnsi="Times New Roman"/>
          <w:sz w:val="22"/>
          <w:szCs w:val="22"/>
        </w:rPr>
      </w:pPr>
      <w:r w:rsidRPr="00C06107">
        <w:rPr>
          <w:rFonts w:ascii="Times New Roman" w:eastAsia="Batang" w:hAnsi="Times New Roman"/>
          <w:sz w:val="22"/>
          <w:szCs w:val="22"/>
        </w:rPr>
        <w:t xml:space="preserve">Koprivnica, </w:t>
      </w:r>
      <w:r w:rsidR="001F43C1">
        <w:rPr>
          <w:rFonts w:ascii="Times New Roman" w:eastAsia="Batang" w:hAnsi="Times New Roman"/>
          <w:sz w:val="22"/>
          <w:szCs w:val="22"/>
        </w:rPr>
        <w:t>srpanj</w:t>
      </w:r>
      <w:r w:rsidRPr="00C06107">
        <w:rPr>
          <w:rFonts w:ascii="Times New Roman" w:eastAsia="Batang" w:hAnsi="Times New Roman"/>
          <w:sz w:val="22"/>
          <w:szCs w:val="22"/>
        </w:rPr>
        <w:t xml:space="preserve"> 201</w:t>
      </w:r>
      <w:r>
        <w:rPr>
          <w:rFonts w:ascii="Times New Roman" w:eastAsia="Batang" w:hAnsi="Times New Roman"/>
          <w:sz w:val="22"/>
          <w:szCs w:val="22"/>
        </w:rPr>
        <w:t>3</w:t>
      </w:r>
      <w:r w:rsidRPr="00C06107">
        <w:rPr>
          <w:rFonts w:ascii="Times New Roman" w:eastAsia="Batang" w:hAnsi="Times New Roman"/>
          <w:sz w:val="22"/>
          <w:szCs w:val="22"/>
        </w:rPr>
        <w:t>.</w:t>
      </w:r>
    </w:p>
    <w:p w:rsidR="00181CB0" w:rsidRDefault="00181CB0" w:rsidP="000B3454">
      <w:pPr>
        <w:pStyle w:val="Naslov"/>
        <w:jc w:val="left"/>
        <w:rPr>
          <w:rFonts w:ascii="Times New Roman" w:eastAsia="Batang" w:hAnsi="Times New Roman"/>
          <w:sz w:val="22"/>
          <w:szCs w:val="22"/>
        </w:rPr>
      </w:pPr>
    </w:p>
    <w:p w:rsidR="00ED1089" w:rsidRPr="00C06107" w:rsidRDefault="00ED1089" w:rsidP="000B3454">
      <w:pPr>
        <w:pStyle w:val="Naslov"/>
        <w:jc w:val="left"/>
        <w:rPr>
          <w:rFonts w:ascii="Times New Roman" w:eastAsia="Batang" w:hAnsi="Times New Roman"/>
          <w:sz w:val="22"/>
          <w:szCs w:val="22"/>
        </w:rPr>
      </w:pPr>
    </w:p>
    <w:p w:rsidR="00BF336C" w:rsidRPr="00185796" w:rsidRDefault="00BF336C" w:rsidP="00BF336C">
      <w:pPr>
        <w:numPr>
          <w:ilvl w:val="0"/>
          <w:numId w:val="3"/>
        </w:numPr>
        <w:jc w:val="both"/>
        <w:rPr>
          <w:rFonts w:ascii="Arial" w:hAnsi="Arial" w:cs="Arial"/>
          <w:b/>
          <w:color w:val="FF0000"/>
          <w:sz w:val="20"/>
          <w:szCs w:val="20"/>
          <w:u w:val="single"/>
        </w:rPr>
      </w:pPr>
      <w:r w:rsidRPr="00185796">
        <w:rPr>
          <w:rFonts w:ascii="Arial" w:hAnsi="Arial" w:cs="Arial"/>
          <w:b/>
          <w:color w:val="FF0000"/>
          <w:sz w:val="20"/>
          <w:szCs w:val="20"/>
          <w:u w:val="single"/>
        </w:rPr>
        <w:t>OPĆI PODACI</w:t>
      </w:r>
    </w:p>
    <w:p w:rsidR="00BF336C" w:rsidRPr="00185796" w:rsidRDefault="00BF336C" w:rsidP="00BF336C">
      <w:pPr>
        <w:numPr>
          <w:ilvl w:val="0"/>
          <w:numId w:val="4"/>
        </w:numPr>
        <w:spacing w:before="240" w:after="120"/>
        <w:ind w:left="425" w:hanging="425"/>
        <w:jc w:val="both"/>
        <w:rPr>
          <w:rFonts w:ascii="Arial" w:hAnsi="Arial" w:cs="Arial"/>
          <w:b/>
          <w:sz w:val="20"/>
          <w:szCs w:val="20"/>
          <w:u w:val="single"/>
        </w:rPr>
      </w:pPr>
      <w:r w:rsidRPr="00185796">
        <w:rPr>
          <w:rFonts w:ascii="Arial" w:hAnsi="Arial" w:cs="Arial"/>
          <w:b/>
          <w:sz w:val="20"/>
          <w:szCs w:val="20"/>
        </w:rPr>
        <w:t xml:space="preserve">PODACI O </w:t>
      </w:r>
      <w:r w:rsidR="00D74BE3">
        <w:rPr>
          <w:rFonts w:ascii="Arial" w:hAnsi="Arial" w:cs="Arial"/>
          <w:b/>
          <w:sz w:val="20"/>
          <w:szCs w:val="20"/>
        </w:rPr>
        <w:t xml:space="preserve"> DAVATELJU KONCESIJE</w:t>
      </w:r>
      <w:r w:rsidRPr="00185796">
        <w:rPr>
          <w:rFonts w:ascii="Arial" w:hAnsi="Arial" w:cs="Arial"/>
          <w:b/>
          <w:sz w:val="20"/>
          <w:szCs w:val="20"/>
        </w:rPr>
        <w:t>:</w:t>
      </w:r>
    </w:p>
    <w:p w:rsidR="00BF336C" w:rsidRPr="00D74BE3" w:rsidRDefault="00BF336C" w:rsidP="00BF336C">
      <w:pPr>
        <w:spacing w:after="120"/>
        <w:jc w:val="both"/>
        <w:rPr>
          <w:rFonts w:ascii="Arial" w:hAnsi="Arial" w:cs="Arial"/>
          <w:sz w:val="20"/>
          <w:szCs w:val="20"/>
        </w:rPr>
      </w:pPr>
      <w:r>
        <w:rPr>
          <w:rFonts w:ascii="Arial" w:hAnsi="Arial" w:cs="Arial"/>
          <w:sz w:val="20"/>
          <w:szCs w:val="20"/>
        </w:rPr>
        <w:t xml:space="preserve">              1. </w:t>
      </w:r>
      <w:r w:rsidRPr="00185796">
        <w:rPr>
          <w:rFonts w:ascii="Arial" w:hAnsi="Arial" w:cs="Arial"/>
          <w:sz w:val="20"/>
          <w:szCs w:val="20"/>
        </w:rPr>
        <w:t xml:space="preserve">NAZIV I SJEDIŠTE </w:t>
      </w:r>
      <w:r w:rsidR="00D74BE3">
        <w:rPr>
          <w:rFonts w:ascii="Arial" w:hAnsi="Arial" w:cs="Arial"/>
          <w:sz w:val="20"/>
          <w:szCs w:val="20"/>
        </w:rPr>
        <w:t>DAVATELJA KONCESIJE</w:t>
      </w:r>
      <w:r w:rsidRPr="00185796">
        <w:rPr>
          <w:rFonts w:ascii="Arial" w:hAnsi="Arial" w:cs="Arial"/>
          <w:sz w:val="20"/>
          <w:szCs w:val="20"/>
        </w:rPr>
        <w:t xml:space="preserve">: Koprivničko-križevačka županija, </w:t>
      </w:r>
      <w:r>
        <w:rPr>
          <w:rFonts w:ascii="Arial" w:hAnsi="Arial" w:cs="Arial"/>
          <w:sz w:val="20"/>
          <w:szCs w:val="20"/>
        </w:rPr>
        <w:t xml:space="preserve">Ulica </w:t>
      </w:r>
      <w:r w:rsidRPr="00185796">
        <w:rPr>
          <w:rFonts w:ascii="Arial" w:hAnsi="Arial" w:cs="Arial"/>
          <w:sz w:val="20"/>
          <w:szCs w:val="20"/>
        </w:rPr>
        <w:t xml:space="preserve">Antuna Nemčića 5, </w:t>
      </w:r>
      <w:r w:rsidR="00546D4C">
        <w:rPr>
          <w:rFonts w:ascii="Arial" w:hAnsi="Arial" w:cs="Arial"/>
          <w:sz w:val="20"/>
          <w:szCs w:val="20"/>
        </w:rPr>
        <w:t xml:space="preserve"> </w:t>
      </w:r>
      <w:r w:rsidRPr="00185796">
        <w:rPr>
          <w:rFonts w:ascii="Arial" w:hAnsi="Arial" w:cs="Arial"/>
          <w:sz w:val="20"/>
          <w:szCs w:val="20"/>
        </w:rPr>
        <w:t>48000 Koprivnica</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2. </w:t>
      </w:r>
      <w:r w:rsidRPr="00185796">
        <w:rPr>
          <w:rFonts w:ascii="Arial" w:hAnsi="Arial" w:cs="Arial"/>
          <w:sz w:val="20"/>
          <w:szCs w:val="20"/>
        </w:rPr>
        <w:t>OIB: 06872053793</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3. </w:t>
      </w:r>
      <w:r w:rsidRPr="00185796">
        <w:rPr>
          <w:rFonts w:ascii="Arial" w:hAnsi="Arial" w:cs="Arial"/>
          <w:sz w:val="20"/>
          <w:szCs w:val="20"/>
        </w:rPr>
        <w:t>TELEFON: 048/658-111</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4. </w:t>
      </w:r>
      <w:r w:rsidR="009B5640">
        <w:rPr>
          <w:rFonts w:ascii="Arial" w:hAnsi="Arial" w:cs="Arial"/>
          <w:sz w:val="20"/>
          <w:szCs w:val="20"/>
        </w:rPr>
        <w:t>TELEFAKS: 048/658-226</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5. </w:t>
      </w:r>
      <w:r w:rsidRPr="00185796">
        <w:rPr>
          <w:rFonts w:ascii="Arial" w:hAnsi="Arial" w:cs="Arial"/>
          <w:sz w:val="20"/>
          <w:szCs w:val="20"/>
        </w:rPr>
        <w:t>INTERNETSKA ADRESA: www.kckzz.hr</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6. </w:t>
      </w:r>
      <w:r w:rsidRPr="00185796">
        <w:rPr>
          <w:rFonts w:ascii="Arial" w:hAnsi="Arial" w:cs="Arial"/>
          <w:sz w:val="20"/>
          <w:szCs w:val="20"/>
        </w:rPr>
        <w:t xml:space="preserve">ADRESA ELEKTRONIČKE POŠTE: </w:t>
      </w:r>
      <w:hyperlink r:id="rId10" w:history="1">
        <w:r w:rsidRPr="00185796">
          <w:rPr>
            <w:rStyle w:val="Hiperveza"/>
            <w:rFonts w:ascii="Arial" w:hAnsi="Arial" w:cs="Arial"/>
            <w:sz w:val="20"/>
            <w:szCs w:val="20"/>
          </w:rPr>
          <w:t>zupan@kckzz.hr</w:t>
        </w:r>
      </w:hyperlink>
      <w:r w:rsidRPr="00185796">
        <w:rPr>
          <w:rFonts w:ascii="Arial" w:hAnsi="Arial" w:cs="Arial"/>
          <w:sz w:val="20"/>
          <w:szCs w:val="20"/>
        </w:rPr>
        <w:t xml:space="preserve"> </w:t>
      </w:r>
    </w:p>
    <w:p w:rsidR="00BF336C" w:rsidRPr="00EB49FC" w:rsidRDefault="00BF336C" w:rsidP="00BF336C">
      <w:pPr>
        <w:numPr>
          <w:ilvl w:val="0"/>
          <w:numId w:val="4"/>
        </w:numPr>
        <w:spacing w:before="240" w:after="120"/>
        <w:ind w:left="425" w:hanging="425"/>
        <w:jc w:val="both"/>
        <w:rPr>
          <w:rFonts w:ascii="Arial" w:hAnsi="Arial" w:cs="Arial"/>
          <w:b/>
          <w:sz w:val="20"/>
          <w:szCs w:val="20"/>
          <w:u w:val="single"/>
        </w:rPr>
      </w:pPr>
      <w:r w:rsidRPr="00185796">
        <w:rPr>
          <w:rFonts w:ascii="Arial" w:hAnsi="Arial" w:cs="Arial"/>
          <w:b/>
          <w:sz w:val="20"/>
          <w:szCs w:val="20"/>
        </w:rPr>
        <w:t>OSOBA ILI SLUŽBA ZADUŽENA ZA KONTAKT:</w:t>
      </w:r>
      <w:r w:rsidRPr="00185796">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Melita Bušljeta</w:t>
      </w:r>
      <w:r>
        <w:rPr>
          <w:rFonts w:ascii="Arial" w:hAnsi="Arial" w:cs="Arial"/>
          <w:sz w:val="20"/>
          <w:szCs w:val="20"/>
        </w:rPr>
        <w:t xml:space="preserve">, </w:t>
      </w:r>
      <w:r w:rsidRPr="00185796">
        <w:rPr>
          <w:rFonts w:ascii="Arial" w:hAnsi="Arial" w:cs="Arial"/>
          <w:sz w:val="20"/>
          <w:szCs w:val="20"/>
        </w:rPr>
        <w:t xml:space="preserve">tel.048/658-223, e-mail: </w:t>
      </w:r>
      <w:hyperlink r:id="rId11" w:history="1">
        <w:r w:rsidRPr="00185796">
          <w:rPr>
            <w:rStyle w:val="Hiperveza"/>
            <w:rFonts w:ascii="Arial" w:hAnsi="Arial" w:cs="Arial"/>
            <w:sz w:val="20"/>
            <w:szCs w:val="20"/>
          </w:rPr>
          <w:t>melita.busljeta@kckzz.hr</w:t>
        </w:r>
      </w:hyperlink>
      <w:r w:rsidRPr="00185796">
        <w:rPr>
          <w:rFonts w:ascii="Arial" w:hAnsi="Arial" w:cs="Arial"/>
          <w:sz w:val="20"/>
          <w:szCs w:val="20"/>
        </w:rPr>
        <w:t xml:space="preserve">  </w:t>
      </w:r>
    </w:p>
    <w:p w:rsidR="00BF336C" w:rsidRPr="00473534" w:rsidRDefault="00BF336C" w:rsidP="00BF336C">
      <w:pPr>
        <w:numPr>
          <w:ilvl w:val="0"/>
          <w:numId w:val="4"/>
        </w:numPr>
        <w:spacing w:before="240" w:after="120"/>
        <w:ind w:left="425" w:hanging="425"/>
        <w:jc w:val="both"/>
        <w:rPr>
          <w:rFonts w:ascii="Arial" w:hAnsi="Arial" w:cs="Arial"/>
          <w:b/>
          <w:sz w:val="20"/>
          <w:szCs w:val="20"/>
          <w:u w:val="single"/>
        </w:rPr>
      </w:pPr>
      <w:r w:rsidRPr="00473534">
        <w:rPr>
          <w:rFonts w:ascii="Arial" w:hAnsi="Arial" w:cs="Arial"/>
          <w:b/>
          <w:sz w:val="20"/>
          <w:szCs w:val="20"/>
        </w:rPr>
        <w:t xml:space="preserve">POPIS GOSPODARSKIH SUBJEKATA S KOJIMA JE </w:t>
      </w:r>
      <w:r w:rsidR="003E54ED" w:rsidRPr="00473534">
        <w:rPr>
          <w:rFonts w:ascii="Arial" w:hAnsi="Arial" w:cs="Arial"/>
          <w:b/>
          <w:sz w:val="20"/>
          <w:szCs w:val="20"/>
        </w:rPr>
        <w:t>DAVATELJ KONCESIJE</w:t>
      </w:r>
      <w:r w:rsidRPr="00473534">
        <w:rPr>
          <w:rFonts w:ascii="Arial" w:hAnsi="Arial" w:cs="Arial"/>
          <w:b/>
          <w:sz w:val="20"/>
          <w:szCs w:val="20"/>
        </w:rPr>
        <w:t xml:space="preserve"> U SUKOBU INTERESA U SMISLU ČLANKA 13. ZAKONA O JAVNOJ NABAVI („Narodne novine“ broj 90/11):</w:t>
      </w:r>
      <w:r w:rsidRPr="00473534">
        <w:rPr>
          <w:rFonts w:ascii="Arial" w:hAnsi="Arial" w:cs="Arial"/>
          <w:sz w:val="20"/>
          <w:szCs w:val="20"/>
        </w:rPr>
        <w:t xml:space="preserve"> </w:t>
      </w:r>
    </w:p>
    <w:p w:rsidR="00BF336C" w:rsidRPr="005F4159" w:rsidRDefault="005F4159" w:rsidP="005F4159">
      <w:pPr>
        <w:spacing w:after="120"/>
        <w:ind w:left="426"/>
        <w:jc w:val="both"/>
        <w:rPr>
          <w:rFonts w:ascii="Arial" w:hAnsi="Arial" w:cs="Arial"/>
          <w:sz w:val="20"/>
          <w:szCs w:val="20"/>
        </w:rPr>
      </w:pPr>
      <w:r w:rsidRPr="005F4159">
        <w:rPr>
          <w:rFonts w:ascii="Arial" w:hAnsi="Arial" w:cs="Arial"/>
          <w:sz w:val="20"/>
          <w:szCs w:val="20"/>
        </w:rPr>
        <w:t xml:space="preserve">Nema gospodarskih subjekata s kojima bi </w:t>
      </w:r>
      <w:r w:rsidR="0067308F">
        <w:rPr>
          <w:rFonts w:ascii="Arial" w:hAnsi="Arial" w:cs="Arial"/>
          <w:sz w:val="20"/>
          <w:szCs w:val="20"/>
        </w:rPr>
        <w:t>davatelj koncesije</w:t>
      </w:r>
      <w:r w:rsidRPr="005F4159">
        <w:rPr>
          <w:rFonts w:ascii="Arial" w:hAnsi="Arial" w:cs="Arial"/>
          <w:sz w:val="20"/>
          <w:szCs w:val="20"/>
        </w:rPr>
        <w:t xml:space="preserve"> bio u sukobu interesa u smislu članka 13. Zakona o javnoj nabavi.</w:t>
      </w:r>
    </w:p>
    <w:p w:rsidR="00BF336C" w:rsidRPr="00185796" w:rsidRDefault="00BF336C" w:rsidP="00BF336C">
      <w:pPr>
        <w:numPr>
          <w:ilvl w:val="0"/>
          <w:numId w:val="4"/>
        </w:numPr>
        <w:spacing w:before="240" w:after="120"/>
        <w:ind w:left="425" w:hanging="425"/>
        <w:jc w:val="both"/>
        <w:rPr>
          <w:rFonts w:ascii="Arial" w:hAnsi="Arial" w:cs="Arial"/>
          <w:b/>
          <w:sz w:val="20"/>
          <w:szCs w:val="20"/>
          <w:u w:val="single"/>
        </w:rPr>
      </w:pPr>
      <w:r w:rsidRPr="005C4E36">
        <w:rPr>
          <w:rFonts w:ascii="Arial" w:hAnsi="Arial" w:cs="Arial"/>
          <w:b/>
          <w:sz w:val="20"/>
          <w:szCs w:val="20"/>
        </w:rPr>
        <w:t>PROCIJENJENA VRIJEDNOST</w:t>
      </w:r>
      <w:r w:rsidRPr="00185796">
        <w:rPr>
          <w:rFonts w:ascii="Arial" w:hAnsi="Arial" w:cs="Arial"/>
          <w:b/>
          <w:sz w:val="20"/>
          <w:szCs w:val="20"/>
        </w:rPr>
        <w:t xml:space="preserve"> </w:t>
      </w:r>
      <w:r w:rsidR="003E54ED">
        <w:rPr>
          <w:rFonts w:ascii="Arial" w:hAnsi="Arial" w:cs="Arial"/>
          <w:b/>
          <w:sz w:val="20"/>
          <w:szCs w:val="20"/>
        </w:rPr>
        <w:t>KONCESIJ</w:t>
      </w:r>
      <w:r w:rsidR="00BA3CEE">
        <w:rPr>
          <w:rFonts w:ascii="Arial" w:hAnsi="Arial" w:cs="Arial"/>
          <w:b/>
          <w:sz w:val="20"/>
          <w:szCs w:val="20"/>
        </w:rPr>
        <w:t>A</w:t>
      </w:r>
      <w:r w:rsidRPr="00185796">
        <w:rPr>
          <w:rFonts w:ascii="Arial" w:hAnsi="Arial" w:cs="Arial"/>
          <w:b/>
          <w:sz w:val="20"/>
          <w:szCs w:val="20"/>
        </w:rPr>
        <w:t>:</w:t>
      </w:r>
      <w:r w:rsidRPr="00185796">
        <w:rPr>
          <w:rFonts w:ascii="Arial" w:hAnsi="Arial" w:cs="Arial"/>
          <w:sz w:val="20"/>
          <w:szCs w:val="20"/>
        </w:rPr>
        <w:t xml:space="preserve"> </w:t>
      </w:r>
    </w:p>
    <w:p w:rsidR="00BF336C" w:rsidRPr="0069011E" w:rsidRDefault="00BF336C" w:rsidP="00BF336C">
      <w:pPr>
        <w:spacing w:after="120"/>
        <w:ind w:left="426"/>
        <w:jc w:val="both"/>
        <w:rPr>
          <w:rFonts w:ascii="Arial" w:hAnsi="Arial" w:cs="Arial"/>
          <w:b/>
          <w:sz w:val="20"/>
          <w:szCs w:val="20"/>
          <w:u w:val="single"/>
        </w:rPr>
      </w:pPr>
      <w:r w:rsidRPr="0069011E">
        <w:rPr>
          <w:rFonts w:ascii="Arial" w:hAnsi="Arial" w:cs="Arial"/>
          <w:sz w:val="20"/>
          <w:szCs w:val="20"/>
        </w:rPr>
        <w:t xml:space="preserve">Procijenjena vrijednost </w:t>
      </w:r>
      <w:r w:rsidR="00BA3CEE">
        <w:rPr>
          <w:rFonts w:ascii="Arial" w:hAnsi="Arial" w:cs="Arial"/>
          <w:sz w:val="20"/>
          <w:szCs w:val="20"/>
        </w:rPr>
        <w:t>koncesija</w:t>
      </w:r>
      <w:r w:rsidRPr="0069011E">
        <w:rPr>
          <w:rFonts w:ascii="Arial" w:hAnsi="Arial" w:cs="Arial"/>
          <w:sz w:val="20"/>
          <w:szCs w:val="20"/>
        </w:rPr>
        <w:t xml:space="preserve"> </w:t>
      </w:r>
      <w:r w:rsidRPr="00614525">
        <w:rPr>
          <w:rFonts w:ascii="Arial" w:hAnsi="Arial" w:cs="Arial"/>
          <w:sz w:val="20"/>
          <w:szCs w:val="20"/>
        </w:rPr>
        <w:t xml:space="preserve">iznosi </w:t>
      </w:r>
      <w:r w:rsidR="0069011E" w:rsidRPr="00614525">
        <w:rPr>
          <w:rFonts w:ascii="Arial" w:hAnsi="Arial" w:cs="Arial"/>
          <w:sz w:val="20"/>
          <w:szCs w:val="20"/>
        </w:rPr>
        <w:t>164.549.706,50</w:t>
      </w:r>
      <w:r w:rsidRPr="00614525">
        <w:rPr>
          <w:rFonts w:ascii="Arial" w:hAnsi="Arial" w:cs="Arial"/>
          <w:sz w:val="20"/>
          <w:szCs w:val="20"/>
        </w:rPr>
        <w:t xml:space="preserve"> kuna bez PDV-a.</w:t>
      </w:r>
    </w:p>
    <w:p w:rsidR="00BF336C" w:rsidRPr="00185796" w:rsidRDefault="00BF336C" w:rsidP="00BF336C">
      <w:pPr>
        <w:numPr>
          <w:ilvl w:val="0"/>
          <w:numId w:val="4"/>
        </w:numPr>
        <w:spacing w:before="240" w:after="120"/>
        <w:ind w:left="425" w:hanging="425"/>
        <w:jc w:val="both"/>
        <w:rPr>
          <w:rFonts w:ascii="Arial" w:hAnsi="Arial" w:cs="Arial"/>
          <w:b/>
          <w:sz w:val="20"/>
          <w:szCs w:val="20"/>
          <w:u w:val="single"/>
        </w:rPr>
      </w:pPr>
      <w:r w:rsidRPr="00185796">
        <w:rPr>
          <w:rFonts w:ascii="Arial" w:hAnsi="Arial" w:cs="Arial"/>
          <w:b/>
          <w:sz w:val="20"/>
          <w:szCs w:val="20"/>
        </w:rPr>
        <w:t xml:space="preserve">VRSTA </w:t>
      </w:r>
      <w:r w:rsidR="00546D4C">
        <w:rPr>
          <w:rFonts w:ascii="Arial" w:hAnsi="Arial" w:cs="Arial"/>
          <w:b/>
          <w:sz w:val="20"/>
          <w:szCs w:val="20"/>
        </w:rPr>
        <w:t>KONCESIJE</w:t>
      </w:r>
      <w:r w:rsidRPr="00185796">
        <w:rPr>
          <w:rFonts w:ascii="Arial" w:hAnsi="Arial" w:cs="Arial"/>
          <w:b/>
          <w:sz w:val="20"/>
          <w:szCs w:val="20"/>
        </w:rPr>
        <w:t>:</w:t>
      </w:r>
      <w:r w:rsidRPr="00185796">
        <w:rPr>
          <w:rFonts w:ascii="Arial" w:hAnsi="Arial" w:cs="Arial"/>
          <w:sz w:val="20"/>
          <w:szCs w:val="20"/>
        </w:rPr>
        <w:t xml:space="preserve"> </w:t>
      </w:r>
    </w:p>
    <w:p w:rsidR="00376DDC" w:rsidRDefault="00546D4C" w:rsidP="00376DDC">
      <w:pPr>
        <w:spacing w:after="120"/>
        <w:ind w:left="426"/>
        <w:jc w:val="both"/>
        <w:rPr>
          <w:rFonts w:ascii="Arial" w:hAnsi="Arial" w:cs="Arial"/>
          <w:sz w:val="20"/>
          <w:szCs w:val="20"/>
        </w:rPr>
      </w:pPr>
      <w:r>
        <w:rPr>
          <w:rFonts w:ascii="Arial" w:hAnsi="Arial" w:cs="Arial"/>
          <w:sz w:val="20"/>
          <w:szCs w:val="20"/>
        </w:rPr>
        <w:t xml:space="preserve">Koncesija za obavljanje </w:t>
      </w:r>
      <w:r w:rsidR="00E80428">
        <w:rPr>
          <w:rFonts w:ascii="Arial" w:hAnsi="Arial" w:cs="Arial"/>
          <w:sz w:val="20"/>
          <w:szCs w:val="20"/>
        </w:rPr>
        <w:t>javne zdravstvene službe</w:t>
      </w:r>
      <w:r w:rsidR="00D74BE3">
        <w:rPr>
          <w:rFonts w:ascii="Arial" w:hAnsi="Arial" w:cs="Arial"/>
          <w:sz w:val="20"/>
          <w:szCs w:val="20"/>
        </w:rPr>
        <w:t>.</w:t>
      </w:r>
    </w:p>
    <w:p w:rsidR="00BF336C" w:rsidRPr="00185796" w:rsidRDefault="00BF336C" w:rsidP="00BF336C">
      <w:pPr>
        <w:ind w:left="426"/>
        <w:jc w:val="both"/>
        <w:rPr>
          <w:rFonts w:ascii="Arial" w:hAnsi="Arial" w:cs="Arial"/>
          <w:b/>
          <w:sz w:val="20"/>
          <w:szCs w:val="20"/>
          <w:u w:val="single"/>
        </w:rPr>
      </w:pPr>
    </w:p>
    <w:p w:rsidR="00BF336C" w:rsidRDefault="00BF336C" w:rsidP="00BF336C">
      <w:pPr>
        <w:numPr>
          <w:ilvl w:val="0"/>
          <w:numId w:val="3"/>
        </w:numPr>
        <w:jc w:val="both"/>
        <w:rPr>
          <w:rFonts w:ascii="Arial" w:hAnsi="Arial" w:cs="Arial"/>
          <w:b/>
          <w:color w:val="FF0000"/>
          <w:sz w:val="20"/>
          <w:szCs w:val="20"/>
          <w:u w:val="single"/>
        </w:rPr>
      </w:pPr>
      <w:r w:rsidRPr="00185796">
        <w:rPr>
          <w:rFonts w:ascii="Arial" w:hAnsi="Arial" w:cs="Arial"/>
          <w:b/>
          <w:color w:val="FF0000"/>
          <w:sz w:val="20"/>
          <w:szCs w:val="20"/>
          <w:u w:val="single"/>
        </w:rPr>
        <w:t xml:space="preserve">PODACI O PREDMETU </w:t>
      </w:r>
      <w:r w:rsidR="006F6EB1">
        <w:rPr>
          <w:rFonts w:ascii="Arial" w:hAnsi="Arial" w:cs="Arial"/>
          <w:b/>
          <w:color w:val="FF0000"/>
          <w:sz w:val="20"/>
          <w:szCs w:val="20"/>
          <w:u w:val="single"/>
        </w:rPr>
        <w:t>KONCESIJE</w:t>
      </w:r>
    </w:p>
    <w:p w:rsidR="002A179A" w:rsidRPr="00185796" w:rsidRDefault="002A179A" w:rsidP="002A179A">
      <w:pPr>
        <w:ind w:left="360"/>
        <w:jc w:val="both"/>
        <w:rPr>
          <w:rFonts w:ascii="Arial" w:hAnsi="Arial" w:cs="Arial"/>
          <w:b/>
          <w:color w:val="FF0000"/>
          <w:sz w:val="20"/>
          <w:szCs w:val="20"/>
          <w:u w:val="single"/>
        </w:rPr>
      </w:pPr>
    </w:p>
    <w:p w:rsidR="002A179A" w:rsidRDefault="00BF336C" w:rsidP="002A179A">
      <w:pPr>
        <w:numPr>
          <w:ilvl w:val="0"/>
          <w:numId w:val="4"/>
        </w:numPr>
        <w:ind w:left="425" w:hanging="425"/>
        <w:jc w:val="both"/>
        <w:rPr>
          <w:rFonts w:ascii="Arial" w:hAnsi="Arial" w:cs="Arial"/>
          <w:sz w:val="20"/>
          <w:szCs w:val="20"/>
        </w:rPr>
      </w:pPr>
      <w:r w:rsidRPr="00185796">
        <w:rPr>
          <w:rFonts w:ascii="Arial" w:hAnsi="Arial" w:cs="Arial"/>
          <w:b/>
          <w:sz w:val="20"/>
          <w:szCs w:val="20"/>
        </w:rPr>
        <w:t xml:space="preserve">OPIS PREDMETA </w:t>
      </w:r>
      <w:r w:rsidR="006F6EB1">
        <w:rPr>
          <w:rFonts w:ascii="Arial" w:hAnsi="Arial" w:cs="Arial"/>
          <w:b/>
          <w:sz w:val="20"/>
          <w:szCs w:val="20"/>
        </w:rPr>
        <w:t>KONCESIJE</w:t>
      </w:r>
      <w:r w:rsidRPr="00185796">
        <w:rPr>
          <w:rFonts w:ascii="Arial" w:hAnsi="Arial" w:cs="Arial"/>
          <w:b/>
          <w:sz w:val="20"/>
          <w:szCs w:val="20"/>
        </w:rPr>
        <w:t>:</w:t>
      </w:r>
      <w:r w:rsidRPr="00185796">
        <w:rPr>
          <w:rFonts w:ascii="Arial" w:hAnsi="Arial" w:cs="Arial"/>
          <w:sz w:val="20"/>
          <w:szCs w:val="20"/>
        </w:rPr>
        <w:t xml:space="preserve"> </w:t>
      </w:r>
    </w:p>
    <w:p w:rsidR="002A179A" w:rsidRPr="002A179A" w:rsidRDefault="002A179A" w:rsidP="003E54ED">
      <w:pPr>
        <w:ind w:left="284"/>
        <w:jc w:val="both"/>
        <w:rPr>
          <w:rFonts w:ascii="Arial" w:hAnsi="Arial" w:cs="Arial"/>
          <w:sz w:val="20"/>
          <w:szCs w:val="20"/>
        </w:rPr>
      </w:pPr>
    </w:p>
    <w:p w:rsidR="003E54ED" w:rsidRDefault="003E54ED" w:rsidP="003E54ED">
      <w:pPr>
        <w:ind w:left="284"/>
        <w:jc w:val="both"/>
        <w:rPr>
          <w:rFonts w:ascii="Arial" w:hAnsi="Arial" w:cs="Arial"/>
          <w:sz w:val="20"/>
          <w:szCs w:val="20"/>
        </w:rPr>
      </w:pPr>
      <w:r w:rsidRPr="003E54ED">
        <w:rPr>
          <w:rFonts w:ascii="Arial" w:hAnsi="Arial" w:cs="Arial"/>
          <w:sz w:val="20"/>
          <w:szCs w:val="20"/>
        </w:rPr>
        <w:t xml:space="preserve">Koncesije se daju za obavljanje javne zdravstvene službe u djelatnostima obiteljske (opće) medicine, dentalne medicine, zdravstvene zaštite predškolske djece na području gradova i općina u Koprivničko-križevačkoj županiji, sukladno Mreži javne zdravstvene službe („Narodne novine“ broj 101/12 i 31/13) i djelatnosti medicine rada na području Koprivničko-križevačke županije, sukladno </w:t>
      </w:r>
      <w:r w:rsidRPr="003E54ED">
        <w:rPr>
          <w:rFonts w:ascii="Arial" w:hAnsi="Arial" w:cs="Arial"/>
          <w:color w:val="000000"/>
          <w:sz w:val="20"/>
          <w:szCs w:val="20"/>
        </w:rPr>
        <w:t>Mreži ugovornih subjekata medicine rada („Narodne novine“ broj 55/11)</w:t>
      </w:r>
      <w:r w:rsidR="00710793">
        <w:rPr>
          <w:rFonts w:ascii="Arial" w:hAnsi="Arial" w:cs="Arial"/>
          <w:sz w:val="20"/>
          <w:szCs w:val="20"/>
        </w:rPr>
        <w:t>:</w:t>
      </w:r>
      <w:r w:rsidRPr="003E54ED">
        <w:rPr>
          <w:rFonts w:ascii="Arial" w:hAnsi="Arial" w:cs="Arial"/>
          <w:sz w:val="20"/>
          <w:szCs w:val="20"/>
        </w:rPr>
        <w:t xml:space="preserve"> </w:t>
      </w:r>
    </w:p>
    <w:p w:rsidR="007A1569" w:rsidRDefault="007A1569" w:rsidP="003E54ED">
      <w:pPr>
        <w:ind w:left="284"/>
        <w:jc w:val="both"/>
        <w:rPr>
          <w:rFonts w:ascii="Arial" w:hAnsi="Arial" w:cs="Arial"/>
          <w:sz w:val="20"/>
          <w:szCs w:val="20"/>
        </w:rPr>
      </w:pPr>
    </w:p>
    <w:p w:rsidR="00F609BE" w:rsidRDefault="00F609BE" w:rsidP="00D54AAF">
      <w:pPr>
        <w:jc w:val="both"/>
        <w:rPr>
          <w:rFonts w:ascii="Arial" w:hAnsi="Arial" w:cs="Arial"/>
          <w:sz w:val="20"/>
          <w:szCs w:val="20"/>
        </w:rPr>
      </w:pPr>
    </w:p>
    <w:tbl>
      <w:tblPr>
        <w:tblStyle w:val="Reetkatablice"/>
        <w:tblW w:w="0" w:type="auto"/>
        <w:tblInd w:w="534" w:type="dxa"/>
        <w:tblLook w:val="04A0"/>
      </w:tblPr>
      <w:tblGrid>
        <w:gridCol w:w="4109"/>
        <w:gridCol w:w="4254"/>
      </w:tblGrid>
      <w:tr w:rsidR="00F609BE" w:rsidTr="00F609BE">
        <w:trPr>
          <w:trHeight w:val="577"/>
        </w:trPr>
        <w:tc>
          <w:tcPr>
            <w:tcW w:w="4109" w:type="dxa"/>
          </w:tcPr>
          <w:p w:rsidR="00F609BE" w:rsidRPr="00895958" w:rsidRDefault="00F609BE" w:rsidP="00296B18">
            <w:pPr>
              <w:jc w:val="center"/>
              <w:rPr>
                <w:b/>
              </w:rPr>
            </w:pPr>
            <w:r w:rsidRPr="00895958">
              <w:rPr>
                <w:b/>
              </w:rPr>
              <w:t>MJESTO OBAVLJANJA DJELATNOSTI</w:t>
            </w:r>
          </w:p>
          <w:p w:rsidR="00F609BE" w:rsidRPr="00895958" w:rsidRDefault="00F609BE" w:rsidP="00296B18">
            <w:pPr>
              <w:tabs>
                <w:tab w:val="left" w:pos="0"/>
              </w:tabs>
              <w:jc w:val="center"/>
            </w:pPr>
            <w:r w:rsidRPr="00895958">
              <w:t>(grad / općina)</w:t>
            </w:r>
          </w:p>
        </w:tc>
        <w:tc>
          <w:tcPr>
            <w:tcW w:w="4254" w:type="dxa"/>
          </w:tcPr>
          <w:p w:rsidR="00F609BE" w:rsidRPr="00895958" w:rsidRDefault="00F609BE" w:rsidP="00296B18">
            <w:pPr>
              <w:jc w:val="center"/>
              <w:rPr>
                <w:b/>
              </w:rPr>
            </w:pPr>
            <w:r w:rsidRPr="00895958">
              <w:rPr>
                <w:b/>
              </w:rPr>
              <w:t xml:space="preserve">ZDRAVSTVENA DJELATNOST: </w:t>
            </w:r>
          </w:p>
          <w:p w:rsidR="00F609BE" w:rsidRPr="00895958" w:rsidRDefault="00F609BE" w:rsidP="00296B18">
            <w:pPr>
              <w:jc w:val="center"/>
              <w:rPr>
                <w:b/>
              </w:rPr>
            </w:pPr>
            <w:r w:rsidRPr="00895958">
              <w:rPr>
                <w:b/>
              </w:rPr>
              <w:t>OBITELJSKA (OPĆA)</w:t>
            </w:r>
          </w:p>
          <w:p w:rsidR="00F609BE" w:rsidRPr="00895958" w:rsidRDefault="00F609BE" w:rsidP="00296B18">
            <w:pPr>
              <w:jc w:val="center"/>
              <w:rPr>
                <w:b/>
              </w:rPr>
            </w:pPr>
            <w:r w:rsidRPr="00895958">
              <w:rPr>
                <w:b/>
              </w:rPr>
              <w:t>MEDICINA</w:t>
            </w:r>
          </w:p>
          <w:p w:rsidR="00F609BE" w:rsidRPr="00895958" w:rsidRDefault="00F609BE" w:rsidP="00296B18">
            <w:pPr>
              <w:jc w:val="center"/>
            </w:pPr>
            <w:r w:rsidRPr="00895958">
              <w:t>-broj mjesta (koncesija) u Mreži</w:t>
            </w:r>
          </w:p>
          <w:p w:rsidR="00F609BE" w:rsidRPr="00895958" w:rsidRDefault="00F609BE" w:rsidP="00296B18">
            <w:pPr>
              <w:tabs>
                <w:tab w:val="left" w:pos="0"/>
              </w:tabs>
              <w:jc w:val="both"/>
            </w:pPr>
          </w:p>
        </w:tc>
      </w:tr>
      <w:tr w:rsidR="00F609BE" w:rsidTr="00F609BE">
        <w:trPr>
          <w:trHeight w:val="423"/>
        </w:trPr>
        <w:tc>
          <w:tcPr>
            <w:tcW w:w="4109" w:type="dxa"/>
          </w:tcPr>
          <w:p w:rsidR="00F609BE" w:rsidRPr="00A51BF5" w:rsidRDefault="00F609BE" w:rsidP="00296B18">
            <w:pPr>
              <w:pStyle w:val="Obinitekst"/>
              <w:rPr>
                <w:rFonts w:ascii="Times New Roman" w:hAnsi="Times New Roman"/>
                <w:b/>
                <w:sz w:val="22"/>
                <w:szCs w:val="22"/>
              </w:rPr>
            </w:pPr>
            <w:r w:rsidRPr="00A51BF5">
              <w:rPr>
                <w:rFonts w:ascii="Times New Roman" w:hAnsi="Times New Roman"/>
                <w:b/>
                <w:sz w:val="22"/>
                <w:szCs w:val="22"/>
              </w:rPr>
              <w:t>OPĆINA KALINOVAC</w:t>
            </w:r>
          </w:p>
        </w:tc>
        <w:tc>
          <w:tcPr>
            <w:tcW w:w="4254" w:type="dxa"/>
          </w:tcPr>
          <w:p w:rsidR="00F609BE" w:rsidRPr="00A51BF5" w:rsidRDefault="00F609BE" w:rsidP="00296B18">
            <w:pPr>
              <w:tabs>
                <w:tab w:val="left" w:pos="0"/>
              </w:tabs>
              <w:jc w:val="center"/>
              <w:rPr>
                <w:sz w:val="22"/>
                <w:szCs w:val="22"/>
              </w:rPr>
            </w:pPr>
            <w:r w:rsidRPr="00A51BF5">
              <w:rPr>
                <w:sz w:val="22"/>
                <w:szCs w:val="22"/>
              </w:rPr>
              <w:t>1</w:t>
            </w:r>
          </w:p>
        </w:tc>
      </w:tr>
      <w:tr w:rsidR="00F609BE" w:rsidTr="00F609BE">
        <w:trPr>
          <w:trHeight w:val="415"/>
        </w:trPr>
        <w:tc>
          <w:tcPr>
            <w:tcW w:w="4109" w:type="dxa"/>
          </w:tcPr>
          <w:p w:rsidR="00F609BE" w:rsidRPr="00A51BF5" w:rsidRDefault="00F609BE" w:rsidP="00296B18">
            <w:pPr>
              <w:pStyle w:val="Obinitekst"/>
              <w:rPr>
                <w:rFonts w:ascii="Times New Roman" w:hAnsi="Times New Roman"/>
                <w:b/>
                <w:sz w:val="22"/>
                <w:szCs w:val="22"/>
              </w:rPr>
            </w:pPr>
            <w:r w:rsidRPr="00A51BF5">
              <w:rPr>
                <w:rFonts w:ascii="Times New Roman" w:hAnsi="Times New Roman"/>
                <w:b/>
                <w:sz w:val="22"/>
                <w:szCs w:val="22"/>
              </w:rPr>
              <w:t>OPĆINA NOVO VIRJE</w:t>
            </w:r>
          </w:p>
        </w:tc>
        <w:tc>
          <w:tcPr>
            <w:tcW w:w="4254" w:type="dxa"/>
          </w:tcPr>
          <w:p w:rsidR="00F609BE" w:rsidRPr="00A51BF5" w:rsidRDefault="00F609BE" w:rsidP="00296B18">
            <w:pPr>
              <w:tabs>
                <w:tab w:val="left" w:pos="0"/>
              </w:tabs>
              <w:jc w:val="center"/>
              <w:rPr>
                <w:sz w:val="22"/>
                <w:szCs w:val="22"/>
              </w:rPr>
            </w:pPr>
            <w:r w:rsidRPr="00A51BF5">
              <w:rPr>
                <w:sz w:val="22"/>
                <w:szCs w:val="22"/>
              </w:rPr>
              <w:t>1</w:t>
            </w:r>
          </w:p>
        </w:tc>
      </w:tr>
      <w:tr w:rsidR="00F609BE" w:rsidTr="00F609BE">
        <w:trPr>
          <w:trHeight w:val="420"/>
        </w:trPr>
        <w:tc>
          <w:tcPr>
            <w:tcW w:w="4109" w:type="dxa"/>
          </w:tcPr>
          <w:p w:rsidR="00F609BE" w:rsidRPr="00A51BF5" w:rsidRDefault="00F609BE" w:rsidP="00296B18">
            <w:pPr>
              <w:rPr>
                <w:b/>
                <w:sz w:val="22"/>
                <w:szCs w:val="22"/>
              </w:rPr>
            </w:pPr>
            <w:r w:rsidRPr="00A51BF5">
              <w:rPr>
                <w:b/>
                <w:sz w:val="22"/>
                <w:szCs w:val="22"/>
              </w:rPr>
              <w:t>OPĆINA GOLA</w:t>
            </w:r>
          </w:p>
        </w:tc>
        <w:tc>
          <w:tcPr>
            <w:tcW w:w="4254" w:type="dxa"/>
          </w:tcPr>
          <w:p w:rsidR="00F609BE" w:rsidRPr="00A51BF5" w:rsidRDefault="00F609BE" w:rsidP="00296B18">
            <w:pPr>
              <w:tabs>
                <w:tab w:val="left" w:pos="0"/>
              </w:tabs>
              <w:jc w:val="center"/>
              <w:rPr>
                <w:sz w:val="22"/>
                <w:szCs w:val="22"/>
              </w:rPr>
            </w:pPr>
            <w:r w:rsidRPr="00A51BF5">
              <w:rPr>
                <w:sz w:val="22"/>
                <w:szCs w:val="22"/>
              </w:rPr>
              <w:t>1</w:t>
            </w:r>
          </w:p>
        </w:tc>
      </w:tr>
      <w:tr w:rsidR="00F609BE" w:rsidTr="00F609BE">
        <w:trPr>
          <w:trHeight w:val="412"/>
        </w:trPr>
        <w:tc>
          <w:tcPr>
            <w:tcW w:w="4109" w:type="dxa"/>
          </w:tcPr>
          <w:p w:rsidR="00F609BE" w:rsidRPr="00A51BF5" w:rsidRDefault="00F609BE" w:rsidP="00296B18">
            <w:pPr>
              <w:rPr>
                <w:b/>
                <w:sz w:val="22"/>
                <w:szCs w:val="22"/>
              </w:rPr>
            </w:pPr>
            <w:r w:rsidRPr="00A51BF5">
              <w:rPr>
                <w:b/>
                <w:sz w:val="22"/>
                <w:szCs w:val="22"/>
              </w:rPr>
              <w:t>OPĆINA KOPRIVNIČKI IVANEC</w:t>
            </w:r>
          </w:p>
        </w:tc>
        <w:tc>
          <w:tcPr>
            <w:tcW w:w="4254" w:type="dxa"/>
          </w:tcPr>
          <w:p w:rsidR="00F609BE" w:rsidRPr="00A51BF5" w:rsidRDefault="00F609BE" w:rsidP="00296B18">
            <w:pPr>
              <w:jc w:val="center"/>
              <w:rPr>
                <w:sz w:val="22"/>
                <w:szCs w:val="22"/>
              </w:rPr>
            </w:pPr>
            <w:r w:rsidRPr="00A51BF5">
              <w:rPr>
                <w:sz w:val="22"/>
                <w:szCs w:val="22"/>
              </w:rPr>
              <w:t>1</w:t>
            </w:r>
          </w:p>
        </w:tc>
      </w:tr>
      <w:tr w:rsidR="00F609BE" w:rsidTr="00F609BE">
        <w:trPr>
          <w:trHeight w:val="405"/>
        </w:trPr>
        <w:tc>
          <w:tcPr>
            <w:tcW w:w="4109" w:type="dxa"/>
          </w:tcPr>
          <w:p w:rsidR="00F609BE" w:rsidRPr="00A51BF5" w:rsidRDefault="00F609BE" w:rsidP="00296B18">
            <w:pPr>
              <w:rPr>
                <w:b/>
                <w:sz w:val="22"/>
                <w:szCs w:val="22"/>
              </w:rPr>
            </w:pPr>
            <w:r w:rsidRPr="00A51BF5">
              <w:rPr>
                <w:b/>
                <w:sz w:val="22"/>
                <w:szCs w:val="22"/>
              </w:rPr>
              <w:t>OPĆINA NOVIGRAD PODRAVSKI</w:t>
            </w:r>
          </w:p>
        </w:tc>
        <w:tc>
          <w:tcPr>
            <w:tcW w:w="4254" w:type="dxa"/>
          </w:tcPr>
          <w:p w:rsidR="00F609BE" w:rsidRPr="00A51BF5" w:rsidRDefault="00F609BE" w:rsidP="00296B18">
            <w:pPr>
              <w:jc w:val="center"/>
              <w:rPr>
                <w:sz w:val="22"/>
                <w:szCs w:val="22"/>
              </w:rPr>
            </w:pPr>
            <w:r w:rsidRPr="00A51BF5">
              <w:rPr>
                <w:sz w:val="22"/>
                <w:szCs w:val="22"/>
              </w:rPr>
              <w:t>1</w:t>
            </w:r>
          </w:p>
        </w:tc>
      </w:tr>
      <w:tr w:rsidR="00F609BE" w:rsidTr="00F609BE">
        <w:trPr>
          <w:trHeight w:val="430"/>
        </w:trPr>
        <w:tc>
          <w:tcPr>
            <w:tcW w:w="4109" w:type="dxa"/>
          </w:tcPr>
          <w:p w:rsidR="00F609BE" w:rsidRPr="00A51BF5" w:rsidRDefault="00F609BE" w:rsidP="00296B18">
            <w:pPr>
              <w:rPr>
                <w:b/>
                <w:sz w:val="22"/>
                <w:szCs w:val="22"/>
              </w:rPr>
            </w:pPr>
            <w:r w:rsidRPr="00A51BF5">
              <w:rPr>
                <w:b/>
                <w:sz w:val="22"/>
                <w:szCs w:val="22"/>
              </w:rPr>
              <w:lastRenderedPageBreak/>
              <w:t>OPĆINA PETERANEC</w:t>
            </w:r>
          </w:p>
        </w:tc>
        <w:tc>
          <w:tcPr>
            <w:tcW w:w="4254" w:type="dxa"/>
          </w:tcPr>
          <w:p w:rsidR="00F609BE" w:rsidRPr="00A51BF5" w:rsidRDefault="00F609BE" w:rsidP="00296B18">
            <w:pPr>
              <w:jc w:val="center"/>
              <w:rPr>
                <w:sz w:val="22"/>
                <w:szCs w:val="22"/>
              </w:rPr>
            </w:pPr>
            <w:r w:rsidRPr="00A51BF5">
              <w:rPr>
                <w:sz w:val="22"/>
                <w:szCs w:val="22"/>
              </w:rPr>
              <w:t>1</w:t>
            </w:r>
          </w:p>
        </w:tc>
      </w:tr>
      <w:tr w:rsidR="00F609BE" w:rsidTr="00F609BE">
        <w:trPr>
          <w:trHeight w:val="408"/>
        </w:trPr>
        <w:tc>
          <w:tcPr>
            <w:tcW w:w="4109" w:type="dxa"/>
          </w:tcPr>
          <w:p w:rsidR="00F609BE" w:rsidRPr="00A51BF5" w:rsidRDefault="00F609BE" w:rsidP="00296B18">
            <w:pPr>
              <w:rPr>
                <w:b/>
                <w:sz w:val="22"/>
                <w:szCs w:val="22"/>
              </w:rPr>
            </w:pPr>
            <w:r w:rsidRPr="00A51BF5">
              <w:rPr>
                <w:b/>
                <w:sz w:val="22"/>
                <w:szCs w:val="22"/>
              </w:rPr>
              <w:t>OPĆINA RASINJA</w:t>
            </w:r>
          </w:p>
        </w:tc>
        <w:tc>
          <w:tcPr>
            <w:tcW w:w="4254" w:type="dxa"/>
          </w:tcPr>
          <w:p w:rsidR="00F609BE" w:rsidRPr="00A51BF5" w:rsidRDefault="00F609BE" w:rsidP="00296B18">
            <w:pPr>
              <w:jc w:val="center"/>
              <w:rPr>
                <w:sz w:val="22"/>
                <w:szCs w:val="22"/>
              </w:rPr>
            </w:pPr>
            <w:r w:rsidRPr="00A51BF5">
              <w:rPr>
                <w:sz w:val="22"/>
                <w:szCs w:val="22"/>
              </w:rPr>
              <w:t>1</w:t>
            </w:r>
          </w:p>
        </w:tc>
      </w:tr>
      <w:tr w:rsidR="00F609BE" w:rsidTr="00F609BE">
        <w:trPr>
          <w:trHeight w:val="428"/>
        </w:trPr>
        <w:tc>
          <w:tcPr>
            <w:tcW w:w="4109" w:type="dxa"/>
          </w:tcPr>
          <w:p w:rsidR="00F609BE" w:rsidRPr="00A51BF5" w:rsidRDefault="00F609BE" w:rsidP="00296B18">
            <w:pPr>
              <w:rPr>
                <w:b/>
                <w:sz w:val="22"/>
                <w:szCs w:val="22"/>
              </w:rPr>
            </w:pPr>
            <w:r w:rsidRPr="00A51BF5">
              <w:rPr>
                <w:b/>
                <w:sz w:val="22"/>
                <w:szCs w:val="22"/>
              </w:rPr>
              <w:t>OPĆINA SOKOLOVAC</w:t>
            </w:r>
          </w:p>
        </w:tc>
        <w:tc>
          <w:tcPr>
            <w:tcW w:w="4254" w:type="dxa"/>
          </w:tcPr>
          <w:p w:rsidR="00F609BE" w:rsidRPr="00A51BF5" w:rsidRDefault="00F609BE" w:rsidP="00296B18">
            <w:pPr>
              <w:jc w:val="center"/>
              <w:rPr>
                <w:sz w:val="22"/>
                <w:szCs w:val="22"/>
              </w:rPr>
            </w:pPr>
            <w:r w:rsidRPr="00A51BF5">
              <w:rPr>
                <w:sz w:val="22"/>
                <w:szCs w:val="22"/>
              </w:rPr>
              <w:t>1</w:t>
            </w:r>
          </w:p>
        </w:tc>
      </w:tr>
      <w:tr w:rsidR="00F609BE" w:rsidTr="00F609BE">
        <w:trPr>
          <w:trHeight w:val="405"/>
        </w:trPr>
        <w:tc>
          <w:tcPr>
            <w:tcW w:w="4109" w:type="dxa"/>
          </w:tcPr>
          <w:p w:rsidR="00F609BE" w:rsidRPr="00A51BF5" w:rsidRDefault="00F609BE" w:rsidP="00296B18">
            <w:pPr>
              <w:rPr>
                <w:b/>
                <w:sz w:val="22"/>
                <w:szCs w:val="22"/>
              </w:rPr>
            </w:pPr>
            <w:r w:rsidRPr="00A51BF5">
              <w:rPr>
                <w:b/>
                <w:sz w:val="22"/>
                <w:szCs w:val="22"/>
              </w:rPr>
              <w:t>OPĆINA SVETI IVAN ŽABNO</w:t>
            </w:r>
          </w:p>
        </w:tc>
        <w:tc>
          <w:tcPr>
            <w:tcW w:w="4254" w:type="dxa"/>
          </w:tcPr>
          <w:p w:rsidR="00F609BE" w:rsidRPr="00A51BF5" w:rsidRDefault="00F609BE" w:rsidP="00296B18">
            <w:pPr>
              <w:jc w:val="center"/>
              <w:rPr>
                <w:sz w:val="22"/>
                <w:szCs w:val="22"/>
              </w:rPr>
            </w:pPr>
            <w:r w:rsidRPr="00A51BF5">
              <w:rPr>
                <w:sz w:val="22"/>
                <w:szCs w:val="22"/>
              </w:rPr>
              <w:t>1</w:t>
            </w:r>
          </w:p>
        </w:tc>
      </w:tr>
      <w:tr w:rsidR="00F609BE" w:rsidTr="00F609BE">
        <w:trPr>
          <w:trHeight w:val="425"/>
        </w:trPr>
        <w:tc>
          <w:tcPr>
            <w:tcW w:w="4109" w:type="dxa"/>
          </w:tcPr>
          <w:p w:rsidR="00F609BE" w:rsidRPr="00A51BF5" w:rsidRDefault="00F609BE" w:rsidP="00296B18">
            <w:pPr>
              <w:rPr>
                <w:b/>
                <w:sz w:val="22"/>
                <w:szCs w:val="22"/>
              </w:rPr>
            </w:pPr>
            <w:r w:rsidRPr="00A51BF5">
              <w:rPr>
                <w:b/>
                <w:sz w:val="22"/>
                <w:szCs w:val="22"/>
              </w:rPr>
              <w:t>UKUPNO KONCESIJA:</w:t>
            </w:r>
          </w:p>
        </w:tc>
        <w:tc>
          <w:tcPr>
            <w:tcW w:w="4254" w:type="dxa"/>
          </w:tcPr>
          <w:p w:rsidR="00F609BE" w:rsidRPr="00D54AAF" w:rsidRDefault="00F609BE" w:rsidP="00296B18">
            <w:pPr>
              <w:tabs>
                <w:tab w:val="left" w:pos="0"/>
              </w:tabs>
              <w:jc w:val="center"/>
              <w:rPr>
                <w:b/>
                <w:sz w:val="22"/>
                <w:szCs w:val="22"/>
              </w:rPr>
            </w:pPr>
            <w:r w:rsidRPr="00D54AAF">
              <w:rPr>
                <w:b/>
                <w:sz w:val="22"/>
                <w:szCs w:val="22"/>
              </w:rPr>
              <w:t>9</w:t>
            </w:r>
          </w:p>
        </w:tc>
      </w:tr>
    </w:tbl>
    <w:p w:rsidR="00F609BE" w:rsidRDefault="00F609BE" w:rsidP="00F609BE">
      <w:pPr>
        <w:tabs>
          <w:tab w:val="left" w:pos="0"/>
        </w:tabs>
        <w:jc w:val="both"/>
      </w:pPr>
    </w:p>
    <w:p w:rsidR="00710793" w:rsidRPr="00DA239D" w:rsidRDefault="00710793" w:rsidP="00F609BE">
      <w:pPr>
        <w:tabs>
          <w:tab w:val="left" w:pos="0"/>
        </w:tabs>
        <w:jc w:val="both"/>
      </w:pPr>
    </w:p>
    <w:tbl>
      <w:tblPr>
        <w:tblW w:w="0" w:type="auto"/>
        <w:jc w:val="center"/>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9"/>
        <w:gridCol w:w="4081"/>
      </w:tblGrid>
      <w:tr w:rsidR="00F609BE" w:rsidRPr="00DD46B5" w:rsidTr="00710793">
        <w:trPr>
          <w:trHeight w:val="1351"/>
          <w:jc w:val="center"/>
        </w:trPr>
        <w:tc>
          <w:tcPr>
            <w:tcW w:w="5189" w:type="dxa"/>
          </w:tcPr>
          <w:p w:rsidR="00F609BE" w:rsidRPr="00895958" w:rsidRDefault="00F609BE" w:rsidP="00296B18">
            <w:pPr>
              <w:rPr>
                <w:b/>
              </w:rPr>
            </w:pPr>
          </w:p>
          <w:p w:rsidR="00F609BE" w:rsidRPr="00895958" w:rsidRDefault="00F609BE" w:rsidP="00296B18">
            <w:pPr>
              <w:jc w:val="center"/>
              <w:rPr>
                <w:b/>
              </w:rPr>
            </w:pPr>
            <w:r w:rsidRPr="00895958">
              <w:rPr>
                <w:b/>
              </w:rPr>
              <w:t>MJESTO OBAVLJANJA DJELATNOSTI</w:t>
            </w:r>
          </w:p>
          <w:p w:rsidR="00F609BE" w:rsidRPr="00895958" w:rsidRDefault="00F609BE" w:rsidP="00296B18">
            <w:pPr>
              <w:jc w:val="center"/>
            </w:pPr>
            <w:r w:rsidRPr="00895958">
              <w:t>(grad / općina)</w:t>
            </w:r>
          </w:p>
        </w:tc>
        <w:tc>
          <w:tcPr>
            <w:tcW w:w="4081" w:type="dxa"/>
          </w:tcPr>
          <w:p w:rsidR="00F609BE" w:rsidRPr="00895958" w:rsidRDefault="00F609BE" w:rsidP="00296B18">
            <w:pPr>
              <w:jc w:val="center"/>
              <w:rPr>
                <w:b/>
              </w:rPr>
            </w:pPr>
            <w:r w:rsidRPr="00895958">
              <w:rPr>
                <w:b/>
              </w:rPr>
              <w:t xml:space="preserve">ZDRAVSTVENA DJELATNOST: </w:t>
            </w:r>
          </w:p>
          <w:p w:rsidR="00F609BE" w:rsidRPr="00895958" w:rsidRDefault="00F609BE" w:rsidP="00296B18">
            <w:pPr>
              <w:jc w:val="center"/>
              <w:rPr>
                <w:b/>
              </w:rPr>
            </w:pPr>
            <w:r w:rsidRPr="00895958">
              <w:rPr>
                <w:b/>
              </w:rPr>
              <w:t>DENTALNA MEDICINA</w:t>
            </w:r>
          </w:p>
          <w:p w:rsidR="00F609BE" w:rsidRPr="00895958" w:rsidRDefault="00F609BE" w:rsidP="00296B18">
            <w:pPr>
              <w:jc w:val="center"/>
            </w:pPr>
            <w:r w:rsidRPr="00895958">
              <w:t>-broj mjesta (koncesija) u Mreži</w:t>
            </w:r>
          </w:p>
        </w:tc>
      </w:tr>
      <w:tr w:rsidR="00F609BE" w:rsidRPr="00C06107" w:rsidTr="00710793">
        <w:trPr>
          <w:jc w:val="center"/>
        </w:trPr>
        <w:tc>
          <w:tcPr>
            <w:tcW w:w="5189" w:type="dxa"/>
          </w:tcPr>
          <w:p w:rsidR="00F609BE" w:rsidRPr="00C06107" w:rsidRDefault="00F609BE" w:rsidP="00296B18">
            <w:pPr>
              <w:pStyle w:val="Obinitekst"/>
              <w:rPr>
                <w:rFonts w:ascii="Times New Roman" w:hAnsi="Times New Roman"/>
                <w:b/>
                <w:sz w:val="22"/>
                <w:szCs w:val="22"/>
                <w:lang w:val="de-DE"/>
              </w:rPr>
            </w:pPr>
            <w:r w:rsidRPr="00C06107">
              <w:rPr>
                <w:rFonts w:ascii="Times New Roman" w:hAnsi="Times New Roman"/>
                <w:b/>
                <w:sz w:val="22"/>
                <w:szCs w:val="22"/>
                <w:lang w:val="de-DE"/>
              </w:rPr>
              <w:t>GRAD KOPRIVNICA</w:t>
            </w:r>
          </w:p>
        </w:tc>
        <w:tc>
          <w:tcPr>
            <w:tcW w:w="4081" w:type="dxa"/>
          </w:tcPr>
          <w:p w:rsidR="00F609BE" w:rsidRPr="00C06107" w:rsidRDefault="00F609BE" w:rsidP="00296B18">
            <w:pPr>
              <w:jc w:val="center"/>
            </w:pPr>
            <w:r w:rsidRPr="00C06107">
              <w:t>1</w:t>
            </w:r>
          </w:p>
        </w:tc>
      </w:tr>
      <w:tr w:rsidR="00F609BE" w:rsidRPr="00C06107" w:rsidTr="00710793">
        <w:trPr>
          <w:jc w:val="center"/>
        </w:trPr>
        <w:tc>
          <w:tcPr>
            <w:tcW w:w="5189" w:type="dxa"/>
          </w:tcPr>
          <w:p w:rsidR="00F609BE" w:rsidRPr="00C06107" w:rsidRDefault="00F609BE" w:rsidP="00296B18">
            <w:pPr>
              <w:pStyle w:val="Obinitekst"/>
              <w:rPr>
                <w:rFonts w:ascii="Times New Roman" w:hAnsi="Times New Roman"/>
                <w:b/>
                <w:sz w:val="22"/>
                <w:szCs w:val="22"/>
                <w:lang w:val="de-DE"/>
              </w:rPr>
            </w:pPr>
            <w:r w:rsidRPr="00C06107">
              <w:rPr>
                <w:rFonts w:ascii="Times New Roman" w:hAnsi="Times New Roman"/>
                <w:b/>
                <w:sz w:val="22"/>
                <w:szCs w:val="22"/>
                <w:lang w:val="de-DE"/>
              </w:rPr>
              <w:t>GRAD KRIŽEVCI</w:t>
            </w:r>
          </w:p>
        </w:tc>
        <w:tc>
          <w:tcPr>
            <w:tcW w:w="4081" w:type="dxa"/>
          </w:tcPr>
          <w:p w:rsidR="00F609BE" w:rsidRPr="00C06107" w:rsidRDefault="00F609BE" w:rsidP="00296B18">
            <w:pPr>
              <w:jc w:val="center"/>
            </w:pPr>
            <w:r w:rsidRPr="00C06107">
              <w:t>3</w:t>
            </w:r>
          </w:p>
        </w:tc>
      </w:tr>
      <w:tr w:rsidR="00F609BE" w:rsidRPr="00C06107" w:rsidTr="00710793">
        <w:trPr>
          <w:jc w:val="center"/>
        </w:trPr>
        <w:tc>
          <w:tcPr>
            <w:tcW w:w="5189" w:type="dxa"/>
          </w:tcPr>
          <w:p w:rsidR="00F609BE" w:rsidRPr="00C06107" w:rsidRDefault="00F609BE" w:rsidP="00296B18">
            <w:pPr>
              <w:pStyle w:val="Obinitekst"/>
              <w:rPr>
                <w:rFonts w:ascii="Times New Roman" w:hAnsi="Times New Roman"/>
                <w:b/>
                <w:sz w:val="22"/>
                <w:szCs w:val="22"/>
              </w:rPr>
            </w:pPr>
            <w:r w:rsidRPr="00C06107">
              <w:rPr>
                <w:rFonts w:ascii="Times New Roman" w:hAnsi="Times New Roman"/>
                <w:b/>
                <w:sz w:val="22"/>
                <w:szCs w:val="22"/>
              </w:rPr>
              <w:t>OPĆINA KALINOVAC</w:t>
            </w:r>
          </w:p>
        </w:tc>
        <w:tc>
          <w:tcPr>
            <w:tcW w:w="4081" w:type="dxa"/>
          </w:tcPr>
          <w:p w:rsidR="00F609BE" w:rsidRPr="00C06107" w:rsidRDefault="00F609BE" w:rsidP="00296B18">
            <w:pPr>
              <w:jc w:val="center"/>
            </w:pPr>
            <w:r w:rsidRPr="00C06107">
              <w:t>1</w:t>
            </w:r>
          </w:p>
        </w:tc>
      </w:tr>
      <w:tr w:rsidR="00F609BE" w:rsidRPr="00C06107" w:rsidTr="00710793">
        <w:trPr>
          <w:jc w:val="center"/>
        </w:trPr>
        <w:tc>
          <w:tcPr>
            <w:tcW w:w="5189" w:type="dxa"/>
          </w:tcPr>
          <w:p w:rsidR="00F609BE" w:rsidRPr="00C06107" w:rsidRDefault="00F609BE" w:rsidP="00296B18">
            <w:pPr>
              <w:pStyle w:val="Obinitekst"/>
              <w:rPr>
                <w:rFonts w:ascii="Times New Roman" w:hAnsi="Times New Roman"/>
                <w:b/>
                <w:sz w:val="22"/>
                <w:szCs w:val="22"/>
              </w:rPr>
            </w:pPr>
            <w:r w:rsidRPr="00C06107">
              <w:rPr>
                <w:rFonts w:ascii="Times New Roman" w:hAnsi="Times New Roman"/>
                <w:b/>
                <w:sz w:val="22"/>
                <w:szCs w:val="22"/>
              </w:rPr>
              <w:t>OPĆINA KLOŠTAR PODRAVSKI</w:t>
            </w:r>
          </w:p>
        </w:tc>
        <w:tc>
          <w:tcPr>
            <w:tcW w:w="4081" w:type="dxa"/>
          </w:tcPr>
          <w:p w:rsidR="00F609BE" w:rsidRPr="00C06107" w:rsidRDefault="00F609BE" w:rsidP="00296B18">
            <w:pPr>
              <w:jc w:val="center"/>
            </w:pPr>
            <w:r w:rsidRPr="00C06107">
              <w:t>1</w:t>
            </w:r>
          </w:p>
        </w:tc>
      </w:tr>
      <w:tr w:rsidR="00F609BE" w:rsidRPr="00C06107" w:rsidTr="00710793">
        <w:trPr>
          <w:jc w:val="center"/>
        </w:trPr>
        <w:tc>
          <w:tcPr>
            <w:tcW w:w="5189" w:type="dxa"/>
          </w:tcPr>
          <w:p w:rsidR="00F609BE" w:rsidRPr="00C06107" w:rsidRDefault="00F609BE" w:rsidP="00296B18">
            <w:pPr>
              <w:pStyle w:val="Obinitekst"/>
              <w:rPr>
                <w:rFonts w:ascii="Times New Roman" w:hAnsi="Times New Roman"/>
                <w:b/>
                <w:sz w:val="22"/>
                <w:szCs w:val="22"/>
              </w:rPr>
            </w:pPr>
            <w:r w:rsidRPr="00C06107">
              <w:rPr>
                <w:rFonts w:ascii="Times New Roman" w:hAnsi="Times New Roman"/>
                <w:b/>
                <w:sz w:val="22"/>
                <w:szCs w:val="22"/>
              </w:rPr>
              <w:t>OPĆINA PODRAVSKE SESVETE</w:t>
            </w:r>
          </w:p>
        </w:tc>
        <w:tc>
          <w:tcPr>
            <w:tcW w:w="4081" w:type="dxa"/>
          </w:tcPr>
          <w:p w:rsidR="00F609BE" w:rsidRPr="00C06107" w:rsidRDefault="00F609BE" w:rsidP="00296B18">
            <w:pPr>
              <w:jc w:val="center"/>
            </w:pPr>
            <w:r w:rsidRPr="00C06107">
              <w:t>1</w:t>
            </w:r>
          </w:p>
        </w:tc>
      </w:tr>
      <w:tr w:rsidR="00F609BE" w:rsidRPr="00C06107" w:rsidTr="00710793">
        <w:trPr>
          <w:jc w:val="center"/>
        </w:trPr>
        <w:tc>
          <w:tcPr>
            <w:tcW w:w="5189" w:type="dxa"/>
          </w:tcPr>
          <w:p w:rsidR="00F609BE" w:rsidRPr="00C06107" w:rsidRDefault="00F609BE" w:rsidP="00296B18">
            <w:pPr>
              <w:pStyle w:val="Obinitekst"/>
              <w:rPr>
                <w:rFonts w:ascii="Times New Roman" w:hAnsi="Times New Roman"/>
                <w:b/>
                <w:sz w:val="22"/>
                <w:szCs w:val="22"/>
                <w:lang w:val="hr-HR"/>
              </w:rPr>
            </w:pPr>
            <w:r w:rsidRPr="00C06107">
              <w:rPr>
                <w:rFonts w:ascii="Times New Roman" w:hAnsi="Times New Roman"/>
                <w:b/>
                <w:sz w:val="22"/>
                <w:szCs w:val="22"/>
              </w:rPr>
              <w:t>OP</w:t>
            </w:r>
            <w:r w:rsidRPr="00C06107">
              <w:rPr>
                <w:rFonts w:ascii="Times New Roman" w:hAnsi="Times New Roman"/>
                <w:b/>
                <w:sz w:val="22"/>
                <w:szCs w:val="22"/>
                <w:lang w:val="hr-HR"/>
              </w:rPr>
              <w:t>Ć</w:t>
            </w:r>
            <w:r w:rsidRPr="00C06107">
              <w:rPr>
                <w:rFonts w:ascii="Times New Roman" w:hAnsi="Times New Roman"/>
                <w:b/>
                <w:sz w:val="22"/>
                <w:szCs w:val="22"/>
              </w:rPr>
              <w:t>INA</w:t>
            </w:r>
            <w:r w:rsidRPr="00C06107">
              <w:rPr>
                <w:rFonts w:ascii="Times New Roman" w:hAnsi="Times New Roman"/>
                <w:b/>
                <w:sz w:val="22"/>
                <w:szCs w:val="22"/>
                <w:lang w:val="hr-HR"/>
              </w:rPr>
              <w:t xml:space="preserve"> </w:t>
            </w:r>
            <w:r w:rsidRPr="00C06107">
              <w:rPr>
                <w:rFonts w:ascii="Times New Roman" w:hAnsi="Times New Roman"/>
                <w:b/>
                <w:sz w:val="22"/>
                <w:szCs w:val="22"/>
              </w:rPr>
              <w:t>VIRJE</w:t>
            </w:r>
          </w:p>
        </w:tc>
        <w:tc>
          <w:tcPr>
            <w:tcW w:w="4081" w:type="dxa"/>
          </w:tcPr>
          <w:p w:rsidR="00F609BE" w:rsidRPr="00C06107" w:rsidRDefault="00F609BE" w:rsidP="00296B18">
            <w:pPr>
              <w:jc w:val="center"/>
            </w:pPr>
            <w:r w:rsidRPr="00C06107">
              <w:t>1</w:t>
            </w:r>
          </w:p>
        </w:tc>
      </w:tr>
      <w:tr w:rsidR="00F609BE" w:rsidRPr="00C06107" w:rsidTr="00710793">
        <w:trPr>
          <w:jc w:val="center"/>
        </w:trPr>
        <w:tc>
          <w:tcPr>
            <w:tcW w:w="5189" w:type="dxa"/>
          </w:tcPr>
          <w:p w:rsidR="00F609BE" w:rsidRPr="00A51BF5" w:rsidRDefault="00F609BE" w:rsidP="00296B18">
            <w:pPr>
              <w:rPr>
                <w:b/>
              </w:rPr>
            </w:pPr>
            <w:r w:rsidRPr="00A51BF5">
              <w:rPr>
                <w:b/>
              </w:rPr>
              <w:t>OPĆINA ĐELEKOVEC</w:t>
            </w:r>
          </w:p>
        </w:tc>
        <w:tc>
          <w:tcPr>
            <w:tcW w:w="4081" w:type="dxa"/>
          </w:tcPr>
          <w:p w:rsidR="00F609BE" w:rsidRPr="00C06107" w:rsidRDefault="00F609BE" w:rsidP="00296B18">
            <w:pPr>
              <w:jc w:val="center"/>
            </w:pPr>
            <w:r w:rsidRPr="00C06107">
              <w:t>1</w:t>
            </w:r>
          </w:p>
        </w:tc>
      </w:tr>
      <w:tr w:rsidR="00F609BE" w:rsidRPr="00A51BF5" w:rsidTr="00710793">
        <w:trPr>
          <w:jc w:val="center"/>
        </w:trPr>
        <w:tc>
          <w:tcPr>
            <w:tcW w:w="5189" w:type="dxa"/>
          </w:tcPr>
          <w:p w:rsidR="00F609BE" w:rsidRPr="00A51BF5" w:rsidRDefault="00F609BE" w:rsidP="00296B18">
            <w:pPr>
              <w:rPr>
                <w:b/>
              </w:rPr>
            </w:pPr>
            <w:r w:rsidRPr="00A51BF5">
              <w:rPr>
                <w:b/>
              </w:rPr>
              <w:t>OPĆINA GOLA</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OPĆINA HLEBINE</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OPĆINA KOPRIVNIČKI BREGI</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OPĆINA KOPRIVNIČKI IVANEC</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OPĆINA NOVIGRAD PODRAVSKI</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OPĆINA PETERANEC</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OPĆINA RASINJA</w:t>
            </w:r>
          </w:p>
        </w:tc>
        <w:tc>
          <w:tcPr>
            <w:tcW w:w="4081" w:type="dxa"/>
          </w:tcPr>
          <w:p w:rsidR="00F609BE" w:rsidRPr="00A51BF5" w:rsidRDefault="00F609BE" w:rsidP="00296B18">
            <w:pPr>
              <w:jc w:val="center"/>
            </w:pPr>
            <w:r w:rsidRPr="00A51BF5">
              <w:t>2</w:t>
            </w:r>
          </w:p>
        </w:tc>
      </w:tr>
      <w:tr w:rsidR="00F609BE" w:rsidRPr="00A51BF5" w:rsidTr="00710793">
        <w:trPr>
          <w:jc w:val="center"/>
        </w:trPr>
        <w:tc>
          <w:tcPr>
            <w:tcW w:w="5189" w:type="dxa"/>
          </w:tcPr>
          <w:p w:rsidR="00F609BE" w:rsidRPr="00A51BF5" w:rsidRDefault="00F609BE" w:rsidP="00296B18">
            <w:pPr>
              <w:rPr>
                <w:b/>
              </w:rPr>
            </w:pPr>
            <w:r w:rsidRPr="00A51BF5">
              <w:rPr>
                <w:b/>
              </w:rPr>
              <w:t>OPĆINA SOKOLOVAC</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OPĆINA KALNIK</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OPĆINA SVETI IVAN ŽABNO</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OPĆINA SVETI PETAR OREHOVEC</w:t>
            </w:r>
          </w:p>
        </w:tc>
        <w:tc>
          <w:tcPr>
            <w:tcW w:w="4081" w:type="dxa"/>
          </w:tcPr>
          <w:p w:rsidR="00F609BE" w:rsidRPr="00A51BF5" w:rsidRDefault="00F609BE" w:rsidP="00296B18">
            <w:pPr>
              <w:jc w:val="center"/>
            </w:pPr>
            <w:r w:rsidRPr="00A51BF5">
              <w:t>1</w:t>
            </w:r>
          </w:p>
        </w:tc>
      </w:tr>
      <w:tr w:rsidR="00F609BE" w:rsidRPr="00A51BF5" w:rsidTr="00710793">
        <w:trPr>
          <w:jc w:val="center"/>
        </w:trPr>
        <w:tc>
          <w:tcPr>
            <w:tcW w:w="5189" w:type="dxa"/>
          </w:tcPr>
          <w:p w:rsidR="00F609BE" w:rsidRPr="00A51BF5" w:rsidRDefault="00F609BE" w:rsidP="00296B18">
            <w:pPr>
              <w:rPr>
                <w:b/>
              </w:rPr>
            </w:pPr>
            <w:r w:rsidRPr="00A51BF5">
              <w:rPr>
                <w:b/>
              </w:rPr>
              <w:t>UKUPNO KONCESIJA:</w:t>
            </w:r>
          </w:p>
        </w:tc>
        <w:tc>
          <w:tcPr>
            <w:tcW w:w="4081" w:type="dxa"/>
          </w:tcPr>
          <w:p w:rsidR="00F609BE" w:rsidRPr="00A51BF5" w:rsidRDefault="00F609BE" w:rsidP="00296B18">
            <w:pPr>
              <w:jc w:val="center"/>
            </w:pPr>
            <w:r w:rsidRPr="00A51BF5">
              <w:rPr>
                <w:b/>
              </w:rPr>
              <w:t>21</w:t>
            </w:r>
          </w:p>
        </w:tc>
      </w:tr>
    </w:tbl>
    <w:p w:rsidR="00710793" w:rsidRDefault="00710793" w:rsidP="00710793">
      <w:pPr>
        <w:jc w:val="both"/>
        <w:rPr>
          <w:rFonts w:ascii="Arial" w:hAnsi="Arial" w:cs="Arial"/>
          <w:color w:val="000000"/>
          <w:sz w:val="20"/>
          <w:szCs w:val="20"/>
        </w:rPr>
      </w:pPr>
    </w:p>
    <w:p w:rsidR="00D54AAF" w:rsidRDefault="00D54AAF" w:rsidP="00710793">
      <w:pPr>
        <w:jc w:val="both"/>
        <w:rPr>
          <w:rFonts w:ascii="Arial" w:hAnsi="Arial" w:cs="Arial"/>
          <w:color w:val="000000"/>
          <w:sz w:val="20"/>
          <w:szCs w:val="20"/>
        </w:rPr>
      </w:pPr>
    </w:p>
    <w:tbl>
      <w:tblPr>
        <w:tblW w:w="0" w:type="auto"/>
        <w:jc w:val="center"/>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405"/>
      </w:tblGrid>
      <w:tr w:rsidR="00710793" w:rsidRPr="00DD46B5" w:rsidTr="00296B18">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710793" w:rsidRPr="00DD46B5" w:rsidRDefault="00710793" w:rsidP="00296B18">
            <w:pPr>
              <w:rPr>
                <w:b/>
              </w:rPr>
            </w:pPr>
          </w:p>
          <w:p w:rsidR="00710793" w:rsidRPr="00DD46B5" w:rsidRDefault="00710793" w:rsidP="00296B18">
            <w:pPr>
              <w:rPr>
                <w:b/>
              </w:rPr>
            </w:pPr>
            <w:r w:rsidRPr="00DD46B5">
              <w:rPr>
                <w:b/>
              </w:rPr>
              <w:t>MJESTO OBAVLJANJA DJELATNOSTI</w:t>
            </w:r>
          </w:p>
          <w:p w:rsidR="00710793" w:rsidRPr="00DD46B5" w:rsidRDefault="00710793" w:rsidP="00296B18">
            <w:pPr>
              <w:jc w:val="center"/>
              <w:rPr>
                <w:b/>
              </w:rPr>
            </w:pPr>
            <w:r w:rsidRPr="00DD46B5">
              <w:rPr>
                <w:b/>
              </w:rPr>
              <w:t>(grad / općina)</w:t>
            </w:r>
          </w:p>
        </w:tc>
        <w:tc>
          <w:tcPr>
            <w:tcW w:w="5405" w:type="dxa"/>
            <w:tcBorders>
              <w:top w:val="single" w:sz="4" w:space="0" w:color="auto"/>
              <w:left w:val="single" w:sz="4" w:space="0" w:color="auto"/>
              <w:bottom w:val="single" w:sz="4" w:space="0" w:color="auto"/>
              <w:right w:val="single" w:sz="4" w:space="0" w:color="auto"/>
            </w:tcBorders>
            <w:vAlign w:val="bottom"/>
          </w:tcPr>
          <w:p w:rsidR="00710793" w:rsidRPr="00DD46B5" w:rsidRDefault="00710793" w:rsidP="00296B18">
            <w:pPr>
              <w:rPr>
                <w:b/>
              </w:rPr>
            </w:pPr>
          </w:p>
          <w:p w:rsidR="00710793" w:rsidRPr="00DD46B5" w:rsidRDefault="00710793" w:rsidP="00296B18">
            <w:pPr>
              <w:jc w:val="center"/>
              <w:rPr>
                <w:b/>
              </w:rPr>
            </w:pPr>
            <w:r w:rsidRPr="00DD46B5">
              <w:rPr>
                <w:b/>
              </w:rPr>
              <w:t>ZDRAVSTVENA DJELATNOST:</w:t>
            </w:r>
          </w:p>
          <w:p w:rsidR="00376DDC" w:rsidRDefault="00710793" w:rsidP="00296B18">
            <w:pPr>
              <w:jc w:val="center"/>
              <w:rPr>
                <w:b/>
              </w:rPr>
            </w:pPr>
            <w:r w:rsidRPr="00DD46B5">
              <w:rPr>
                <w:b/>
              </w:rPr>
              <w:t xml:space="preserve">ZDRAVSTVENA ZAŠTITA </w:t>
            </w:r>
          </w:p>
          <w:p w:rsidR="00710793" w:rsidRPr="00DD46B5" w:rsidRDefault="00710793" w:rsidP="00296B18">
            <w:pPr>
              <w:jc w:val="center"/>
              <w:rPr>
                <w:b/>
              </w:rPr>
            </w:pPr>
            <w:r w:rsidRPr="00DD46B5">
              <w:rPr>
                <w:b/>
              </w:rPr>
              <w:t>PREDŠKOLSKE DJECE</w:t>
            </w:r>
          </w:p>
          <w:p w:rsidR="00710793" w:rsidRPr="00376DDC" w:rsidRDefault="00376DDC" w:rsidP="00296B18">
            <w:pPr>
              <w:jc w:val="center"/>
            </w:pPr>
            <w:r>
              <w:t>-broj mjesta (koncesija) u M</w:t>
            </w:r>
            <w:r w:rsidR="00710793" w:rsidRPr="00376DDC">
              <w:t xml:space="preserve">reži </w:t>
            </w:r>
          </w:p>
        </w:tc>
      </w:tr>
      <w:tr w:rsidR="00710793" w:rsidRPr="00DD46B5" w:rsidTr="00296B18">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710793" w:rsidRPr="00DD46B5" w:rsidRDefault="00710793" w:rsidP="00296B18">
            <w:pPr>
              <w:rPr>
                <w:b/>
              </w:rPr>
            </w:pPr>
            <w:r>
              <w:rPr>
                <w:b/>
              </w:rPr>
              <w:t>GRAD ĐURĐEVAC</w:t>
            </w:r>
          </w:p>
        </w:tc>
        <w:tc>
          <w:tcPr>
            <w:tcW w:w="5405" w:type="dxa"/>
            <w:tcBorders>
              <w:top w:val="single" w:sz="4" w:space="0" w:color="auto"/>
              <w:left w:val="single" w:sz="4" w:space="0" w:color="auto"/>
              <w:bottom w:val="single" w:sz="4" w:space="0" w:color="auto"/>
              <w:right w:val="single" w:sz="4" w:space="0" w:color="auto"/>
            </w:tcBorders>
            <w:vAlign w:val="bottom"/>
          </w:tcPr>
          <w:p w:rsidR="00710793" w:rsidRPr="00D54AAF" w:rsidRDefault="00710793" w:rsidP="00296B18">
            <w:pPr>
              <w:jc w:val="center"/>
            </w:pPr>
            <w:r w:rsidRPr="00D54AAF">
              <w:t>1</w:t>
            </w:r>
          </w:p>
        </w:tc>
      </w:tr>
      <w:tr w:rsidR="00710793" w:rsidRPr="00DD46B5" w:rsidTr="00296B18">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710793" w:rsidRPr="00DD46B5" w:rsidRDefault="00710793" w:rsidP="00296B18">
            <w:pPr>
              <w:rPr>
                <w:b/>
              </w:rPr>
            </w:pPr>
            <w:r>
              <w:rPr>
                <w:b/>
              </w:rPr>
              <w:t>GRAD KOPRIVNICA</w:t>
            </w:r>
          </w:p>
        </w:tc>
        <w:tc>
          <w:tcPr>
            <w:tcW w:w="5405" w:type="dxa"/>
            <w:tcBorders>
              <w:top w:val="single" w:sz="4" w:space="0" w:color="auto"/>
              <w:left w:val="single" w:sz="4" w:space="0" w:color="auto"/>
              <w:bottom w:val="single" w:sz="4" w:space="0" w:color="auto"/>
              <w:right w:val="single" w:sz="4" w:space="0" w:color="auto"/>
            </w:tcBorders>
            <w:vAlign w:val="bottom"/>
          </w:tcPr>
          <w:p w:rsidR="00710793" w:rsidRPr="00D54AAF" w:rsidRDefault="00710793" w:rsidP="00296B18">
            <w:pPr>
              <w:jc w:val="center"/>
            </w:pPr>
            <w:r w:rsidRPr="00D54AAF">
              <w:t>1</w:t>
            </w:r>
          </w:p>
        </w:tc>
      </w:tr>
      <w:tr w:rsidR="00710793" w:rsidRPr="00DD46B5" w:rsidTr="00296B18">
        <w:trPr>
          <w:trHeight w:val="70"/>
          <w:jc w:val="center"/>
        </w:trPr>
        <w:tc>
          <w:tcPr>
            <w:tcW w:w="0" w:type="auto"/>
            <w:tcBorders>
              <w:top w:val="single" w:sz="4" w:space="0" w:color="auto"/>
              <w:left w:val="single" w:sz="4" w:space="0" w:color="auto"/>
              <w:bottom w:val="single" w:sz="4" w:space="0" w:color="auto"/>
              <w:right w:val="single" w:sz="4" w:space="0" w:color="auto"/>
            </w:tcBorders>
            <w:vAlign w:val="bottom"/>
          </w:tcPr>
          <w:p w:rsidR="00710793" w:rsidRPr="00DD46B5" w:rsidRDefault="00710793" w:rsidP="00296B18">
            <w:pPr>
              <w:rPr>
                <w:b/>
              </w:rPr>
            </w:pPr>
            <w:r>
              <w:rPr>
                <w:b/>
              </w:rPr>
              <w:t>UKUPNO KONCESIJA:</w:t>
            </w:r>
          </w:p>
        </w:tc>
        <w:tc>
          <w:tcPr>
            <w:tcW w:w="5405" w:type="dxa"/>
            <w:tcBorders>
              <w:top w:val="single" w:sz="4" w:space="0" w:color="auto"/>
              <w:left w:val="single" w:sz="4" w:space="0" w:color="auto"/>
              <w:bottom w:val="single" w:sz="4" w:space="0" w:color="auto"/>
              <w:right w:val="single" w:sz="4" w:space="0" w:color="auto"/>
            </w:tcBorders>
            <w:vAlign w:val="bottom"/>
          </w:tcPr>
          <w:p w:rsidR="00710793" w:rsidRPr="00DD46B5" w:rsidRDefault="00710793" w:rsidP="00296B18">
            <w:pPr>
              <w:jc w:val="center"/>
              <w:rPr>
                <w:b/>
              </w:rPr>
            </w:pPr>
            <w:r>
              <w:rPr>
                <w:b/>
              </w:rPr>
              <w:t>2</w:t>
            </w:r>
          </w:p>
        </w:tc>
      </w:tr>
    </w:tbl>
    <w:p w:rsidR="00B24E8D" w:rsidRDefault="00B24E8D" w:rsidP="00710793">
      <w:pPr>
        <w:jc w:val="both"/>
        <w:rPr>
          <w:rFonts w:ascii="Arial" w:hAnsi="Arial" w:cs="Arial"/>
          <w:color w:val="000000"/>
          <w:sz w:val="20"/>
          <w:szCs w:val="20"/>
        </w:rPr>
      </w:pPr>
    </w:p>
    <w:p w:rsidR="000B3454" w:rsidRDefault="000B3454" w:rsidP="00710793">
      <w:pPr>
        <w:jc w:val="both"/>
        <w:rPr>
          <w:rFonts w:ascii="Arial" w:hAnsi="Arial" w:cs="Arial"/>
          <w:color w:val="000000"/>
          <w:sz w:val="20"/>
          <w:szCs w:val="20"/>
        </w:rPr>
      </w:pPr>
    </w:p>
    <w:p w:rsidR="000B3454" w:rsidRDefault="000B3454" w:rsidP="00710793">
      <w:pPr>
        <w:jc w:val="both"/>
        <w:rPr>
          <w:rFonts w:ascii="Arial" w:hAnsi="Arial" w:cs="Arial"/>
          <w:color w:val="000000"/>
          <w:sz w:val="20"/>
          <w:szCs w:val="20"/>
        </w:rPr>
      </w:pPr>
    </w:p>
    <w:p w:rsidR="000B3454" w:rsidRDefault="000B3454" w:rsidP="00710793">
      <w:pPr>
        <w:jc w:val="both"/>
        <w:rPr>
          <w:rFonts w:ascii="Arial" w:hAnsi="Arial" w:cs="Arial"/>
          <w:color w:val="000000"/>
          <w:sz w:val="20"/>
          <w:szCs w:val="20"/>
        </w:rPr>
      </w:pPr>
    </w:p>
    <w:p w:rsidR="000B3454" w:rsidRDefault="000B3454" w:rsidP="00710793">
      <w:pPr>
        <w:jc w:val="both"/>
        <w:rPr>
          <w:rFonts w:ascii="Arial" w:hAnsi="Arial" w:cs="Arial"/>
          <w:color w:val="000000"/>
          <w:sz w:val="20"/>
          <w:szCs w:val="20"/>
        </w:rPr>
      </w:pPr>
    </w:p>
    <w:p w:rsidR="000B3454" w:rsidRDefault="000B3454" w:rsidP="00710793">
      <w:pPr>
        <w:jc w:val="both"/>
        <w:rPr>
          <w:rFonts w:ascii="Arial" w:hAnsi="Arial" w:cs="Arial"/>
          <w:color w:val="000000"/>
          <w:sz w:val="20"/>
          <w:szCs w:val="20"/>
        </w:rPr>
      </w:pPr>
    </w:p>
    <w:p w:rsidR="00B24E8D" w:rsidRDefault="00B24E8D" w:rsidP="00710793">
      <w:pPr>
        <w:jc w:val="both"/>
        <w:rPr>
          <w:rFonts w:ascii="Arial" w:hAnsi="Arial" w:cs="Arial"/>
          <w:color w:val="000000"/>
          <w:sz w:val="20"/>
          <w:szCs w:val="20"/>
        </w:rPr>
      </w:pPr>
    </w:p>
    <w:tbl>
      <w:tblPr>
        <w:tblW w:w="6311" w:type="dxa"/>
        <w:jc w:val="center"/>
        <w:tblInd w:w="-2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1"/>
        <w:gridCol w:w="2360"/>
      </w:tblGrid>
      <w:tr w:rsidR="00710793" w:rsidRPr="007A71F2" w:rsidTr="00296B18">
        <w:trPr>
          <w:jc w:val="center"/>
        </w:trPr>
        <w:tc>
          <w:tcPr>
            <w:tcW w:w="3951" w:type="dxa"/>
          </w:tcPr>
          <w:p w:rsidR="00710793" w:rsidRPr="007A71F2" w:rsidRDefault="00710793" w:rsidP="00296B18">
            <w:pPr>
              <w:jc w:val="center"/>
            </w:pPr>
          </w:p>
          <w:p w:rsidR="00710793" w:rsidRPr="007A71F2" w:rsidRDefault="00710793" w:rsidP="00296B18">
            <w:pPr>
              <w:jc w:val="center"/>
              <w:rPr>
                <w:b/>
              </w:rPr>
            </w:pPr>
          </w:p>
          <w:p w:rsidR="00710793" w:rsidRPr="000C6003" w:rsidRDefault="00710793" w:rsidP="00296B18">
            <w:pPr>
              <w:jc w:val="center"/>
              <w:rPr>
                <w:b/>
              </w:rPr>
            </w:pPr>
            <w:r>
              <w:rPr>
                <w:b/>
              </w:rPr>
              <w:t>MJESTO OBAVLJANJA DJELATNOSTI</w:t>
            </w:r>
          </w:p>
        </w:tc>
        <w:tc>
          <w:tcPr>
            <w:tcW w:w="2360" w:type="dxa"/>
          </w:tcPr>
          <w:p w:rsidR="00710793" w:rsidRPr="007A71F2" w:rsidRDefault="00710793" w:rsidP="00296B18">
            <w:pPr>
              <w:jc w:val="center"/>
              <w:rPr>
                <w:b/>
              </w:rPr>
            </w:pPr>
            <w:r w:rsidRPr="007A71F2">
              <w:rPr>
                <w:b/>
              </w:rPr>
              <w:t>ZDRAVSTVENA DJELATNOST:</w:t>
            </w:r>
          </w:p>
          <w:p w:rsidR="00710793" w:rsidRPr="000C6003" w:rsidRDefault="00710793" w:rsidP="00296B18">
            <w:pPr>
              <w:jc w:val="center"/>
              <w:rPr>
                <w:b/>
              </w:rPr>
            </w:pPr>
            <w:r w:rsidRPr="000C6003">
              <w:rPr>
                <w:b/>
              </w:rPr>
              <w:t>MEDICINA</w:t>
            </w:r>
          </w:p>
          <w:p w:rsidR="00710793" w:rsidRPr="000C6003" w:rsidRDefault="00710793" w:rsidP="00296B18">
            <w:pPr>
              <w:jc w:val="center"/>
              <w:rPr>
                <w:b/>
              </w:rPr>
            </w:pPr>
            <w:r w:rsidRPr="000C6003">
              <w:rPr>
                <w:b/>
              </w:rPr>
              <w:t>RADA</w:t>
            </w:r>
          </w:p>
          <w:p w:rsidR="00710793" w:rsidRPr="007A71F2" w:rsidRDefault="00710793" w:rsidP="00296B18">
            <w:pPr>
              <w:jc w:val="center"/>
            </w:pPr>
            <w:r w:rsidRPr="007A71F2">
              <w:t>-broj mjesta (koncesija) u Mreži</w:t>
            </w:r>
          </w:p>
        </w:tc>
      </w:tr>
      <w:tr w:rsidR="00710793" w:rsidRPr="007A71F2" w:rsidTr="00296B18">
        <w:trPr>
          <w:jc w:val="center"/>
        </w:trPr>
        <w:tc>
          <w:tcPr>
            <w:tcW w:w="3951" w:type="dxa"/>
            <w:tcBorders>
              <w:bottom w:val="single" w:sz="4" w:space="0" w:color="auto"/>
            </w:tcBorders>
          </w:tcPr>
          <w:p w:rsidR="00710793" w:rsidRPr="007A71F2" w:rsidRDefault="00710793" w:rsidP="00296B18">
            <w:pPr>
              <w:pStyle w:val="Obinitekst"/>
              <w:jc w:val="center"/>
              <w:rPr>
                <w:rFonts w:ascii="Times New Roman" w:hAnsi="Times New Roman"/>
                <w:b/>
                <w:sz w:val="22"/>
                <w:szCs w:val="22"/>
                <w:lang w:val="de-DE"/>
              </w:rPr>
            </w:pPr>
            <w:r w:rsidRPr="007A71F2">
              <w:rPr>
                <w:rFonts w:ascii="Times New Roman" w:hAnsi="Times New Roman"/>
                <w:b/>
                <w:sz w:val="22"/>
                <w:szCs w:val="22"/>
                <w:lang w:val="de-DE"/>
              </w:rPr>
              <w:t>KOPRIVNIČKO-KRIŽEVAČKA ŽUPANIJA</w:t>
            </w:r>
          </w:p>
        </w:tc>
        <w:tc>
          <w:tcPr>
            <w:tcW w:w="2360" w:type="dxa"/>
            <w:tcBorders>
              <w:bottom w:val="single" w:sz="4" w:space="0" w:color="auto"/>
            </w:tcBorders>
          </w:tcPr>
          <w:p w:rsidR="00710793" w:rsidRDefault="00710793" w:rsidP="00296B18">
            <w:pPr>
              <w:jc w:val="center"/>
            </w:pPr>
          </w:p>
          <w:p w:rsidR="00710793" w:rsidRPr="00D54AAF" w:rsidRDefault="00710793" w:rsidP="00296B18">
            <w:pPr>
              <w:jc w:val="center"/>
              <w:rPr>
                <w:b/>
              </w:rPr>
            </w:pPr>
            <w:r w:rsidRPr="00D54AAF">
              <w:rPr>
                <w:b/>
              </w:rPr>
              <w:t>2</w:t>
            </w:r>
          </w:p>
        </w:tc>
      </w:tr>
    </w:tbl>
    <w:p w:rsidR="007E5247" w:rsidRPr="003E54ED" w:rsidRDefault="007E5247" w:rsidP="00710793">
      <w:pPr>
        <w:jc w:val="both"/>
        <w:rPr>
          <w:rFonts w:ascii="Arial" w:hAnsi="Arial" w:cs="Arial"/>
          <w:color w:val="000000"/>
          <w:sz w:val="20"/>
          <w:szCs w:val="20"/>
        </w:rPr>
      </w:pPr>
    </w:p>
    <w:p w:rsidR="00BF336C" w:rsidRDefault="00BF336C" w:rsidP="00BF336C">
      <w:pPr>
        <w:numPr>
          <w:ilvl w:val="0"/>
          <w:numId w:val="4"/>
        </w:numPr>
        <w:spacing w:before="240" w:after="120"/>
        <w:ind w:left="425" w:hanging="425"/>
        <w:jc w:val="both"/>
        <w:rPr>
          <w:rFonts w:ascii="Arial" w:hAnsi="Arial" w:cs="Arial"/>
          <w:b/>
          <w:sz w:val="20"/>
          <w:szCs w:val="20"/>
        </w:rPr>
      </w:pPr>
      <w:r w:rsidRPr="00185796">
        <w:rPr>
          <w:rFonts w:ascii="Arial" w:hAnsi="Arial" w:cs="Arial"/>
          <w:b/>
          <w:sz w:val="20"/>
          <w:szCs w:val="20"/>
        </w:rPr>
        <w:t>TEHNIČKA SPECIFIKACIJA:</w:t>
      </w:r>
    </w:p>
    <w:p w:rsidR="002A179A" w:rsidRPr="002A179A" w:rsidRDefault="003E54ED" w:rsidP="002A179A">
      <w:pPr>
        <w:ind w:left="284"/>
        <w:jc w:val="both"/>
        <w:rPr>
          <w:rFonts w:ascii="Arial" w:hAnsi="Arial" w:cs="Arial"/>
          <w:sz w:val="20"/>
          <w:szCs w:val="20"/>
        </w:rPr>
      </w:pPr>
      <w:r>
        <w:rPr>
          <w:rFonts w:ascii="Arial" w:hAnsi="Arial" w:cs="Arial"/>
          <w:sz w:val="20"/>
          <w:szCs w:val="20"/>
        </w:rPr>
        <w:t>D</w:t>
      </w:r>
      <w:r w:rsidR="002A179A" w:rsidRPr="002A179A">
        <w:rPr>
          <w:rFonts w:ascii="Arial" w:hAnsi="Arial" w:cs="Arial"/>
          <w:sz w:val="20"/>
          <w:szCs w:val="20"/>
        </w:rPr>
        <w:t xml:space="preserve">jelatnosti </w:t>
      </w:r>
      <w:r w:rsidRPr="002A179A">
        <w:rPr>
          <w:rFonts w:ascii="Arial" w:hAnsi="Arial" w:cs="Arial"/>
          <w:sz w:val="20"/>
          <w:szCs w:val="20"/>
        </w:rPr>
        <w:t xml:space="preserve">obiteljske (opće) medicine, dentalne medicine, zdravstvene zaštite predškolske djece </w:t>
      </w:r>
      <w:r>
        <w:rPr>
          <w:rFonts w:ascii="Arial" w:hAnsi="Arial" w:cs="Arial"/>
          <w:sz w:val="20"/>
          <w:szCs w:val="20"/>
        </w:rPr>
        <w:t>te medicine rada obavljaju se</w:t>
      </w:r>
      <w:r w:rsidR="002A179A" w:rsidRPr="002A179A">
        <w:rPr>
          <w:rFonts w:ascii="Arial" w:hAnsi="Arial" w:cs="Arial"/>
          <w:sz w:val="20"/>
          <w:szCs w:val="20"/>
        </w:rPr>
        <w:t xml:space="preserve"> sukladn</w:t>
      </w:r>
      <w:r>
        <w:rPr>
          <w:rFonts w:ascii="Arial" w:hAnsi="Arial" w:cs="Arial"/>
          <w:sz w:val="20"/>
          <w:szCs w:val="20"/>
        </w:rPr>
        <w:t>u</w:t>
      </w:r>
      <w:r w:rsidR="002A179A" w:rsidRPr="002A179A">
        <w:rPr>
          <w:rFonts w:ascii="Arial" w:hAnsi="Arial" w:cs="Arial"/>
          <w:sz w:val="20"/>
          <w:szCs w:val="20"/>
        </w:rPr>
        <w:t xml:space="preserve"> planu i programu mjera zdravstvene zaštite i ugovoru s Hrvatskim zavodom za zdravstveno osiguranje.</w:t>
      </w:r>
    </w:p>
    <w:p w:rsidR="00BF336C" w:rsidRDefault="003E54ED" w:rsidP="00BF336C">
      <w:pPr>
        <w:numPr>
          <w:ilvl w:val="0"/>
          <w:numId w:val="4"/>
        </w:numPr>
        <w:spacing w:before="240" w:after="120"/>
        <w:ind w:left="425" w:hanging="425"/>
        <w:jc w:val="both"/>
        <w:rPr>
          <w:rFonts w:ascii="Arial" w:hAnsi="Arial" w:cs="Arial"/>
          <w:sz w:val="20"/>
          <w:szCs w:val="20"/>
        </w:rPr>
      </w:pPr>
      <w:r>
        <w:rPr>
          <w:rFonts w:ascii="Arial" w:hAnsi="Arial" w:cs="Arial"/>
          <w:b/>
          <w:sz w:val="20"/>
          <w:szCs w:val="20"/>
        </w:rPr>
        <w:t>IZVOĐENJE RADOVA ILI PRUŽANJE USLUGA</w:t>
      </w:r>
      <w:r w:rsidR="00BF336C" w:rsidRPr="00185796">
        <w:rPr>
          <w:rFonts w:ascii="Arial" w:hAnsi="Arial" w:cs="Arial"/>
          <w:b/>
          <w:sz w:val="20"/>
          <w:szCs w:val="20"/>
        </w:rPr>
        <w:t>:</w:t>
      </w:r>
      <w:r w:rsidR="00BF336C" w:rsidRPr="00185796">
        <w:rPr>
          <w:rFonts w:ascii="Arial" w:hAnsi="Arial" w:cs="Arial"/>
          <w:sz w:val="20"/>
          <w:szCs w:val="20"/>
        </w:rPr>
        <w:t xml:space="preserve"> </w:t>
      </w:r>
    </w:p>
    <w:p w:rsidR="00960848" w:rsidRDefault="00960848" w:rsidP="00960848">
      <w:pPr>
        <w:jc w:val="both"/>
        <w:rPr>
          <w:rFonts w:ascii="Arial" w:hAnsi="Arial" w:cs="Arial"/>
          <w:sz w:val="20"/>
          <w:szCs w:val="20"/>
        </w:rPr>
      </w:pPr>
      <w:r>
        <w:rPr>
          <w:rFonts w:ascii="Arial" w:hAnsi="Arial" w:cs="Arial"/>
          <w:sz w:val="20"/>
          <w:szCs w:val="20"/>
        </w:rPr>
        <w:t xml:space="preserve">     </w:t>
      </w:r>
      <w:r w:rsidRPr="00960848">
        <w:rPr>
          <w:rFonts w:ascii="Arial" w:hAnsi="Arial" w:cs="Arial"/>
          <w:sz w:val="20"/>
          <w:szCs w:val="20"/>
        </w:rPr>
        <w:t>Pružanje usluga.</w:t>
      </w:r>
    </w:p>
    <w:p w:rsidR="0033058B" w:rsidRPr="00F609BE" w:rsidRDefault="0033058B" w:rsidP="0033058B">
      <w:pPr>
        <w:numPr>
          <w:ilvl w:val="0"/>
          <w:numId w:val="4"/>
        </w:numPr>
        <w:spacing w:before="240" w:after="120"/>
        <w:ind w:left="425" w:hanging="425"/>
        <w:jc w:val="both"/>
        <w:rPr>
          <w:rFonts w:ascii="Arial" w:hAnsi="Arial" w:cs="Arial"/>
          <w:b/>
          <w:sz w:val="20"/>
          <w:szCs w:val="20"/>
        </w:rPr>
      </w:pPr>
      <w:r w:rsidRPr="00F609BE">
        <w:rPr>
          <w:rFonts w:ascii="Arial" w:hAnsi="Arial" w:cs="Arial"/>
          <w:b/>
          <w:sz w:val="20"/>
          <w:szCs w:val="20"/>
        </w:rPr>
        <w:t>POČET</w:t>
      </w:r>
      <w:r w:rsidR="00F609BE" w:rsidRPr="00F609BE">
        <w:rPr>
          <w:rFonts w:ascii="Arial" w:hAnsi="Arial" w:cs="Arial"/>
          <w:b/>
          <w:sz w:val="20"/>
          <w:szCs w:val="20"/>
        </w:rPr>
        <w:t>A</w:t>
      </w:r>
      <w:r w:rsidRPr="00F609BE">
        <w:rPr>
          <w:rFonts w:ascii="Arial" w:hAnsi="Arial" w:cs="Arial"/>
          <w:b/>
          <w:sz w:val="20"/>
          <w:szCs w:val="20"/>
        </w:rPr>
        <w:t>K I ZAVRŠET</w:t>
      </w:r>
      <w:r w:rsidR="00F609BE" w:rsidRPr="00F609BE">
        <w:rPr>
          <w:rFonts w:ascii="Arial" w:hAnsi="Arial" w:cs="Arial"/>
          <w:b/>
          <w:sz w:val="20"/>
          <w:szCs w:val="20"/>
        </w:rPr>
        <w:t>A</w:t>
      </w:r>
      <w:r w:rsidRPr="00F609BE">
        <w:rPr>
          <w:rFonts w:ascii="Arial" w:hAnsi="Arial" w:cs="Arial"/>
          <w:b/>
          <w:sz w:val="20"/>
          <w:szCs w:val="20"/>
        </w:rPr>
        <w:t>K PRUŽANJA USLUGA:</w:t>
      </w:r>
    </w:p>
    <w:p w:rsidR="0033058B" w:rsidRPr="00F609BE" w:rsidRDefault="00F609BE" w:rsidP="00F609BE">
      <w:pPr>
        <w:pStyle w:val="t-9-8"/>
        <w:spacing w:before="0" w:beforeAutospacing="0" w:after="0" w:afterAutospacing="0"/>
        <w:ind w:left="284"/>
        <w:jc w:val="both"/>
        <w:rPr>
          <w:rFonts w:ascii="Arial" w:hAnsi="Arial" w:cs="Arial"/>
          <w:sz w:val="20"/>
          <w:szCs w:val="20"/>
        </w:rPr>
      </w:pPr>
      <w:r w:rsidRPr="00F609BE">
        <w:rPr>
          <w:rFonts w:ascii="Arial" w:hAnsi="Arial" w:cs="Arial"/>
          <w:sz w:val="20"/>
          <w:szCs w:val="20"/>
        </w:rPr>
        <w:t>Koncesionar počinje koristiti koncesiju, uz uvjet prethodno sklopljenog ugovora sa Hrvatskim zavodom za</w:t>
      </w:r>
      <w:r>
        <w:rPr>
          <w:rFonts w:ascii="Arial" w:hAnsi="Arial" w:cs="Arial"/>
          <w:sz w:val="20"/>
          <w:szCs w:val="20"/>
        </w:rPr>
        <w:t xml:space="preserve"> </w:t>
      </w:r>
      <w:r w:rsidRPr="00F609BE">
        <w:rPr>
          <w:rFonts w:ascii="Arial" w:hAnsi="Arial" w:cs="Arial"/>
          <w:sz w:val="20"/>
          <w:szCs w:val="20"/>
        </w:rPr>
        <w:t>zdravstveno osiguranje o provođenju primarne zdravstvene zaštite iz obveznog zdravstvenog osiguranja, danom određenim rješenjem ministra nadležnog za zdravstvo o početku rada u privatnoj praksi na temelju koncesije.</w:t>
      </w:r>
    </w:p>
    <w:p w:rsidR="00960848" w:rsidRPr="00F609BE" w:rsidRDefault="0033058B" w:rsidP="00960848">
      <w:pPr>
        <w:spacing w:before="240" w:after="120"/>
        <w:jc w:val="both"/>
        <w:rPr>
          <w:rFonts w:ascii="Arial" w:hAnsi="Arial" w:cs="Arial"/>
          <w:sz w:val="20"/>
          <w:szCs w:val="20"/>
        </w:rPr>
      </w:pPr>
      <w:r>
        <w:rPr>
          <w:rFonts w:ascii="Arial" w:hAnsi="Arial" w:cs="Arial"/>
          <w:sz w:val="20"/>
          <w:szCs w:val="20"/>
        </w:rPr>
        <w:t xml:space="preserve">     </w:t>
      </w:r>
      <w:r w:rsidRPr="0033058B">
        <w:rPr>
          <w:rFonts w:ascii="Arial" w:hAnsi="Arial" w:cs="Arial"/>
          <w:sz w:val="20"/>
          <w:szCs w:val="20"/>
        </w:rPr>
        <w:t xml:space="preserve">Koncesija se </w:t>
      </w:r>
      <w:r>
        <w:rPr>
          <w:rFonts w:ascii="Arial" w:hAnsi="Arial" w:cs="Arial"/>
          <w:sz w:val="20"/>
          <w:szCs w:val="20"/>
        </w:rPr>
        <w:t>daje na rok od 10 godina.</w:t>
      </w:r>
    </w:p>
    <w:p w:rsidR="000D4361" w:rsidRPr="000D4361" w:rsidRDefault="000D4361" w:rsidP="00BF336C">
      <w:pPr>
        <w:ind w:left="425"/>
        <w:jc w:val="both"/>
        <w:rPr>
          <w:rFonts w:ascii="Arial" w:hAnsi="Arial" w:cs="Arial"/>
          <w:sz w:val="20"/>
          <w:szCs w:val="20"/>
        </w:rPr>
      </w:pPr>
    </w:p>
    <w:p w:rsidR="00BF336C" w:rsidRPr="00982FBC" w:rsidRDefault="00BF336C" w:rsidP="00BF336C">
      <w:pPr>
        <w:numPr>
          <w:ilvl w:val="0"/>
          <w:numId w:val="7"/>
        </w:numPr>
        <w:jc w:val="both"/>
        <w:rPr>
          <w:rFonts w:ascii="Arial" w:hAnsi="Arial" w:cs="Arial"/>
          <w:b/>
          <w:color w:val="FF0000"/>
          <w:sz w:val="20"/>
          <w:szCs w:val="20"/>
          <w:u w:val="single"/>
        </w:rPr>
      </w:pPr>
      <w:r w:rsidRPr="00982FBC">
        <w:rPr>
          <w:rFonts w:ascii="Arial" w:hAnsi="Arial" w:cs="Arial"/>
          <w:b/>
          <w:color w:val="FF0000"/>
          <w:sz w:val="20"/>
          <w:szCs w:val="20"/>
          <w:u w:val="single"/>
        </w:rPr>
        <w:t xml:space="preserve">RAZLOZI ISKLJUČENJA </w:t>
      </w:r>
      <w:r w:rsidR="00F609BE" w:rsidRPr="00982FBC">
        <w:rPr>
          <w:rFonts w:ascii="Arial" w:hAnsi="Arial" w:cs="Arial"/>
          <w:b/>
          <w:color w:val="FF0000"/>
          <w:sz w:val="20"/>
          <w:szCs w:val="20"/>
          <w:u w:val="single"/>
        </w:rPr>
        <w:t>PONUDA</w:t>
      </w:r>
      <w:r w:rsidR="00982FBC">
        <w:rPr>
          <w:rFonts w:ascii="Arial" w:hAnsi="Arial" w:cs="Arial"/>
          <w:b/>
          <w:color w:val="FF0000"/>
          <w:sz w:val="20"/>
          <w:szCs w:val="20"/>
          <w:u w:val="single"/>
        </w:rPr>
        <w:t xml:space="preserve"> I UVJETI SPOSOBNOSTI PONUDITELJA</w:t>
      </w:r>
    </w:p>
    <w:p w:rsidR="00BF336C" w:rsidRPr="00185796" w:rsidRDefault="00BF336C" w:rsidP="00BF336C">
      <w:pPr>
        <w:ind w:left="360"/>
        <w:jc w:val="both"/>
        <w:rPr>
          <w:rFonts w:ascii="Arial" w:hAnsi="Arial" w:cs="Arial"/>
          <w:b/>
          <w:color w:val="FF0000"/>
          <w:sz w:val="20"/>
          <w:szCs w:val="20"/>
          <w:u w:val="single"/>
        </w:rPr>
      </w:pPr>
    </w:p>
    <w:p w:rsidR="00BF336C" w:rsidRDefault="00BF336C" w:rsidP="00BF336C">
      <w:pPr>
        <w:spacing w:after="120"/>
        <w:jc w:val="both"/>
        <w:rPr>
          <w:rFonts w:ascii="Arial" w:hAnsi="Arial" w:cs="Arial"/>
          <w:sz w:val="20"/>
          <w:szCs w:val="20"/>
        </w:rPr>
      </w:pPr>
      <w:r w:rsidRPr="00181CB0">
        <w:rPr>
          <w:rFonts w:ascii="Arial" w:hAnsi="Arial" w:cs="Arial"/>
          <w:b/>
          <w:sz w:val="20"/>
          <w:szCs w:val="20"/>
        </w:rPr>
        <w:t>1</w:t>
      </w:r>
      <w:r w:rsidR="005D65FA">
        <w:rPr>
          <w:rFonts w:ascii="Arial" w:hAnsi="Arial" w:cs="Arial"/>
          <w:b/>
          <w:sz w:val="20"/>
          <w:szCs w:val="20"/>
        </w:rPr>
        <w:t>0</w:t>
      </w:r>
      <w:r w:rsidRPr="00181CB0">
        <w:rPr>
          <w:rFonts w:ascii="Arial" w:hAnsi="Arial" w:cs="Arial"/>
          <w:b/>
          <w:sz w:val="20"/>
          <w:szCs w:val="20"/>
        </w:rPr>
        <w:t>. OBVEZNI RAZLOZI ISKLJUČENJA PONUDITELJA, TE DOKUMENTI KOJIMA NATJECATELJ ILI PONUDITELJ DOKAZUJE DA NE POSTOJE RAZLOZI ZA ISKLJUČENJE:</w:t>
      </w:r>
      <w:r w:rsidRPr="00233268">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Naručitelj će isključiti ponuditelja iz postupka javne nabave u sljedećim slučajevima:</w:t>
      </w:r>
    </w:p>
    <w:p w:rsidR="00BF336C" w:rsidRPr="00185796" w:rsidRDefault="00BF336C" w:rsidP="000B3454">
      <w:pPr>
        <w:numPr>
          <w:ilvl w:val="0"/>
          <w:numId w:val="9"/>
        </w:numPr>
        <w:spacing w:after="120"/>
        <w:ind w:left="426" w:firstLine="0"/>
        <w:jc w:val="both"/>
        <w:rPr>
          <w:rFonts w:ascii="Arial" w:hAnsi="Arial" w:cs="Arial"/>
          <w:sz w:val="20"/>
          <w:szCs w:val="20"/>
        </w:rPr>
      </w:pPr>
      <w:r w:rsidRPr="00185796">
        <w:rPr>
          <w:rFonts w:ascii="Arial" w:hAnsi="Arial" w:cs="Arial"/>
          <w:sz w:val="20"/>
          <w:szCs w:val="20"/>
        </w:rPr>
        <w:t xml:space="preserve">ako je </w:t>
      </w:r>
      <w:r w:rsidR="00301892">
        <w:rPr>
          <w:rFonts w:ascii="Arial" w:hAnsi="Arial" w:cs="Arial"/>
          <w:sz w:val="20"/>
          <w:szCs w:val="20"/>
        </w:rPr>
        <w:t>ponuditelju</w:t>
      </w:r>
      <w:r w:rsidR="00FC5A3A">
        <w:rPr>
          <w:rFonts w:ascii="Arial" w:hAnsi="Arial" w:cs="Arial"/>
          <w:sz w:val="20"/>
          <w:szCs w:val="20"/>
        </w:rPr>
        <w:t xml:space="preserve"> fizičkoj ili pravnoj osobi </w:t>
      </w:r>
      <w:r w:rsidRPr="00185796">
        <w:rPr>
          <w:rFonts w:ascii="Arial" w:hAnsi="Arial" w:cs="Arial"/>
          <w:sz w:val="20"/>
          <w:szCs w:val="20"/>
        </w:rPr>
        <w:t xml:space="preserve">i/ili osobi ovlaštenoj po zakonu za zastupanje pravne osobe </w:t>
      </w:r>
      <w:r w:rsidR="00301892">
        <w:rPr>
          <w:rFonts w:ascii="Arial" w:hAnsi="Arial" w:cs="Arial"/>
          <w:sz w:val="20"/>
          <w:szCs w:val="20"/>
        </w:rPr>
        <w:t>ponuditelja</w:t>
      </w:r>
      <w:r w:rsidRPr="00185796">
        <w:rPr>
          <w:rFonts w:ascii="Arial" w:hAnsi="Arial" w:cs="Arial"/>
          <w:sz w:val="20"/>
          <w:szCs w:val="20"/>
        </w:rPr>
        <w:t xml:space="preserve"> izrečena pravomoćna osuđujuća presuda</w:t>
      </w:r>
      <w:r w:rsidRPr="00185796">
        <w:rPr>
          <w:rFonts w:ascii="Arial" w:hAnsi="Arial" w:cs="Arial"/>
          <w:b/>
          <w:sz w:val="20"/>
          <w:szCs w:val="20"/>
        </w:rPr>
        <w:t xml:space="preserve"> </w:t>
      </w:r>
      <w:r w:rsidRPr="00185796">
        <w:rPr>
          <w:rFonts w:ascii="Arial" w:hAnsi="Arial" w:cs="Arial"/>
          <w:sz w:val="20"/>
          <w:szCs w:val="20"/>
        </w:rPr>
        <w:t xml:space="preserve">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w:t>
      </w:r>
      <w:r w:rsidR="00301892" w:rsidRPr="00185796">
        <w:rPr>
          <w:rFonts w:ascii="Arial" w:hAnsi="Arial" w:cs="Arial"/>
          <w:sz w:val="20"/>
          <w:szCs w:val="20"/>
        </w:rPr>
        <w:t xml:space="preserve">odnosno za odgovarajuća kaznena djela prema propisima države sjedišta </w:t>
      </w:r>
      <w:r w:rsidR="00301892">
        <w:rPr>
          <w:rFonts w:ascii="Arial" w:hAnsi="Arial" w:cs="Arial"/>
          <w:sz w:val="20"/>
          <w:szCs w:val="20"/>
        </w:rPr>
        <w:t>ponuditelja</w:t>
      </w:r>
      <w:r w:rsidR="00301892" w:rsidRPr="00185796">
        <w:rPr>
          <w:rFonts w:ascii="Arial" w:hAnsi="Arial" w:cs="Arial"/>
          <w:sz w:val="20"/>
          <w:szCs w:val="20"/>
        </w:rPr>
        <w:t xml:space="preserve"> ili države iz koje ta osoba dolazi,</w:t>
      </w:r>
    </w:p>
    <w:p w:rsidR="00BF336C" w:rsidRPr="00185796" w:rsidRDefault="00BF336C" w:rsidP="000B3454">
      <w:pPr>
        <w:numPr>
          <w:ilvl w:val="0"/>
          <w:numId w:val="9"/>
        </w:numPr>
        <w:spacing w:after="120"/>
        <w:ind w:left="426" w:firstLine="0"/>
        <w:jc w:val="both"/>
        <w:rPr>
          <w:rFonts w:ascii="Arial" w:hAnsi="Arial" w:cs="Arial"/>
          <w:sz w:val="20"/>
          <w:szCs w:val="20"/>
        </w:rPr>
      </w:pPr>
      <w:r w:rsidRPr="00185796">
        <w:rPr>
          <w:rFonts w:ascii="Arial" w:hAnsi="Arial" w:cs="Arial"/>
          <w:sz w:val="20"/>
          <w:szCs w:val="20"/>
        </w:rPr>
        <w:t>ako nije ispunio obvezu plaćanja dospjelih poreznih obveza i obveza za mirovinsko i zdravstveno osiguranje, osim ako je gospodarskom subjektu sukladno posebnim propisima odobrena odgoda plaćanja navedenih obveza,</w:t>
      </w:r>
    </w:p>
    <w:p w:rsidR="00BF336C" w:rsidRPr="00185796" w:rsidRDefault="00BF336C" w:rsidP="000B3454">
      <w:pPr>
        <w:numPr>
          <w:ilvl w:val="0"/>
          <w:numId w:val="9"/>
        </w:numPr>
        <w:spacing w:after="120"/>
        <w:ind w:left="426" w:firstLine="0"/>
        <w:jc w:val="both"/>
        <w:rPr>
          <w:rFonts w:ascii="Arial" w:hAnsi="Arial" w:cs="Arial"/>
          <w:sz w:val="20"/>
          <w:szCs w:val="20"/>
        </w:rPr>
      </w:pPr>
      <w:r w:rsidRPr="00185796">
        <w:rPr>
          <w:rFonts w:ascii="Arial" w:hAnsi="Arial" w:cs="Arial"/>
          <w:sz w:val="20"/>
          <w:szCs w:val="20"/>
        </w:rPr>
        <w:t>ako je dostavio lažne podatke pri dostavi gore navedenih dokumenata.</w:t>
      </w:r>
    </w:p>
    <w:p w:rsidR="00BF336C" w:rsidRPr="00185796" w:rsidRDefault="00BF336C" w:rsidP="000B3454">
      <w:pPr>
        <w:spacing w:after="120"/>
        <w:ind w:left="426"/>
        <w:jc w:val="both"/>
        <w:rPr>
          <w:rFonts w:ascii="Arial" w:hAnsi="Arial" w:cs="Arial"/>
          <w:sz w:val="20"/>
          <w:szCs w:val="20"/>
        </w:rPr>
      </w:pPr>
      <w:r w:rsidRPr="00185796">
        <w:rPr>
          <w:rFonts w:ascii="Arial" w:hAnsi="Arial" w:cs="Arial"/>
          <w:sz w:val="20"/>
          <w:szCs w:val="20"/>
        </w:rPr>
        <w:t>Kako bi dokazao da ne postoje razlozi za isključenje ponuditelj je dužan dostaviti</w:t>
      </w:r>
      <w:r w:rsidR="00301892">
        <w:rPr>
          <w:rFonts w:ascii="Arial" w:hAnsi="Arial" w:cs="Arial"/>
          <w:sz w:val="20"/>
          <w:szCs w:val="20"/>
        </w:rPr>
        <w:t>:</w:t>
      </w:r>
    </w:p>
    <w:p w:rsidR="00301892" w:rsidRDefault="00301892" w:rsidP="00301892">
      <w:pPr>
        <w:numPr>
          <w:ilvl w:val="0"/>
          <w:numId w:val="10"/>
        </w:numPr>
        <w:spacing w:after="120"/>
        <w:ind w:left="426" w:firstLine="0"/>
        <w:jc w:val="both"/>
        <w:rPr>
          <w:rFonts w:ascii="Arial" w:hAnsi="Arial" w:cs="Arial"/>
          <w:sz w:val="20"/>
          <w:szCs w:val="20"/>
        </w:rPr>
      </w:pPr>
      <w:r w:rsidRPr="00ED1089">
        <w:rPr>
          <w:rFonts w:ascii="Arial" w:hAnsi="Arial" w:cs="Arial"/>
          <w:sz w:val="20"/>
          <w:szCs w:val="20"/>
        </w:rPr>
        <w:t xml:space="preserve">izvod iz kaznene evidencije države </w:t>
      </w:r>
      <w:r w:rsidR="00745CDA" w:rsidRPr="00ED1089">
        <w:rPr>
          <w:rFonts w:ascii="Arial" w:hAnsi="Arial" w:cs="Arial"/>
          <w:sz w:val="20"/>
          <w:szCs w:val="20"/>
        </w:rPr>
        <w:t xml:space="preserve">čiji je ponuditelj državljanin (za fizičke osobe) odnosno gdje je </w:t>
      </w:r>
      <w:r w:rsidRPr="00ED1089">
        <w:rPr>
          <w:rFonts w:ascii="Arial" w:hAnsi="Arial" w:cs="Arial"/>
          <w:sz w:val="20"/>
          <w:szCs w:val="20"/>
        </w:rPr>
        <w:t>sjedišt</w:t>
      </w:r>
      <w:r w:rsidR="00745CDA" w:rsidRPr="00ED1089">
        <w:rPr>
          <w:rFonts w:ascii="Arial" w:hAnsi="Arial" w:cs="Arial"/>
          <w:sz w:val="20"/>
          <w:szCs w:val="20"/>
        </w:rPr>
        <w:t>e</w:t>
      </w:r>
      <w:r w:rsidRPr="00ED1089">
        <w:rPr>
          <w:rFonts w:ascii="Arial" w:hAnsi="Arial" w:cs="Arial"/>
          <w:sz w:val="20"/>
          <w:szCs w:val="20"/>
        </w:rPr>
        <w:t xml:space="preserve"> </w:t>
      </w:r>
      <w:r w:rsidR="00745CDA" w:rsidRPr="00ED1089">
        <w:rPr>
          <w:rFonts w:ascii="Arial" w:hAnsi="Arial" w:cs="Arial"/>
          <w:sz w:val="20"/>
          <w:szCs w:val="20"/>
        </w:rPr>
        <w:t>ustanove</w:t>
      </w:r>
      <w:r w:rsidRPr="00ED1089">
        <w:rPr>
          <w:rFonts w:ascii="Arial" w:hAnsi="Arial" w:cs="Arial"/>
          <w:sz w:val="20"/>
          <w:szCs w:val="20"/>
        </w:rPr>
        <w:t xml:space="preserve"> i/ili države čiji je državljanin osoba ovlaštena po zakonu za zastupanje pravne osobe</w:t>
      </w:r>
      <w:r w:rsidR="00745CDA" w:rsidRPr="00ED1089">
        <w:rPr>
          <w:rFonts w:ascii="Arial" w:hAnsi="Arial" w:cs="Arial"/>
          <w:sz w:val="20"/>
          <w:szCs w:val="20"/>
        </w:rPr>
        <w:t xml:space="preserve"> (za pravne osobe)</w:t>
      </w:r>
      <w:r w:rsidRPr="00ED1089">
        <w:rPr>
          <w:rFonts w:ascii="Arial" w:hAnsi="Arial" w:cs="Arial"/>
          <w:sz w:val="20"/>
          <w:szCs w:val="20"/>
        </w:rPr>
        <w:t>, a u slučaju da ne postoji ili ga nije moguće ishoditi, jednakovrijedni dokument koji izdaje nadležno sudsko ili upravno tijelo u</w:t>
      </w:r>
      <w:r w:rsidRPr="00EC409D">
        <w:rPr>
          <w:rFonts w:ascii="Arial" w:hAnsi="Arial" w:cs="Arial"/>
          <w:sz w:val="20"/>
          <w:szCs w:val="20"/>
        </w:rPr>
        <w:t xml:space="preserve"> državi </w:t>
      </w:r>
      <w:r w:rsidR="00745CDA">
        <w:rPr>
          <w:rFonts w:ascii="Arial" w:hAnsi="Arial" w:cs="Arial"/>
          <w:sz w:val="20"/>
          <w:szCs w:val="20"/>
        </w:rPr>
        <w:t xml:space="preserve">čiji je ponuditelj državljanin </w:t>
      </w:r>
      <w:r w:rsidR="00536AE5">
        <w:rPr>
          <w:rFonts w:ascii="Arial" w:hAnsi="Arial" w:cs="Arial"/>
          <w:sz w:val="20"/>
          <w:szCs w:val="20"/>
        </w:rPr>
        <w:t xml:space="preserve">ili </w:t>
      </w:r>
      <w:r w:rsidRPr="00EC409D">
        <w:rPr>
          <w:rFonts w:ascii="Arial" w:hAnsi="Arial" w:cs="Arial"/>
          <w:sz w:val="20"/>
          <w:szCs w:val="20"/>
        </w:rPr>
        <w:t>sjedišt</w:t>
      </w:r>
      <w:r w:rsidR="00536AE5">
        <w:rPr>
          <w:rFonts w:ascii="Arial" w:hAnsi="Arial" w:cs="Arial"/>
          <w:sz w:val="20"/>
          <w:szCs w:val="20"/>
        </w:rPr>
        <w:t>e</w:t>
      </w:r>
      <w:r w:rsidRPr="00EC409D">
        <w:rPr>
          <w:rFonts w:ascii="Arial" w:hAnsi="Arial" w:cs="Arial"/>
          <w:sz w:val="20"/>
          <w:szCs w:val="20"/>
        </w:rPr>
        <w:t xml:space="preserve"> </w:t>
      </w:r>
      <w:r w:rsidR="00536AE5">
        <w:rPr>
          <w:rFonts w:ascii="Arial" w:hAnsi="Arial" w:cs="Arial"/>
          <w:sz w:val="20"/>
          <w:szCs w:val="20"/>
        </w:rPr>
        <w:t xml:space="preserve">pravne osobe </w:t>
      </w:r>
      <w:r w:rsidR="00FC5A3A">
        <w:rPr>
          <w:rFonts w:ascii="Arial" w:hAnsi="Arial" w:cs="Arial"/>
          <w:sz w:val="20"/>
          <w:szCs w:val="20"/>
        </w:rPr>
        <w:t>i/ili</w:t>
      </w:r>
      <w:r w:rsidRPr="00EC409D">
        <w:rPr>
          <w:rFonts w:ascii="Arial" w:hAnsi="Arial" w:cs="Arial"/>
          <w:sz w:val="20"/>
          <w:szCs w:val="20"/>
        </w:rPr>
        <w:t xml:space="preserve"> čiji je državljanin osoba ovlaštena po zakonu za zastupanje pravne osobe. Ako se u državi sjedišta </w:t>
      </w:r>
      <w:r w:rsidR="00536AE5">
        <w:rPr>
          <w:rFonts w:ascii="Arial" w:hAnsi="Arial" w:cs="Arial"/>
          <w:sz w:val="20"/>
          <w:szCs w:val="20"/>
        </w:rPr>
        <w:t xml:space="preserve">čiji je ponuditelj državljanin odnosno gdje je </w:t>
      </w:r>
      <w:r w:rsidR="00536AE5" w:rsidRPr="00EC409D">
        <w:rPr>
          <w:rFonts w:ascii="Arial" w:hAnsi="Arial" w:cs="Arial"/>
          <w:sz w:val="20"/>
          <w:szCs w:val="20"/>
        </w:rPr>
        <w:t>sjedišt</w:t>
      </w:r>
      <w:r w:rsidR="00536AE5">
        <w:rPr>
          <w:rFonts w:ascii="Arial" w:hAnsi="Arial" w:cs="Arial"/>
          <w:sz w:val="20"/>
          <w:szCs w:val="20"/>
        </w:rPr>
        <w:t>e</w:t>
      </w:r>
      <w:r w:rsidR="00536AE5" w:rsidRPr="00EC409D">
        <w:rPr>
          <w:rFonts w:ascii="Arial" w:hAnsi="Arial" w:cs="Arial"/>
          <w:sz w:val="20"/>
          <w:szCs w:val="20"/>
        </w:rPr>
        <w:t xml:space="preserve"> </w:t>
      </w:r>
      <w:r w:rsidR="00536AE5">
        <w:rPr>
          <w:rFonts w:ascii="Arial" w:hAnsi="Arial" w:cs="Arial"/>
          <w:sz w:val="20"/>
          <w:szCs w:val="20"/>
        </w:rPr>
        <w:t>ustanove</w:t>
      </w:r>
      <w:r w:rsidR="00536AE5" w:rsidRPr="00EC409D">
        <w:rPr>
          <w:rFonts w:ascii="Arial" w:hAnsi="Arial" w:cs="Arial"/>
          <w:sz w:val="20"/>
          <w:szCs w:val="20"/>
        </w:rPr>
        <w:t xml:space="preserve"> i/ili države čiji je državljanin osoba ovlaštena po zakonu za zastupanje pravne osobe </w:t>
      </w:r>
      <w:r w:rsidRPr="00EC409D">
        <w:rPr>
          <w:rFonts w:ascii="Arial" w:hAnsi="Arial" w:cs="Arial"/>
          <w:sz w:val="20"/>
          <w:szCs w:val="20"/>
        </w:rPr>
        <w:t xml:space="preserve">ne izdaju navedeni dokumenti, nije ih moguće ishoditi ili oni ne obuhvaćaju sva kaznena djela navedena u stavku 1. alineji 1. ove točke, oni mogu biti </w:t>
      </w:r>
      <w:r w:rsidRPr="00EC409D">
        <w:rPr>
          <w:rFonts w:ascii="Arial" w:hAnsi="Arial" w:cs="Arial"/>
          <w:sz w:val="20"/>
          <w:szCs w:val="20"/>
        </w:rPr>
        <w:lastRenderedPageBreak/>
        <w:t>zamijenjeni</w:t>
      </w:r>
      <w:r w:rsidR="00EE0488">
        <w:rPr>
          <w:rFonts w:ascii="Arial" w:hAnsi="Arial" w:cs="Arial"/>
          <w:sz w:val="20"/>
          <w:szCs w:val="20"/>
        </w:rPr>
        <w:t xml:space="preserve"> </w:t>
      </w:r>
      <w:r w:rsidRPr="00ED1089">
        <w:rPr>
          <w:rFonts w:ascii="Arial" w:hAnsi="Arial" w:cs="Arial"/>
          <w:sz w:val="20"/>
          <w:szCs w:val="20"/>
        </w:rPr>
        <w:t>izjavom pod prisegom ili odgovarajućom izjavom</w:t>
      </w:r>
      <w:r w:rsidRPr="00EC409D">
        <w:rPr>
          <w:rFonts w:ascii="Arial" w:hAnsi="Arial" w:cs="Arial"/>
          <w:sz w:val="20"/>
          <w:szCs w:val="20"/>
        </w:rPr>
        <w:t xml:space="preserve"> </w:t>
      </w:r>
      <w:r w:rsidR="00EE0488">
        <w:rPr>
          <w:rFonts w:ascii="Arial" w:hAnsi="Arial" w:cs="Arial"/>
          <w:sz w:val="20"/>
          <w:szCs w:val="20"/>
        </w:rPr>
        <w:t xml:space="preserve">ponuditelja fizičke osobe odnosno </w:t>
      </w:r>
      <w:r w:rsidRPr="00EC409D">
        <w:rPr>
          <w:rFonts w:ascii="Arial" w:hAnsi="Arial" w:cs="Arial"/>
          <w:sz w:val="20"/>
          <w:szCs w:val="20"/>
        </w:rPr>
        <w:t xml:space="preserve">osobe koja je po zakonu ovlaštena za zastupanje </w:t>
      </w:r>
      <w:r w:rsidR="00EE0488">
        <w:rPr>
          <w:rFonts w:ascii="Arial" w:hAnsi="Arial" w:cs="Arial"/>
          <w:sz w:val="20"/>
          <w:szCs w:val="20"/>
        </w:rPr>
        <w:t>pravne osobe</w:t>
      </w:r>
      <w:r w:rsidRPr="00EC409D">
        <w:rPr>
          <w:rFonts w:ascii="Arial" w:hAnsi="Arial" w:cs="Arial"/>
          <w:sz w:val="20"/>
          <w:szCs w:val="20"/>
        </w:rPr>
        <w:t xml:space="preserve"> ispred nadležne sudske ili upravne vlasti ili bilježnika ili nadležnog strukovnog ili trgovinskog tijela u državi sjedišta </w:t>
      </w:r>
      <w:r w:rsidR="00EE0488">
        <w:rPr>
          <w:rFonts w:ascii="Arial" w:hAnsi="Arial" w:cs="Arial"/>
          <w:sz w:val="20"/>
          <w:szCs w:val="20"/>
        </w:rPr>
        <w:t>pravne osobe</w:t>
      </w:r>
      <w:r w:rsidRPr="00EC409D">
        <w:rPr>
          <w:rFonts w:ascii="Arial" w:hAnsi="Arial" w:cs="Arial"/>
          <w:sz w:val="20"/>
          <w:szCs w:val="20"/>
        </w:rPr>
        <w:t xml:space="preserve"> i/ili u državi čiji je ta osoba državljanin. Izvodi ili dokumenti, odnosno izjava ne smiju biti stariji od </w:t>
      </w:r>
      <w:r w:rsidRPr="00EC409D">
        <w:rPr>
          <w:rFonts w:ascii="Arial" w:hAnsi="Arial" w:cs="Arial"/>
          <w:b/>
          <w:sz w:val="20"/>
          <w:szCs w:val="20"/>
        </w:rPr>
        <w:t xml:space="preserve">šest mjeseci </w:t>
      </w:r>
      <w:r w:rsidRPr="00EC409D">
        <w:rPr>
          <w:rFonts w:ascii="Arial" w:hAnsi="Arial" w:cs="Arial"/>
          <w:sz w:val="20"/>
          <w:szCs w:val="20"/>
        </w:rPr>
        <w:t>računajući od dana početka postupka javne nabave.</w:t>
      </w:r>
    </w:p>
    <w:p w:rsidR="00877AD0" w:rsidRPr="00D86460" w:rsidRDefault="00301892" w:rsidP="00D86460">
      <w:pPr>
        <w:spacing w:after="120"/>
        <w:ind w:left="426"/>
        <w:jc w:val="both"/>
        <w:rPr>
          <w:rFonts w:ascii="Arial" w:hAnsi="Arial" w:cs="Arial"/>
          <w:sz w:val="20"/>
          <w:szCs w:val="20"/>
        </w:rPr>
      </w:pPr>
      <w:r w:rsidRPr="00122EE0">
        <w:rPr>
          <w:rFonts w:ascii="Arial" w:hAnsi="Arial" w:cs="Arial"/>
          <w:sz w:val="20"/>
          <w:szCs w:val="20"/>
        </w:rPr>
        <w:t xml:space="preserve">Ponuditelj koji ima sjedište u </w:t>
      </w:r>
      <w:r>
        <w:rPr>
          <w:rFonts w:ascii="Arial" w:hAnsi="Arial" w:cs="Arial"/>
          <w:sz w:val="20"/>
          <w:szCs w:val="20"/>
        </w:rPr>
        <w:t>R</w:t>
      </w:r>
      <w:r w:rsidRPr="00122EE0">
        <w:rPr>
          <w:rFonts w:ascii="Arial" w:hAnsi="Arial" w:cs="Arial"/>
          <w:sz w:val="20"/>
          <w:szCs w:val="20"/>
        </w:rPr>
        <w:t xml:space="preserve">epublici Hrvatskoj kao dokaz o nekažnjavanju dostavlja izjavu koju daje </w:t>
      </w:r>
      <w:r w:rsidR="00EE0488">
        <w:rPr>
          <w:rFonts w:ascii="Arial" w:hAnsi="Arial" w:cs="Arial"/>
          <w:sz w:val="20"/>
          <w:szCs w:val="20"/>
        </w:rPr>
        <w:t xml:space="preserve">fizička osoba ili </w:t>
      </w:r>
      <w:r w:rsidRPr="00122EE0">
        <w:rPr>
          <w:rFonts w:ascii="Arial" w:hAnsi="Arial" w:cs="Arial"/>
          <w:sz w:val="20"/>
          <w:szCs w:val="20"/>
        </w:rPr>
        <w:t xml:space="preserve">osoba koja je po zakonu ovlaštena za zastupanje </w:t>
      </w:r>
      <w:r w:rsidR="00EE0488">
        <w:rPr>
          <w:rFonts w:ascii="Arial" w:hAnsi="Arial" w:cs="Arial"/>
          <w:sz w:val="20"/>
          <w:szCs w:val="20"/>
        </w:rPr>
        <w:t>pravne osobe</w:t>
      </w:r>
      <w:r w:rsidRPr="00122EE0">
        <w:rPr>
          <w:rFonts w:ascii="Arial" w:hAnsi="Arial" w:cs="Arial"/>
          <w:sz w:val="20"/>
          <w:szCs w:val="20"/>
        </w:rPr>
        <w:t xml:space="preserve">, za sebe i za </w:t>
      </w:r>
      <w:r w:rsidR="00EE0488">
        <w:rPr>
          <w:rFonts w:ascii="Arial" w:hAnsi="Arial" w:cs="Arial"/>
          <w:sz w:val="20"/>
          <w:szCs w:val="20"/>
        </w:rPr>
        <w:t>pravnu osobu</w:t>
      </w:r>
      <w:r w:rsidRPr="00122EE0">
        <w:rPr>
          <w:rFonts w:ascii="Arial" w:hAnsi="Arial" w:cs="Arial"/>
          <w:sz w:val="20"/>
          <w:szCs w:val="20"/>
        </w:rPr>
        <w:t xml:space="preserve">. Izjava se daje ispred javnog bilježnika </w:t>
      </w:r>
      <w:r w:rsidRPr="00EE0488">
        <w:rPr>
          <w:rFonts w:ascii="Arial" w:hAnsi="Arial" w:cs="Arial"/>
          <w:sz w:val="20"/>
          <w:szCs w:val="20"/>
          <w:u w:val="single"/>
        </w:rPr>
        <w:t>u formi javnobilježničkog akta</w:t>
      </w:r>
      <w:r w:rsidRPr="00122EE0">
        <w:rPr>
          <w:rFonts w:ascii="Arial" w:hAnsi="Arial" w:cs="Arial"/>
          <w:sz w:val="20"/>
          <w:szCs w:val="20"/>
        </w:rPr>
        <w:t xml:space="preserve">. Ako soba koja daje izjavu nema ovlast za zastupanje </w:t>
      </w:r>
      <w:r w:rsidR="00D86460">
        <w:rPr>
          <w:rFonts w:ascii="Arial" w:hAnsi="Arial" w:cs="Arial"/>
          <w:sz w:val="20"/>
          <w:szCs w:val="20"/>
        </w:rPr>
        <w:t>pravne osobe</w:t>
      </w:r>
      <w:r w:rsidRPr="00122EE0">
        <w:rPr>
          <w:rFonts w:ascii="Arial" w:hAnsi="Arial" w:cs="Arial"/>
          <w:sz w:val="20"/>
          <w:szCs w:val="20"/>
        </w:rPr>
        <w:t xml:space="preserve"> samostalno i bez ograničenja, tada su potrebne izjave za one osobe koje zajednički mogu zastupati ponuditelja.</w:t>
      </w:r>
      <w:r w:rsidRPr="00EC409D">
        <w:rPr>
          <w:rFonts w:ascii="Arial" w:hAnsi="Arial" w:cs="Arial"/>
          <w:sz w:val="20"/>
          <w:szCs w:val="20"/>
        </w:rPr>
        <w:t xml:space="preserve"> </w:t>
      </w:r>
    </w:p>
    <w:p w:rsidR="00D86460" w:rsidRPr="00EC409D" w:rsidRDefault="00D86460" w:rsidP="00D86460">
      <w:pPr>
        <w:spacing w:after="120"/>
        <w:ind w:left="426"/>
        <w:jc w:val="both"/>
        <w:rPr>
          <w:rFonts w:ascii="Arial" w:hAnsi="Arial" w:cs="Arial"/>
          <w:sz w:val="20"/>
          <w:szCs w:val="20"/>
        </w:rPr>
      </w:pPr>
      <w:r w:rsidRPr="00D86460">
        <w:rPr>
          <w:rFonts w:ascii="Arial" w:hAnsi="Arial" w:cs="Arial"/>
          <w:sz w:val="20"/>
          <w:szCs w:val="20"/>
        </w:rPr>
        <w:t xml:space="preserve">2. </w:t>
      </w:r>
      <w:r w:rsidRPr="00ED1089">
        <w:rPr>
          <w:rFonts w:ascii="Arial" w:hAnsi="Arial" w:cs="Arial"/>
          <w:sz w:val="20"/>
          <w:szCs w:val="20"/>
        </w:rPr>
        <w:t>potvrda porezne uprave o stanju duga ili</w:t>
      </w:r>
      <w:r w:rsidRPr="00EC409D">
        <w:rPr>
          <w:rFonts w:ascii="Arial" w:hAnsi="Arial" w:cs="Arial"/>
          <w:sz w:val="20"/>
          <w:szCs w:val="20"/>
        </w:rPr>
        <w:t xml:space="preserve"> jednakovrijedni dokument nadležnog tijela države </w:t>
      </w:r>
      <w:r w:rsidR="007E0B45">
        <w:rPr>
          <w:rFonts w:ascii="Arial" w:hAnsi="Arial" w:cs="Arial"/>
          <w:sz w:val="20"/>
          <w:szCs w:val="20"/>
        </w:rPr>
        <w:t xml:space="preserve">čiji je ponuditelj državljanin (za fizičke osobe) odnosno gdje je </w:t>
      </w:r>
      <w:r w:rsidRPr="00EC409D">
        <w:rPr>
          <w:rFonts w:ascii="Arial" w:hAnsi="Arial" w:cs="Arial"/>
          <w:sz w:val="20"/>
          <w:szCs w:val="20"/>
        </w:rPr>
        <w:t>sjedišt</w:t>
      </w:r>
      <w:r w:rsidR="007E0B45">
        <w:rPr>
          <w:rFonts w:ascii="Arial" w:hAnsi="Arial" w:cs="Arial"/>
          <w:sz w:val="20"/>
          <w:szCs w:val="20"/>
        </w:rPr>
        <w:t>e</w:t>
      </w:r>
      <w:r w:rsidRPr="00EC409D">
        <w:rPr>
          <w:rFonts w:ascii="Arial" w:hAnsi="Arial" w:cs="Arial"/>
          <w:sz w:val="20"/>
          <w:szCs w:val="20"/>
        </w:rPr>
        <w:t xml:space="preserve"> </w:t>
      </w:r>
      <w:r w:rsidR="007E0B45">
        <w:rPr>
          <w:rFonts w:ascii="Arial" w:hAnsi="Arial" w:cs="Arial"/>
          <w:sz w:val="20"/>
          <w:szCs w:val="20"/>
        </w:rPr>
        <w:t>pravne osobe</w:t>
      </w:r>
      <w:r w:rsidRPr="00EC409D">
        <w:rPr>
          <w:rFonts w:ascii="Arial" w:hAnsi="Arial" w:cs="Arial"/>
          <w:sz w:val="20"/>
          <w:szCs w:val="20"/>
        </w:rPr>
        <w:t xml:space="preserve">, koji ne smiju biti stariji od </w:t>
      </w:r>
      <w:r w:rsidRPr="00176672">
        <w:rPr>
          <w:rFonts w:ascii="Arial" w:hAnsi="Arial" w:cs="Arial"/>
          <w:b/>
          <w:sz w:val="20"/>
          <w:szCs w:val="20"/>
        </w:rPr>
        <w:t>30 dana</w:t>
      </w:r>
      <w:r w:rsidRPr="00EC409D">
        <w:rPr>
          <w:rFonts w:ascii="Arial" w:hAnsi="Arial" w:cs="Arial"/>
          <w:sz w:val="20"/>
          <w:szCs w:val="20"/>
        </w:rPr>
        <w:t xml:space="preserve"> računajući od dana početka postupka javne nabave. Ako se u državi </w:t>
      </w:r>
      <w:r w:rsidR="007E0B45">
        <w:rPr>
          <w:rFonts w:ascii="Arial" w:hAnsi="Arial" w:cs="Arial"/>
          <w:sz w:val="20"/>
          <w:szCs w:val="20"/>
        </w:rPr>
        <w:t xml:space="preserve">čiji je ponuditelj državljanin (za fizičke osobe) odnosno gdje je </w:t>
      </w:r>
      <w:r w:rsidR="007E0B45" w:rsidRPr="00EC409D">
        <w:rPr>
          <w:rFonts w:ascii="Arial" w:hAnsi="Arial" w:cs="Arial"/>
          <w:sz w:val="20"/>
          <w:szCs w:val="20"/>
        </w:rPr>
        <w:t>sjedišt</w:t>
      </w:r>
      <w:r w:rsidR="007E0B45">
        <w:rPr>
          <w:rFonts w:ascii="Arial" w:hAnsi="Arial" w:cs="Arial"/>
          <w:sz w:val="20"/>
          <w:szCs w:val="20"/>
        </w:rPr>
        <w:t>e</w:t>
      </w:r>
      <w:r w:rsidR="007E0B45" w:rsidRPr="00EC409D">
        <w:rPr>
          <w:rFonts w:ascii="Arial" w:hAnsi="Arial" w:cs="Arial"/>
          <w:sz w:val="20"/>
          <w:szCs w:val="20"/>
        </w:rPr>
        <w:t xml:space="preserve"> </w:t>
      </w:r>
      <w:r w:rsidR="007E0B45">
        <w:rPr>
          <w:rFonts w:ascii="Arial" w:hAnsi="Arial" w:cs="Arial"/>
          <w:sz w:val="20"/>
          <w:szCs w:val="20"/>
        </w:rPr>
        <w:t>pravne osobe</w:t>
      </w:r>
      <w:r w:rsidR="007E0B45" w:rsidRPr="00EC409D">
        <w:rPr>
          <w:rFonts w:ascii="Arial" w:hAnsi="Arial" w:cs="Arial"/>
          <w:sz w:val="20"/>
          <w:szCs w:val="20"/>
        </w:rPr>
        <w:t xml:space="preserve"> </w:t>
      </w:r>
      <w:r w:rsidRPr="00EC409D">
        <w:rPr>
          <w:rFonts w:ascii="Arial" w:hAnsi="Arial" w:cs="Arial"/>
          <w:sz w:val="20"/>
          <w:szCs w:val="20"/>
        </w:rPr>
        <w:t xml:space="preserve">ne izdaje gore navedeni dokument, on može biti zamijenjen izjavom pod prisegom ili odgovarajućom izjavom </w:t>
      </w:r>
      <w:r w:rsidR="007E0B45">
        <w:rPr>
          <w:rFonts w:ascii="Arial" w:hAnsi="Arial" w:cs="Arial"/>
          <w:sz w:val="20"/>
          <w:szCs w:val="20"/>
        </w:rPr>
        <w:t xml:space="preserve">ponuditelja fizičke osobe odnosno </w:t>
      </w:r>
      <w:r w:rsidRPr="00EC409D">
        <w:rPr>
          <w:rFonts w:ascii="Arial" w:hAnsi="Arial" w:cs="Arial"/>
          <w:sz w:val="20"/>
          <w:szCs w:val="20"/>
        </w:rPr>
        <w:t xml:space="preserve">osobe koja je po zakonu ovlaštena za zastupanje </w:t>
      </w:r>
      <w:r w:rsidR="007E0B45">
        <w:rPr>
          <w:rFonts w:ascii="Arial" w:hAnsi="Arial" w:cs="Arial"/>
          <w:sz w:val="20"/>
          <w:szCs w:val="20"/>
        </w:rPr>
        <w:t>pravne osobe</w:t>
      </w:r>
      <w:r w:rsidRPr="00EC409D">
        <w:rPr>
          <w:rFonts w:ascii="Arial" w:hAnsi="Arial" w:cs="Arial"/>
          <w:sz w:val="20"/>
          <w:szCs w:val="20"/>
        </w:rPr>
        <w:t xml:space="preserve"> ispred nadležne sudske ili upravne vlasti ili bilježnika ili nadležnog strukovnog ili trgovinskog tijela u </w:t>
      </w:r>
      <w:r w:rsidRPr="00FC5A3A">
        <w:rPr>
          <w:rFonts w:ascii="Arial" w:hAnsi="Arial" w:cs="Arial"/>
          <w:sz w:val="20"/>
          <w:szCs w:val="20"/>
        </w:rPr>
        <w:t xml:space="preserve">državi </w:t>
      </w:r>
      <w:r w:rsidR="00FC5A3A" w:rsidRPr="00FC5A3A">
        <w:rPr>
          <w:rFonts w:ascii="Arial" w:hAnsi="Arial" w:cs="Arial"/>
          <w:sz w:val="20"/>
          <w:szCs w:val="20"/>
        </w:rPr>
        <w:t xml:space="preserve">čiji je ponuditelj državljanin ili državi </w:t>
      </w:r>
      <w:r w:rsidRPr="00FC5A3A">
        <w:rPr>
          <w:rFonts w:ascii="Arial" w:hAnsi="Arial" w:cs="Arial"/>
          <w:sz w:val="20"/>
          <w:szCs w:val="20"/>
        </w:rPr>
        <w:t xml:space="preserve">sjedišta </w:t>
      </w:r>
      <w:r w:rsidR="00FC5A3A" w:rsidRPr="00FC5A3A">
        <w:rPr>
          <w:rFonts w:ascii="Arial" w:hAnsi="Arial" w:cs="Arial"/>
          <w:sz w:val="20"/>
          <w:szCs w:val="20"/>
        </w:rPr>
        <w:t>pravne osobe</w:t>
      </w:r>
      <w:r w:rsidRPr="00FC5A3A">
        <w:rPr>
          <w:rFonts w:ascii="Arial" w:hAnsi="Arial" w:cs="Arial"/>
          <w:sz w:val="20"/>
          <w:szCs w:val="20"/>
        </w:rPr>
        <w:t xml:space="preserve">. </w:t>
      </w:r>
    </w:p>
    <w:p w:rsidR="00877AD0" w:rsidRDefault="00BF336C" w:rsidP="00877AD0">
      <w:pPr>
        <w:spacing w:after="120"/>
        <w:ind w:left="425"/>
        <w:jc w:val="both"/>
        <w:rPr>
          <w:rFonts w:ascii="Arial" w:hAnsi="Arial" w:cs="Arial"/>
          <w:sz w:val="20"/>
          <w:szCs w:val="20"/>
        </w:rPr>
      </w:pPr>
      <w:r w:rsidRPr="00185796">
        <w:rPr>
          <w:rFonts w:ascii="Arial" w:hAnsi="Arial" w:cs="Arial"/>
          <w:sz w:val="20"/>
          <w:szCs w:val="20"/>
        </w:rPr>
        <w:t>U slučaju postojanja sumnje u istinitost podataka u priloženim dokumentima ili izjavama gospodarskih subjekata kojima dokazuju da ne postoje razlozi isključenja, javni naručitelj može se obratiti nadležnim tijelima radi dobivanja informacija o situaciji tih subjekata, a u slučaju da se radi o gospodarskom subjektu sa sjedištem u drugoj državi javni naručitelj može zatražiti suradnju nadležnih vlasti.</w:t>
      </w:r>
    </w:p>
    <w:p w:rsidR="00877AD0" w:rsidRPr="00185796" w:rsidRDefault="00877AD0" w:rsidP="00877AD0">
      <w:pPr>
        <w:spacing w:after="120"/>
        <w:ind w:left="425"/>
        <w:jc w:val="both"/>
        <w:rPr>
          <w:rFonts w:ascii="Arial" w:hAnsi="Arial" w:cs="Arial"/>
          <w:sz w:val="20"/>
          <w:szCs w:val="20"/>
        </w:rPr>
      </w:pPr>
    </w:p>
    <w:p w:rsidR="00BF336C" w:rsidRDefault="00BF336C" w:rsidP="00BF336C">
      <w:pPr>
        <w:numPr>
          <w:ilvl w:val="0"/>
          <w:numId w:val="8"/>
        </w:numPr>
        <w:jc w:val="both"/>
        <w:rPr>
          <w:rFonts w:ascii="Arial" w:hAnsi="Arial" w:cs="Arial"/>
          <w:b/>
          <w:color w:val="FF0000"/>
          <w:sz w:val="20"/>
          <w:szCs w:val="20"/>
          <w:u w:val="single"/>
        </w:rPr>
      </w:pPr>
      <w:r w:rsidRPr="00185796">
        <w:rPr>
          <w:rFonts w:ascii="Arial" w:hAnsi="Arial" w:cs="Arial"/>
          <w:b/>
          <w:color w:val="FF0000"/>
          <w:sz w:val="20"/>
          <w:szCs w:val="20"/>
          <w:u w:val="single"/>
        </w:rPr>
        <w:t>ODREDBE O SPOSOBNOSTI NATJECATELJA ILI PONUDITELJA</w:t>
      </w:r>
    </w:p>
    <w:p w:rsidR="00176672" w:rsidRPr="0063392F" w:rsidRDefault="00176672" w:rsidP="00176672">
      <w:pPr>
        <w:ind w:left="360"/>
        <w:jc w:val="both"/>
        <w:rPr>
          <w:rFonts w:ascii="Arial" w:hAnsi="Arial" w:cs="Arial"/>
          <w:b/>
          <w:color w:val="FF0000"/>
          <w:sz w:val="20"/>
          <w:szCs w:val="20"/>
          <w:u w:val="single"/>
        </w:rPr>
      </w:pPr>
    </w:p>
    <w:p w:rsidR="00176672" w:rsidRDefault="00BF336C" w:rsidP="00BF336C">
      <w:pPr>
        <w:jc w:val="both"/>
        <w:rPr>
          <w:rFonts w:ascii="Arial" w:hAnsi="Arial" w:cs="Arial"/>
          <w:b/>
          <w:sz w:val="20"/>
          <w:szCs w:val="20"/>
        </w:rPr>
      </w:pPr>
      <w:r>
        <w:rPr>
          <w:rFonts w:ascii="Arial" w:hAnsi="Arial" w:cs="Arial"/>
          <w:b/>
          <w:sz w:val="20"/>
          <w:szCs w:val="20"/>
        </w:rPr>
        <w:t>1</w:t>
      </w:r>
      <w:r w:rsidR="005D65FA">
        <w:rPr>
          <w:rFonts w:ascii="Arial" w:hAnsi="Arial" w:cs="Arial"/>
          <w:b/>
          <w:sz w:val="20"/>
          <w:szCs w:val="20"/>
        </w:rPr>
        <w:t>1</w:t>
      </w:r>
      <w:r>
        <w:rPr>
          <w:rFonts w:ascii="Arial" w:hAnsi="Arial" w:cs="Arial"/>
          <w:b/>
          <w:sz w:val="20"/>
          <w:szCs w:val="20"/>
        </w:rPr>
        <w:t xml:space="preserve">. </w:t>
      </w:r>
      <w:r w:rsidRPr="00185796">
        <w:rPr>
          <w:rFonts w:ascii="Arial" w:hAnsi="Arial" w:cs="Arial"/>
          <w:b/>
          <w:sz w:val="20"/>
          <w:szCs w:val="20"/>
        </w:rPr>
        <w:t>UVJETI PRAVNE I POSLOVNE SPOSOBNOSTI PONUDITELJA, TE DOKUMENTI KOJIMA DOKAZUJU SPOSOBNOST:</w:t>
      </w:r>
      <w:r w:rsidRPr="00391A77">
        <w:rPr>
          <w:rFonts w:ascii="Arial" w:hAnsi="Arial" w:cs="Arial"/>
          <w:b/>
          <w:sz w:val="20"/>
          <w:szCs w:val="20"/>
        </w:rPr>
        <w:t xml:space="preserve"> </w:t>
      </w:r>
      <w:r>
        <w:rPr>
          <w:rFonts w:ascii="Arial" w:hAnsi="Arial" w:cs="Arial"/>
          <w:b/>
          <w:sz w:val="20"/>
          <w:szCs w:val="20"/>
        </w:rPr>
        <w:t xml:space="preserve"> </w:t>
      </w:r>
    </w:p>
    <w:p w:rsidR="00176672" w:rsidRDefault="00176672" w:rsidP="00BF336C">
      <w:pPr>
        <w:jc w:val="both"/>
        <w:rPr>
          <w:rFonts w:ascii="Arial" w:hAnsi="Arial" w:cs="Arial"/>
          <w:b/>
          <w:sz w:val="20"/>
          <w:szCs w:val="20"/>
        </w:rPr>
      </w:pPr>
    </w:p>
    <w:p w:rsidR="00710793" w:rsidRPr="00710793" w:rsidRDefault="000D4361" w:rsidP="00710793">
      <w:pPr>
        <w:tabs>
          <w:tab w:val="num" w:pos="0"/>
        </w:tabs>
        <w:spacing w:line="360" w:lineRule="auto"/>
        <w:jc w:val="both"/>
        <w:rPr>
          <w:rFonts w:ascii="Arial" w:hAnsi="Arial" w:cs="Arial"/>
          <w:b/>
          <w:sz w:val="20"/>
          <w:szCs w:val="20"/>
        </w:rPr>
      </w:pPr>
      <w:r>
        <w:rPr>
          <w:rFonts w:ascii="Arial" w:hAnsi="Arial" w:cs="Arial"/>
          <w:b/>
          <w:sz w:val="20"/>
          <w:szCs w:val="20"/>
        </w:rPr>
        <w:t>1</w:t>
      </w:r>
      <w:r w:rsidR="005D65FA">
        <w:rPr>
          <w:rFonts w:ascii="Arial" w:hAnsi="Arial" w:cs="Arial"/>
          <w:b/>
          <w:sz w:val="20"/>
          <w:szCs w:val="20"/>
        </w:rPr>
        <w:t>1</w:t>
      </w:r>
      <w:r>
        <w:rPr>
          <w:rFonts w:ascii="Arial" w:hAnsi="Arial" w:cs="Arial"/>
          <w:b/>
          <w:sz w:val="20"/>
          <w:szCs w:val="20"/>
        </w:rPr>
        <w:t>.1</w:t>
      </w:r>
      <w:r w:rsidRPr="00176672">
        <w:rPr>
          <w:rFonts w:ascii="Arial" w:hAnsi="Arial" w:cs="Arial"/>
          <w:b/>
          <w:sz w:val="20"/>
          <w:szCs w:val="20"/>
        </w:rPr>
        <w:t xml:space="preserve">. </w:t>
      </w:r>
      <w:r w:rsidR="00710793" w:rsidRPr="00176672">
        <w:rPr>
          <w:rFonts w:ascii="Arial" w:hAnsi="Arial" w:cs="Arial"/>
          <w:b/>
          <w:sz w:val="20"/>
          <w:szCs w:val="20"/>
          <w:u w:val="single"/>
        </w:rPr>
        <w:t>Zdravstveni radnici/ce (fizičke osobe):</w:t>
      </w:r>
    </w:p>
    <w:p w:rsidR="00710793" w:rsidRDefault="00834FAA" w:rsidP="00710793">
      <w:pPr>
        <w:numPr>
          <w:ilvl w:val="0"/>
          <w:numId w:val="16"/>
        </w:numPr>
        <w:tabs>
          <w:tab w:val="num" w:pos="0"/>
          <w:tab w:val="num" w:pos="360"/>
        </w:tabs>
        <w:ind w:left="0" w:firstLine="0"/>
        <w:jc w:val="both"/>
        <w:rPr>
          <w:rFonts w:ascii="Arial" w:hAnsi="Arial" w:cs="Arial"/>
          <w:sz w:val="20"/>
          <w:szCs w:val="20"/>
        </w:rPr>
      </w:pPr>
      <w:r>
        <w:rPr>
          <w:rFonts w:ascii="Arial" w:hAnsi="Arial" w:cs="Arial"/>
          <w:b/>
          <w:sz w:val="20"/>
          <w:szCs w:val="20"/>
        </w:rPr>
        <w:t xml:space="preserve">važeće </w:t>
      </w:r>
      <w:r w:rsidR="00710793" w:rsidRPr="00710793">
        <w:rPr>
          <w:rFonts w:ascii="Arial" w:hAnsi="Arial" w:cs="Arial"/>
          <w:b/>
          <w:sz w:val="20"/>
          <w:szCs w:val="20"/>
        </w:rPr>
        <w:t>odobrenje za samostalan rad zdravstvenog radnika/ce</w:t>
      </w:r>
      <w:r w:rsidR="00710793" w:rsidRPr="00710793">
        <w:rPr>
          <w:rFonts w:ascii="Arial" w:hAnsi="Arial" w:cs="Arial"/>
          <w:sz w:val="20"/>
          <w:szCs w:val="20"/>
        </w:rPr>
        <w:t xml:space="preserve"> kao javnu ispravu koje izdaje nadležna komora i kojom ponuditelj dokazuje da ima odobrenje za samostalan rad, odnosno obavljanje djelatnosti. </w:t>
      </w:r>
    </w:p>
    <w:p w:rsidR="004805FA" w:rsidRPr="00710793" w:rsidRDefault="004805FA" w:rsidP="004805FA">
      <w:pPr>
        <w:tabs>
          <w:tab w:val="num" w:pos="3196"/>
        </w:tabs>
        <w:jc w:val="both"/>
        <w:rPr>
          <w:rFonts w:ascii="Arial" w:hAnsi="Arial" w:cs="Arial"/>
          <w:sz w:val="20"/>
          <w:szCs w:val="20"/>
        </w:rPr>
      </w:pPr>
    </w:p>
    <w:p w:rsidR="00710793" w:rsidRPr="00710793" w:rsidRDefault="00710793" w:rsidP="00710793">
      <w:pPr>
        <w:tabs>
          <w:tab w:val="num" w:pos="720"/>
        </w:tabs>
        <w:jc w:val="both"/>
        <w:rPr>
          <w:rFonts w:ascii="Arial" w:hAnsi="Arial" w:cs="Arial"/>
          <w:sz w:val="20"/>
          <w:szCs w:val="20"/>
        </w:rPr>
      </w:pPr>
      <w:r w:rsidRPr="00710793">
        <w:rPr>
          <w:rFonts w:ascii="Arial" w:hAnsi="Arial" w:cs="Arial"/>
          <w:sz w:val="20"/>
          <w:szCs w:val="20"/>
        </w:rPr>
        <w:t>Napomena: ako se radi o grupnoj privatnoj praksi pored odobrenja za samostalan rad potrebno je dostaviti i rješenje o osnivanju grupne privatne prakse izdano od ministra nadležnog za zdravstvo.</w:t>
      </w:r>
    </w:p>
    <w:p w:rsidR="00710793" w:rsidRPr="00710793" w:rsidRDefault="00710793" w:rsidP="00710793">
      <w:pPr>
        <w:tabs>
          <w:tab w:val="num" w:pos="720"/>
        </w:tabs>
        <w:jc w:val="both"/>
        <w:rPr>
          <w:rFonts w:ascii="Arial" w:hAnsi="Arial" w:cs="Arial"/>
          <w:sz w:val="20"/>
          <w:szCs w:val="20"/>
        </w:rPr>
      </w:pPr>
    </w:p>
    <w:p w:rsidR="00CE6893" w:rsidRDefault="00834FAA" w:rsidP="00FC5A3A">
      <w:pPr>
        <w:pStyle w:val="StandardWeb"/>
        <w:spacing w:line="240" w:lineRule="auto"/>
        <w:jc w:val="both"/>
        <w:rPr>
          <w:rFonts w:ascii="Arial" w:hAnsi="Arial" w:cs="Arial"/>
          <w:color w:val="auto"/>
          <w:sz w:val="20"/>
          <w:szCs w:val="20"/>
          <w:lang w:val="it-IT"/>
        </w:rPr>
      </w:pPr>
      <w:r>
        <w:rPr>
          <w:rFonts w:ascii="Arial" w:hAnsi="Arial" w:cs="Arial"/>
          <w:color w:val="000000"/>
          <w:sz w:val="20"/>
          <w:szCs w:val="20"/>
          <w:lang w:val="it-IT"/>
        </w:rPr>
        <w:t>2</w:t>
      </w:r>
      <w:r w:rsidR="00710793" w:rsidRPr="00710793">
        <w:rPr>
          <w:rFonts w:ascii="Arial" w:hAnsi="Arial" w:cs="Arial"/>
          <w:color w:val="000000"/>
          <w:sz w:val="20"/>
          <w:szCs w:val="20"/>
          <w:lang w:val="it-IT"/>
        </w:rPr>
        <w:t xml:space="preserve">.  </w:t>
      </w:r>
      <w:r w:rsidRPr="00834FAA">
        <w:rPr>
          <w:rFonts w:ascii="Arial" w:hAnsi="Arial" w:cs="Arial"/>
          <w:b/>
          <w:color w:val="000000"/>
          <w:sz w:val="20"/>
          <w:szCs w:val="20"/>
          <w:lang w:val="it-IT"/>
        </w:rPr>
        <w:t xml:space="preserve">važeće </w:t>
      </w:r>
      <w:r w:rsidR="00710793" w:rsidRPr="004805FA">
        <w:rPr>
          <w:rFonts w:ascii="Arial" w:hAnsi="Arial" w:cs="Arial"/>
          <w:b/>
          <w:color w:val="000000"/>
          <w:sz w:val="20"/>
          <w:szCs w:val="20"/>
          <w:lang w:val="it-IT"/>
        </w:rPr>
        <w:t xml:space="preserve">rješenje o početku </w:t>
      </w:r>
      <w:r w:rsidR="00710793" w:rsidRPr="007C6FE0">
        <w:rPr>
          <w:rFonts w:ascii="Arial" w:hAnsi="Arial" w:cs="Arial"/>
          <w:b/>
          <w:color w:val="auto"/>
          <w:sz w:val="20"/>
          <w:szCs w:val="20"/>
          <w:lang w:val="it-IT"/>
        </w:rPr>
        <w:t>rada</w:t>
      </w:r>
      <w:r w:rsidR="00710793" w:rsidRPr="007C6FE0">
        <w:rPr>
          <w:rFonts w:ascii="Arial" w:hAnsi="Arial" w:cs="Arial"/>
          <w:color w:val="auto"/>
          <w:sz w:val="20"/>
          <w:szCs w:val="20"/>
          <w:lang w:val="it-IT"/>
        </w:rPr>
        <w:t xml:space="preserve"> izdano od </w:t>
      </w:r>
      <w:r w:rsidR="00FC5A3A">
        <w:rPr>
          <w:rFonts w:ascii="Arial" w:hAnsi="Arial" w:cs="Arial"/>
          <w:color w:val="auto"/>
          <w:sz w:val="20"/>
          <w:szCs w:val="20"/>
          <w:lang w:val="it-IT"/>
        </w:rPr>
        <w:t>M</w:t>
      </w:r>
      <w:r w:rsidR="00710793" w:rsidRPr="007C6FE0">
        <w:rPr>
          <w:rFonts w:ascii="Arial" w:hAnsi="Arial" w:cs="Arial"/>
          <w:color w:val="auto"/>
          <w:sz w:val="20"/>
          <w:szCs w:val="20"/>
          <w:lang w:val="it-IT"/>
        </w:rPr>
        <w:t>inist</w:t>
      </w:r>
      <w:r w:rsidR="00FC5A3A">
        <w:rPr>
          <w:rFonts w:ascii="Arial" w:hAnsi="Arial" w:cs="Arial"/>
          <w:color w:val="auto"/>
          <w:sz w:val="20"/>
          <w:szCs w:val="20"/>
          <w:lang w:val="it-IT"/>
        </w:rPr>
        <w:t>a</w:t>
      </w:r>
      <w:r w:rsidR="00710793" w:rsidRPr="007C6FE0">
        <w:rPr>
          <w:rFonts w:ascii="Arial" w:hAnsi="Arial" w:cs="Arial"/>
          <w:color w:val="auto"/>
          <w:sz w:val="20"/>
          <w:szCs w:val="20"/>
          <w:lang w:val="it-IT"/>
        </w:rPr>
        <w:t>r</w:t>
      </w:r>
      <w:r w:rsidR="00FC5A3A">
        <w:rPr>
          <w:rFonts w:ascii="Arial" w:hAnsi="Arial" w:cs="Arial"/>
          <w:color w:val="auto"/>
          <w:sz w:val="20"/>
          <w:szCs w:val="20"/>
          <w:lang w:val="it-IT"/>
        </w:rPr>
        <w:t>stva zdravlja</w:t>
      </w:r>
      <w:r w:rsidR="00710793" w:rsidRPr="007C6FE0">
        <w:rPr>
          <w:rFonts w:ascii="Arial" w:hAnsi="Arial" w:cs="Arial"/>
          <w:color w:val="auto"/>
          <w:sz w:val="20"/>
          <w:szCs w:val="20"/>
          <w:lang w:val="it-IT"/>
        </w:rPr>
        <w:t xml:space="preserve">, osim za zaposlenike doma zdravlja koji prilažu suglasnost upravnog vijeća doma zdravlja na obavijest župana o namjeri davanja koncesije. </w:t>
      </w:r>
    </w:p>
    <w:p w:rsidR="00740FB5" w:rsidRDefault="00740FB5" w:rsidP="007C6FE0">
      <w:pPr>
        <w:pStyle w:val="StandardWeb"/>
        <w:jc w:val="both"/>
        <w:rPr>
          <w:rFonts w:ascii="Arial" w:hAnsi="Arial" w:cs="Arial"/>
          <w:color w:val="auto"/>
          <w:sz w:val="20"/>
          <w:szCs w:val="20"/>
          <w:lang w:val="it-IT"/>
        </w:rPr>
      </w:pPr>
    </w:p>
    <w:p w:rsidR="007C6FE0" w:rsidRPr="00740FB5" w:rsidRDefault="00740FB5" w:rsidP="00FC5A3A">
      <w:pPr>
        <w:pStyle w:val="StandardWeb"/>
        <w:spacing w:line="240" w:lineRule="auto"/>
        <w:jc w:val="both"/>
        <w:rPr>
          <w:rFonts w:ascii="Arial" w:hAnsi="Arial" w:cs="Arial"/>
          <w:color w:val="auto"/>
          <w:sz w:val="20"/>
          <w:szCs w:val="20"/>
          <w:lang w:val="it-IT"/>
        </w:rPr>
      </w:pPr>
      <w:r w:rsidRPr="00740FB5">
        <w:rPr>
          <w:rFonts w:ascii="Arial" w:hAnsi="Arial" w:cs="Arial"/>
          <w:color w:val="000000"/>
          <w:sz w:val="20"/>
          <w:szCs w:val="20"/>
          <w:lang w:val="it-IT"/>
        </w:rPr>
        <w:t>3.</w:t>
      </w:r>
      <w:r>
        <w:rPr>
          <w:rFonts w:ascii="Arial" w:hAnsi="Arial" w:cs="Arial"/>
          <w:color w:val="auto"/>
          <w:sz w:val="20"/>
          <w:szCs w:val="20"/>
          <w:lang w:val="it-IT"/>
        </w:rPr>
        <w:t xml:space="preserve">  </w:t>
      </w:r>
      <w:r w:rsidR="00FC5A3A">
        <w:rPr>
          <w:rFonts w:ascii="Arial" w:hAnsi="Arial" w:cs="Arial"/>
          <w:color w:val="auto"/>
          <w:sz w:val="20"/>
          <w:szCs w:val="20"/>
          <w:lang w:val="it-IT"/>
        </w:rPr>
        <w:t>p</w:t>
      </w:r>
      <w:r w:rsidR="007C6FE0">
        <w:rPr>
          <w:rFonts w:ascii="Arial" w:hAnsi="Arial" w:cs="Arial"/>
          <w:color w:val="auto"/>
          <w:sz w:val="20"/>
          <w:szCs w:val="20"/>
          <w:lang w:val="it-IT"/>
        </w:rPr>
        <w:t xml:space="preserve">odnositelj ponude-nositelj tima </w:t>
      </w:r>
      <w:r w:rsidR="0003671F" w:rsidRPr="0003671F">
        <w:rPr>
          <w:rFonts w:ascii="Arial" w:hAnsi="Arial" w:cs="Arial"/>
          <w:color w:val="auto"/>
          <w:sz w:val="20"/>
          <w:szCs w:val="20"/>
        </w:rPr>
        <w:t xml:space="preserve">koji </w:t>
      </w:r>
      <w:r>
        <w:rPr>
          <w:rFonts w:ascii="Arial" w:hAnsi="Arial" w:cs="Arial"/>
          <w:color w:val="auto"/>
          <w:sz w:val="20"/>
          <w:szCs w:val="20"/>
        </w:rPr>
        <w:t xml:space="preserve">2013. godine </w:t>
      </w:r>
      <w:r w:rsidR="0003671F" w:rsidRPr="00AE16E7">
        <w:rPr>
          <w:rFonts w:ascii="Arial" w:hAnsi="Arial" w:cs="Arial"/>
          <w:color w:val="auto"/>
          <w:sz w:val="20"/>
          <w:szCs w:val="20"/>
        </w:rPr>
        <w:t>navrš</w:t>
      </w:r>
      <w:r w:rsidRPr="00AE16E7">
        <w:rPr>
          <w:rFonts w:ascii="Arial" w:hAnsi="Arial" w:cs="Arial"/>
          <w:color w:val="auto"/>
          <w:sz w:val="20"/>
          <w:szCs w:val="20"/>
        </w:rPr>
        <w:t>ava 65 godina</w:t>
      </w:r>
      <w:r>
        <w:rPr>
          <w:rFonts w:ascii="Arial" w:hAnsi="Arial" w:cs="Arial"/>
          <w:color w:val="auto"/>
          <w:sz w:val="20"/>
          <w:szCs w:val="20"/>
        </w:rPr>
        <w:t xml:space="preserve"> života </w:t>
      </w:r>
      <w:r w:rsidR="00CE6893">
        <w:rPr>
          <w:rFonts w:ascii="Arial" w:hAnsi="Arial" w:cs="Arial"/>
          <w:color w:val="auto"/>
          <w:sz w:val="20"/>
          <w:szCs w:val="20"/>
        </w:rPr>
        <w:t xml:space="preserve">obvezan je dostaviti pisanu </w:t>
      </w:r>
      <w:r w:rsidR="00CE6893" w:rsidRPr="00740FB5">
        <w:rPr>
          <w:rFonts w:ascii="Arial" w:hAnsi="Arial" w:cs="Arial"/>
          <w:b/>
          <w:color w:val="auto"/>
          <w:sz w:val="20"/>
          <w:szCs w:val="20"/>
        </w:rPr>
        <w:t>suglasnost</w:t>
      </w:r>
      <w:r w:rsidR="00CE6893">
        <w:rPr>
          <w:rFonts w:ascii="Arial" w:hAnsi="Arial" w:cs="Arial"/>
          <w:color w:val="auto"/>
          <w:sz w:val="20"/>
          <w:szCs w:val="20"/>
        </w:rPr>
        <w:t xml:space="preserve"> M</w:t>
      </w:r>
      <w:r w:rsidR="007C6FE0" w:rsidRPr="007C6FE0">
        <w:rPr>
          <w:rFonts w:ascii="Arial" w:hAnsi="Arial" w:cs="Arial"/>
          <w:color w:val="auto"/>
          <w:sz w:val="20"/>
          <w:szCs w:val="20"/>
        </w:rPr>
        <w:t xml:space="preserve">inistarstva </w:t>
      </w:r>
      <w:r w:rsidR="00CE6893">
        <w:rPr>
          <w:rFonts w:ascii="Arial" w:hAnsi="Arial" w:cs="Arial"/>
          <w:color w:val="auto"/>
          <w:sz w:val="20"/>
          <w:szCs w:val="20"/>
        </w:rPr>
        <w:t>zdravlja</w:t>
      </w:r>
      <w:r w:rsidR="007C6FE0" w:rsidRPr="007C6FE0">
        <w:rPr>
          <w:rFonts w:ascii="Arial" w:hAnsi="Arial" w:cs="Arial"/>
          <w:color w:val="auto"/>
          <w:sz w:val="20"/>
          <w:szCs w:val="20"/>
        </w:rPr>
        <w:t xml:space="preserve"> </w:t>
      </w:r>
      <w:r w:rsidR="007C6FE0" w:rsidRPr="00740FB5">
        <w:rPr>
          <w:rFonts w:ascii="Arial" w:hAnsi="Arial" w:cs="Arial"/>
          <w:b/>
          <w:color w:val="auto"/>
          <w:sz w:val="20"/>
          <w:szCs w:val="20"/>
        </w:rPr>
        <w:t xml:space="preserve">o </w:t>
      </w:r>
      <w:r w:rsidR="00CE6893" w:rsidRPr="00740FB5">
        <w:rPr>
          <w:rFonts w:ascii="Arial" w:hAnsi="Arial" w:cs="Arial"/>
          <w:b/>
          <w:color w:val="auto"/>
          <w:sz w:val="20"/>
          <w:szCs w:val="20"/>
        </w:rPr>
        <w:t>produženju rada</w:t>
      </w:r>
      <w:r w:rsidR="007C6FE0" w:rsidRPr="00740FB5">
        <w:rPr>
          <w:rFonts w:ascii="Arial" w:hAnsi="Arial" w:cs="Arial"/>
          <w:b/>
          <w:color w:val="auto"/>
          <w:sz w:val="20"/>
          <w:szCs w:val="20"/>
        </w:rPr>
        <w:t xml:space="preserve"> </w:t>
      </w:r>
      <w:r w:rsidR="00CE6893" w:rsidRPr="00740FB5">
        <w:rPr>
          <w:rFonts w:ascii="Arial" w:hAnsi="Arial" w:cs="Arial"/>
          <w:b/>
          <w:color w:val="auto"/>
          <w:sz w:val="20"/>
          <w:szCs w:val="20"/>
        </w:rPr>
        <w:t>u privatnoj praksi</w:t>
      </w:r>
      <w:r w:rsidR="00CE6893">
        <w:rPr>
          <w:rFonts w:ascii="Arial" w:hAnsi="Arial" w:cs="Arial"/>
          <w:color w:val="auto"/>
          <w:sz w:val="20"/>
          <w:szCs w:val="20"/>
        </w:rPr>
        <w:t xml:space="preserve"> ili dokaz da je istu pravovremeno zatražio</w:t>
      </w:r>
      <w:r w:rsidR="0003671F">
        <w:rPr>
          <w:rFonts w:ascii="Arial" w:hAnsi="Arial" w:cs="Arial"/>
          <w:color w:val="auto"/>
          <w:sz w:val="20"/>
          <w:szCs w:val="20"/>
        </w:rPr>
        <w:t>.</w:t>
      </w:r>
    </w:p>
    <w:p w:rsidR="0003671F" w:rsidRPr="007C6FE0" w:rsidRDefault="0003671F" w:rsidP="00FC5A3A">
      <w:pPr>
        <w:pStyle w:val="StandardWeb"/>
        <w:spacing w:line="240" w:lineRule="auto"/>
        <w:jc w:val="both"/>
        <w:rPr>
          <w:rFonts w:ascii="Arial" w:hAnsi="Arial" w:cs="Arial"/>
          <w:color w:val="auto"/>
          <w:sz w:val="20"/>
          <w:szCs w:val="20"/>
        </w:rPr>
      </w:pPr>
    </w:p>
    <w:p w:rsidR="00710793" w:rsidRDefault="00740FB5" w:rsidP="00710793">
      <w:pPr>
        <w:jc w:val="both"/>
        <w:rPr>
          <w:rFonts w:ascii="Arial" w:hAnsi="Arial" w:cs="Arial"/>
          <w:sz w:val="20"/>
          <w:szCs w:val="20"/>
        </w:rPr>
      </w:pPr>
      <w:r>
        <w:rPr>
          <w:rFonts w:ascii="Arial" w:hAnsi="Arial" w:cs="Arial"/>
          <w:sz w:val="20"/>
          <w:szCs w:val="20"/>
        </w:rPr>
        <w:t>4</w:t>
      </w:r>
      <w:r w:rsidR="00710793" w:rsidRPr="00710793">
        <w:rPr>
          <w:rFonts w:ascii="Arial" w:hAnsi="Arial" w:cs="Arial"/>
          <w:sz w:val="20"/>
          <w:szCs w:val="20"/>
        </w:rPr>
        <w:t>.</w:t>
      </w:r>
      <w:r w:rsidR="00710793" w:rsidRPr="00710793">
        <w:rPr>
          <w:rFonts w:ascii="Arial" w:hAnsi="Arial" w:cs="Arial"/>
          <w:b/>
          <w:sz w:val="20"/>
          <w:szCs w:val="20"/>
        </w:rPr>
        <w:t xml:space="preserve"> </w:t>
      </w:r>
      <w:r w:rsidR="00802112" w:rsidRPr="00802112">
        <w:rPr>
          <w:rFonts w:ascii="Arial" w:hAnsi="Arial" w:cs="Arial"/>
          <w:b/>
          <w:sz w:val="20"/>
          <w:szCs w:val="20"/>
        </w:rPr>
        <w:t>potvrda HZZO-a o broju opredijeljenih osiguranih osoba</w:t>
      </w:r>
      <w:r w:rsidR="00802112">
        <w:t xml:space="preserve"> </w:t>
      </w:r>
      <w:r w:rsidR="00710793" w:rsidRPr="00710793">
        <w:rPr>
          <w:rFonts w:ascii="Arial" w:hAnsi="Arial" w:cs="Arial"/>
          <w:sz w:val="20"/>
          <w:szCs w:val="20"/>
        </w:rPr>
        <w:t>– ovaj dokaz dostavljaju samo ponuditelji koji imaju s</w:t>
      </w:r>
      <w:r w:rsidR="0003671F">
        <w:rPr>
          <w:rFonts w:ascii="Arial" w:hAnsi="Arial" w:cs="Arial"/>
          <w:sz w:val="20"/>
          <w:szCs w:val="20"/>
        </w:rPr>
        <w:t>tatus ugovornog subjekta HZZO-a, ne starij</w:t>
      </w:r>
      <w:r w:rsidR="00774CDA">
        <w:rPr>
          <w:rFonts w:ascii="Arial" w:hAnsi="Arial" w:cs="Arial"/>
          <w:sz w:val="20"/>
          <w:szCs w:val="20"/>
        </w:rPr>
        <w:t>i</w:t>
      </w:r>
      <w:r w:rsidR="0003671F">
        <w:rPr>
          <w:rFonts w:ascii="Arial" w:hAnsi="Arial" w:cs="Arial"/>
          <w:sz w:val="20"/>
          <w:szCs w:val="20"/>
        </w:rPr>
        <w:t xml:space="preserve"> od 15 dana od dana objave obavijesti o namjeri davanja koncesije</w:t>
      </w:r>
      <w:r w:rsidR="00FC5A3A">
        <w:rPr>
          <w:rFonts w:ascii="Arial" w:hAnsi="Arial" w:cs="Arial"/>
          <w:sz w:val="20"/>
          <w:szCs w:val="20"/>
        </w:rPr>
        <w:t>.</w:t>
      </w:r>
    </w:p>
    <w:p w:rsidR="00710793" w:rsidRDefault="00710793" w:rsidP="00710793">
      <w:pPr>
        <w:jc w:val="both"/>
        <w:rPr>
          <w:rFonts w:ascii="Arial" w:hAnsi="Arial" w:cs="Arial"/>
          <w:sz w:val="20"/>
          <w:szCs w:val="20"/>
        </w:rPr>
      </w:pPr>
    </w:p>
    <w:p w:rsidR="00FC5A3A" w:rsidRPr="00710793" w:rsidRDefault="00FC5A3A" w:rsidP="00710793">
      <w:pPr>
        <w:jc w:val="both"/>
        <w:rPr>
          <w:rFonts w:ascii="Arial" w:hAnsi="Arial" w:cs="Arial"/>
          <w:sz w:val="20"/>
          <w:szCs w:val="20"/>
        </w:rPr>
      </w:pPr>
    </w:p>
    <w:p w:rsidR="00710793" w:rsidRPr="00710793" w:rsidRDefault="00710793" w:rsidP="00710793">
      <w:pPr>
        <w:tabs>
          <w:tab w:val="left" w:pos="0"/>
        </w:tabs>
        <w:spacing w:line="360" w:lineRule="auto"/>
        <w:jc w:val="both"/>
        <w:rPr>
          <w:rFonts w:ascii="Arial" w:hAnsi="Arial" w:cs="Arial"/>
          <w:b/>
          <w:sz w:val="20"/>
          <w:szCs w:val="20"/>
        </w:rPr>
      </w:pPr>
      <w:r w:rsidRPr="00710793">
        <w:rPr>
          <w:rFonts w:ascii="Arial" w:hAnsi="Arial" w:cs="Arial"/>
          <w:b/>
          <w:sz w:val="20"/>
          <w:szCs w:val="20"/>
        </w:rPr>
        <w:t>1</w:t>
      </w:r>
      <w:r w:rsidR="005D65FA">
        <w:rPr>
          <w:rFonts w:ascii="Arial" w:hAnsi="Arial" w:cs="Arial"/>
          <w:b/>
          <w:sz w:val="20"/>
          <w:szCs w:val="20"/>
        </w:rPr>
        <w:t>1</w:t>
      </w:r>
      <w:r w:rsidRPr="00710793">
        <w:rPr>
          <w:rFonts w:ascii="Arial" w:hAnsi="Arial" w:cs="Arial"/>
          <w:b/>
          <w:sz w:val="20"/>
          <w:szCs w:val="20"/>
        </w:rPr>
        <w:t xml:space="preserve">.2. </w:t>
      </w:r>
      <w:r w:rsidRPr="00176672">
        <w:rPr>
          <w:rFonts w:ascii="Arial" w:hAnsi="Arial" w:cs="Arial"/>
          <w:b/>
          <w:sz w:val="20"/>
          <w:szCs w:val="20"/>
          <w:u w:val="single"/>
        </w:rPr>
        <w:t>Zdravstvene ustanove</w:t>
      </w:r>
      <w:r w:rsidRPr="00710793">
        <w:rPr>
          <w:rFonts w:ascii="Arial" w:hAnsi="Arial" w:cs="Arial"/>
          <w:b/>
          <w:sz w:val="20"/>
          <w:szCs w:val="20"/>
        </w:rPr>
        <w:t>:</w:t>
      </w:r>
    </w:p>
    <w:p w:rsidR="00710793" w:rsidRPr="00AE16E7" w:rsidRDefault="00C64DA2" w:rsidP="00710793">
      <w:pPr>
        <w:numPr>
          <w:ilvl w:val="0"/>
          <w:numId w:val="17"/>
        </w:numPr>
        <w:tabs>
          <w:tab w:val="clear" w:pos="720"/>
          <w:tab w:val="left" w:pos="0"/>
          <w:tab w:val="num" w:pos="360"/>
        </w:tabs>
        <w:ind w:left="0" w:firstLine="0"/>
        <w:jc w:val="both"/>
        <w:rPr>
          <w:rFonts w:ascii="Arial" w:hAnsi="Arial" w:cs="Arial"/>
          <w:color w:val="FF0000"/>
          <w:sz w:val="20"/>
          <w:szCs w:val="20"/>
        </w:rPr>
      </w:pPr>
      <w:r w:rsidRPr="006901E8">
        <w:rPr>
          <w:rFonts w:ascii="Arial" w:hAnsi="Arial" w:cs="Arial"/>
          <w:b/>
          <w:sz w:val="20"/>
          <w:szCs w:val="20"/>
        </w:rPr>
        <w:t>važeći</w:t>
      </w:r>
      <w:r w:rsidR="00834FAA" w:rsidRPr="006901E8">
        <w:rPr>
          <w:rFonts w:ascii="Arial" w:hAnsi="Arial" w:cs="Arial"/>
          <w:b/>
          <w:sz w:val="20"/>
          <w:szCs w:val="20"/>
        </w:rPr>
        <w:t xml:space="preserve"> </w:t>
      </w:r>
      <w:r w:rsidR="00710793" w:rsidRPr="006901E8">
        <w:rPr>
          <w:rFonts w:ascii="Arial" w:hAnsi="Arial" w:cs="Arial"/>
          <w:b/>
          <w:sz w:val="20"/>
          <w:szCs w:val="20"/>
        </w:rPr>
        <w:t>upis u sudski registar</w:t>
      </w:r>
      <w:r w:rsidR="006901E8" w:rsidRPr="006901E8">
        <w:rPr>
          <w:rFonts w:ascii="Arial" w:hAnsi="Arial" w:cs="Arial"/>
          <w:sz w:val="20"/>
          <w:szCs w:val="20"/>
        </w:rPr>
        <w:t xml:space="preserve"> ili drugi odgovarajući</w:t>
      </w:r>
      <w:r w:rsidR="006901E8">
        <w:rPr>
          <w:rFonts w:ascii="Arial" w:hAnsi="Arial" w:cs="Arial"/>
          <w:sz w:val="20"/>
          <w:szCs w:val="20"/>
        </w:rPr>
        <w:t xml:space="preserve"> </w:t>
      </w:r>
      <w:r w:rsidR="00AE16E7">
        <w:rPr>
          <w:rFonts w:ascii="Arial" w:hAnsi="Arial" w:cs="Arial"/>
          <w:sz w:val="20"/>
          <w:szCs w:val="20"/>
        </w:rPr>
        <w:t>registar države sjedišta pravne osobe</w:t>
      </w:r>
      <w:r w:rsidR="00710793" w:rsidRPr="00834FAA">
        <w:rPr>
          <w:rFonts w:ascii="Arial" w:hAnsi="Arial" w:cs="Arial"/>
          <w:sz w:val="20"/>
          <w:szCs w:val="20"/>
        </w:rPr>
        <w:t>, kojim ponuditelj dokazuje da je registriran za obavljanje zdravstvene djelatnosti</w:t>
      </w:r>
      <w:r w:rsidR="001B4D5B">
        <w:rPr>
          <w:rFonts w:ascii="Arial" w:hAnsi="Arial" w:cs="Arial"/>
          <w:sz w:val="20"/>
          <w:szCs w:val="20"/>
        </w:rPr>
        <w:t>.</w:t>
      </w:r>
      <w:r w:rsidR="001B4D5B" w:rsidRPr="001B4D5B">
        <w:rPr>
          <w:rFonts w:ascii="Arial" w:hAnsi="Arial" w:cs="Arial"/>
          <w:sz w:val="20"/>
          <w:szCs w:val="20"/>
        </w:rPr>
        <w:t xml:space="preserve"> </w:t>
      </w:r>
      <w:r>
        <w:rPr>
          <w:rFonts w:ascii="Arial" w:hAnsi="Arial" w:cs="Arial"/>
          <w:sz w:val="20"/>
          <w:szCs w:val="20"/>
        </w:rPr>
        <w:t>Ponuditelj dostavlja i</w:t>
      </w:r>
      <w:r w:rsidR="001B4D5B" w:rsidRPr="000D518D">
        <w:rPr>
          <w:rFonts w:ascii="Arial" w:hAnsi="Arial" w:cs="Arial"/>
          <w:sz w:val="20"/>
          <w:szCs w:val="20"/>
        </w:rPr>
        <w:t>zvod</w:t>
      </w:r>
      <w:r>
        <w:rPr>
          <w:rFonts w:ascii="Arial" w:hAnsi="Arial" w:cs="Arial"/>
          <w:sz w:val="20"/>
          <w:szCs w:val="20"/>
        </w:rPr>
        <w:t xml:space="preserve"> iz registra koji </w:t>
      </w:r>
      <w:r w:rsidR="001B4D5B" w:rsidRPr="000D518D">
        <w:rPr>
          <w:rFonts w:ascii="Arial" w:hAnsi="Arial" w:cs="Arial"/>
          <w:sz w:val="20"/>
          <w:szCs w:val="20"/>
        </w:rPr>
        <w:t>ne smij</w:t>
      </w:r>
      <w:r w:rsidR="001B4D5B">
        <w:rPr>
          <w:rFonts w:ascii="Arial" w:hAnsi="Arial" w:cs="Arial"/>
          <w:sz w:val="20"/>
          <w:szCs w:val="20"/>
        </w:rPr>
        <w:t>e</w:t>
      </w:r>
      <w:r w:rsidR="001B4D5B" w:rsidRPr="000D518D">
        <w:rPr>
          <w:rFonts w:ascii="Arial" w:hAnsi="Arial" w:cs="Arial"/>
          <w:sz w:val="20"/>
          <w:szCs w:val="20"/>
        </w:rPr>
        <w:t xml:space="preserve"> biti stariji od </w:t>
      </w:r>
      <w:r w:rsidR="001B4D5B" w:rsidRPr="000D518D">
        <w:rPr>
          <w:rFonts w:ascii="Arial" w:hAnsi="Arial" w:cs="Arial"/>
          <w:b/>
          <w:sz w:val="20"/>
          <w:szCs w:val="20"/>
        </w:rPr>
        <w:t>tri mjeseca</w:t>
      </w:r>
      <w:r w:rsidR="001B4D5B" w:rsidRPr="000D518D">
        <w:rPr>
          <w:rFonts w:ascii="Arial" w:hAnsi="Arial" w:cs="Arial"/>
          <w:sz w:val="20"/>
          <w:szCs w:val="20"/>
        </w:rPr>
        <w:t xml:space="preserve"> računajući od dana početka postupka </w:t>
      </w:r>
      <w:r w:rsidR="001B4D5B">
        <w:rPr>
          <w:rFonts w:ascii="Arial" w:hAnsi="Arial" w:cs="Arial"/>
          <w:sz w:val="20"/>
          <w:szCs w:val="20"/>
        </w:rPr>
        <w:t>davanja koncesija</w:t>
      </w:r>
      <w:r w:rsidR="00AE16E7">
        <w:rPr>
          <w:rFonts w:ascii="Arial" w:hAnsi="Arial" w:cs="Arial"/>
          <w:sz w:val="20"/>
          <w:szCs w:val="20"/>
        </w:rPr>
        <w:t>,</w:t>
      </w:r>
    </w:p>
    <w:p w:rsidR="00710793" w:rsidRDefault="00834FAA" w:rsidP="000B3454">
      <w:pPr>
        <w:numPr>
          <w:ilvl w:val="0"/>
          <w:numId w:val="17"/>
        </w:numPr>
        <w:tabs>
          <w:tab w:val="clear" w:pos="720"/>
        </w:tabs>
        <w:ind w:left="0" w:firstLine="0"/>
        <w:jc w:val="both"/>
        <w:rPr>
          <w:rFonts w:ascii="Arial" w:hAnsi="Arial" w:cs="Arial"/>
          <w:sz w:val="20"/>
          <w:szCs w:val="20"/>
        </w:rPr>
      </w:pPr>
      <w:r w:rsidRPr="004805FA">
        <w:rPr>
          <w:rFonts w:ascii="Arial" w:hAnsi="Arial" w:cs="Arial"/>
          <w:b/>
          <w:sz w:val="20"/>
          <w:szCs w:val="20"/>
        </w:rPr>
        <w:lastRenderedPageBreak/>
        <w:t xml:space="preserve">važeće </w:t>
      </w:r>
      <w:r w:rsidR="00710793" w:rsidRPr="004805FA">
        <w:rPr>
          <w:rFonts w:ascii="Arial" w:hAnsi="Arial" w:cs="Arial"/>
          <w:b/>
          <w:sz w:val="20"/>
          <w:szCs w:val="20"/>
        </w:rPr>
        <w:t>rješenje o početku rada</w:t>
      </w:r>
      <w:r w:rsidR="00710793" w:rsidRPr="004805FA">
        <w:rPr>
          <w:rFonts w:ascii="Arial" w:hAnsi="Arial" w:cs="Arial"/>
          <w:sz w:val="20"/>
          <w:szCs w:val="20"/>
        </w:rPr>
        <w:t>, odnosno o ispunjavanju uvjeta u pogledu prostora, radnika i medicinsko-tehničke opreme za obavljanje zdra</w:t>
      </w:r>
      <w:r w:rsidR="00AE16E7">
        <w:rPr>
          <w:rFonts w:ascii="Arial" w:hAnsi="Arial" w:cs="Arial"/>
          <w:sz w:val="20"/>
          <w:szCs w:val="20"/>
        </w:rPr>
        <w:t>vstvene djelatnosti, izdano od M</w:t>
      </w:r>
      <w:r w:rsidR="00710793" w:rsidRPr="004805FA">
        <w:rPr>
          <w:rFonts w:ascii="Arial" w:hAnsi="Arial" w:cs="Arial"/>
          <w:sz w:val="20"/>
          <w:szCs w:val="20"/>
        </w:rPr>
        <w:t>inist</w:t>
      </w:r>
      <w:r w:rsidR="00AE16E7">
        <w:rPr>
          <w:rFonts w:ascii="Arial" w:hAnsi="Arial" w:cs="Arial"/>
          <w:sz w:val="20"/>
          <w:szCs w:val="20"/>
        </w:rPr>
        <w:t>a</w:t>
      </w:r>
      <w:r w:rsidR="00710793" w:rsidRPr="004805FA">
        <w:rPr>
          <w:rFonts w:ascii="Arial" w:hAnsi="Arial" w:cs="Arial"/>
          <w:sz w:val="20"/>
          <w:szCs w:val="20"/>
        </w:rPr>
        <w:t>r</w:t>
      </w:r>
      <w:r w:rsidR="00AE16E7">
        <w:rPr>
          <w:rFonts w:ascii="Arial" w:hAnsi="Arial" w:cs="Arial"/>
          <w:sz w:val="20"/>
          <w:szCs w:val="20"/>
        </w:rPr>
        <w:t>stv</w:t>
      </w:r>
      <w:r w:rsidR="00710793" w:rsidRPr="004805FA">
        <w:rPr>
          <w:rFonts w:ascii="Arial" w:hAnsi="Arial" w:cs="Arial"/>
          <w:sz w:val="20"/>
          <w:szCs w:val="20"/>
        </w:rPr>
        <w:t>a</w:t>
      </w:r>
      <w:r w:rsidR="00AE16E7">
        <w:rPr>
          <w:rFonts w:ascii="Arial" w:hAnsi="Arial" w:cs="Arial"/>
          <w:sz w:val="20"/>
          <w:szCs w:val="20"/>
        </w:rPr>
        <w:t xml:space="preserve"> zdravlja</w:t>
      </w:r>
      <w:r w:rsidR="00710793" w:rsidRPr="004805FA">
        <w:rPr>
          <w:rFonts w:ascii="Arial" w:hAnsi="Arial" w:cs="Arial"/>
          <w:sz w:val="20"/>
          <w:szCs w:val="20"/>
        </w:rPr>
        <w:t>,</w:t>
      </w:r>
    </w:p>
    <w:p w:rsidR="00FC5A3A" w:rsidRDefault="00FC5A3A" w:rsidP="00FC5A3A">
      <w:pPr>
        <w:jc w:val="both"/>
        <w:rPr>
          <w:rFonts w:ascii="Arial" w:hAnsi="Arial" w:cs="Arial"/>
          <w:sz w:val="20"/>
          <w:szCs w:val="20"/>
        </w:rPr>
      </w:pPr>
    </w:p>
    <w:p w:rsidR="00710793" w:rsidRDefault="00AE16E7" w:rsidP="000B3454">
      <w:pPr>
        <w:numPr>
          <w:ilvl w:val="0"/>
          <w:numId w:val="17"/>
        </w:numPr>
        <w:tabs>
          <w:tab w:val="clear" w:pos="720"/>
        </w:tabs>
        <w:ind w:left="0" w:firstLine="0"/>
        <w:jc w:val="both"/>
        <w:rPr>
          <w:rFonts w:ascii="Arial" w:hAnsi="Arial" w:cs="Arial"/>
          <w:sz w:val="20"/>
          <w:szCs w:val="20"/>
        </w:rPr>
      </w:pPr>
      <w:r>
        <w:rPr>
          <w:rFonts w:ascii="Arial" w:hAnsi="Arial" w:cs="Arial"/>
          <w:sz w:val="20"/>
          <w:szCs w:val="20"/>
          <w:lang w:val="it-IT"/>
        </w:rPr>
        <w:t>z</w:t>
      </w:r>
      <w:r w:rsidR="00740FB5" w:rsidRPr="00740FB5">
        <w:rPr>
          <w:rFonts w:ascii="Arial" w:hAnsi="Arial" w:cs="Arial"/>
          <w:sz w:val="20"/>
          <w:szCs w:val="20"/>
          <w:lang w:val="it-IT"/>
        </w:rPr>
        <w:t xml:space="preserve">a nositelja tima </w:t>
      </w:r>
      <w:r w:rsidR="00740FB5" w:rsidRPr="00740FB5">
        <w:rPr>
          <w:rFonts w:ascii="Arial" w:hAnsi="Arial" w:cs="Arial"/>
          <w:sz w:val="20"/>
          <w:szCs w:val="20"/>
        </w:rPr>
        <w:t xml:space="preserve">koji 2013. godine navršava </w:t>
      </w:r>
      <w:r w:rsidR="00740FB5" w:rsidRPr="00AE16E7">
        <w:rPr>
          <w:rFonts w:ascii="Arial" w:hAnsi="Arial" w:cs="Arial"/>
          <w:sz w:val="20"/>
          <w:szCs w:val="20"/>
        </w:rPr>
        <w:t>65 godina</w:t>
      </w:r>
      <w:r w:rsidR="00740FB5" w:rsidRPr="00740FB5">
        <w:rPr>
          <w:rFonts w:ascii="Arial" w:hAnsi="Arial" w:cs="Arial"/>
          <w:sz w:val="20"/>
          <w:szCs w:val="20"/>
        </w:rPr>
        <w:t xml:space="preserve"> života obvezno je dostaviti pisanu </w:t>
      </w:r>
      <w:r w:rsidR="00740FB5" w:rsidRPr="00AE16E7">
        <w:rPr>
          <w:rFonts w:ascii="Arial" w:hAnsi="Arial" w:cs="Arial"/>
          <w:b/>
          <w:sz w:val="20"/>
          <w:szCs w:val="20"/>
        </w:rPr>
        <w:t>suglasnost</w:t>
      </w:r>
      <w:r w:rsidR="00740FB5" w:rsidRPr="00740FB5">
        <w:rPr>
          <w:rFonts w:ascii="Arial" w:hAnsi="Arial" w:cs="Arial"/>
          <w:sz w:val="20"/>
          <w:szCs w:val="20"/>
        </w:rPr>
        <w:t xml:space="preserve"> Ministarstva zdravlja o </w:t>
      </w:r>
      <w:r w:rsidR="00740FB5" w:rsidRPr="00AE16E7">
        <w:rPr>
          <w:rFonts w:ascii="Arial" w:hAnsi="Arial" w:cs="Arial"/>
          <w:b/>
          <w:sz w:val="20"/>
          <w:szCs w:val="20"/>
        </w:rPr>
        <w:t>produženju rada u privatnoj praksi</w:t>
      </w:r>
      <w:r>
        <w:rPr>
          <w:rFonts w:ascii="Arial" w:hAnsi="Arial" w:cs="Arial"/>
          <w:sz w:val="20"/>
          <w:szCs w:val="20"/>
        </w:rPr>
        <w:t xml:space="preserve"> ili dokaz da je ista</w:t>
      </w:r>
      <w:r w:rsidR="00740FB5" w:rsidRPr="00740FB5">
        <w:rPr>
          <w:rFonts w:ascii="Arial" w:hAnsi="Arial" w:cs="Arial"/>
          <w:sz w:val="20"/>
          <w:szCs w:val="20"/>
        </w:rPr>
        <w:t xml:space="preserve"> pravovremeno zatraž</w:t>
      </w:r>
      <w:r>
        <w:rPr>
          <w:rFonts w:ascii="Arial" w:hAnsi="Arial" w:cs="Arial"/>
          <w:sz w:val="20"/>
          <w:szCs w:val="20"/>
        </w:rPr>
        <w:t>ena</w:t>
      </w:r>
      <w:r w:rsidR="00740FB5">
        <w:rPr>
          <w:rFonts w:ascii="Arial" w:hAnsi="Arial" w:cs="Arial"/>
          <w:sz w:val="20"/>
          <w:szCs w:val="20"/>
        </w:rPr>
        <w:t>,</w:t>
      </w:r>
    </w:p>
    <w:p w:rsidR="00FC5A3A" w:rsidRPr="00740FB5" w:rsidRDefault="00FC5A3A" w:rsidP="00FC5A3A">
      <w:pPr>
        <w:jc w:val="both"/>
        <w:rPr>
          <w:rFonts w:ascii="Arial" w:hAnsi="Arial" w:cs="Arial"/>
          <w:sz w:val="20"/>
          <w:szCs w:val="20"/>
        </w:rPr>
      </w:pPr>
    </w:p>
    <w:p w:rsidR="00710793" w:rsidRDefault="00834FAA" w:rsidP="000B3454">
      <w:pPr>
        <w:numPr>
          <w:ilvl w:val="0"/>
          <w:numId w:val="17"/>
        </w:numPr>
        <w:tabs>
          <w:tab w:val="clear" w:pos="720"/>
          <w:tab w:val="left" w:pos="360"/>
        </w:tabs>
        <w:ind w:left="0" w:firstLine="0"/>
        <w:jc w:val="both"/>
        <w:rPr>
          <w:rFonts w:ascii="Arial" w:hAnsi="Arial" w:cs="Arial"/>
          <w:sz w:val="20"/>
          <w:szCs w:val="20"/>
        </w:rPr>
      </w:pPr>
      <w:r>
        <w:rPr>
          <w:rFonts w:ascii="Arial" w:hAnsi="Arial" w:cs="Arial"/>
          <w:b/>
          <w:sz w:val="20"/>
          <w:szCs w:val="20"/>
        </w:rPr>
        <w:t xml:space="preserve">važeće </w:t>
      </w:r>
      <w:r w:rsidR="00710793" w:rsidRPr="00710793">
        <w:rPr>
          <w:rFonts w:ascii="Arial" w:hAnsi="Arial" w:cs="Arial"/>
          <w:b/>
          <w:sz w:val="20"/>
          <w:szCs w:val="20"/>
        </w:rPr>
        <w:t xml:space="preserve">odobrenje </w:t>
      </w:r>
      <w:r w:rsidR="00AE16E7" w:rsidRPr="00AE16E7">
        <w:rPr>
          <w:rFonts w:ascii="Arial" w:hAnsi="Arial" w:cs="Arial"/>
          <w:b/>
          <w:sz w:val="20"/>
          <w:szCs w:val="20"/>
        </w:rPr>
        <w:t>nadležne komore</w:t>
      </w:r>
      <w:r w:rsidR="00AE16E7">
        <w:rPr>
          <w:rFonts w:ascii="Arial" w:hAnsi="Arial" w:cs="Arial"/>
          <w:sz w:val="20"/>
          <w:szCs w:val="20"/>
        </w:rPr>
        <w:t xml:space="preserve"> </w:t>
      </w:r>
      <w:r w:rsidR="00710793" w:rsidRPr="00710793">
        <w:rPr>
          <w:rFonts w:ascii="Arial" w:hAnsi="Arial" w:cs="Arial"/>
          <w:b/>
          <w:sz w:val="20"/>
          <w:szCs w:val="20"/>
        </w:rPr>
        <w:t>za samostalan rad zdravstvenih radnika/člana tima</w:t>
      </w:r>
      <w:r w:rsidR="00710793" w:rsidRPr="00710793">
        <w:rPr>
          <w:rFonts w:ascii="Arial" w:hAnsi="Arial" w:cs="Arial"/>
          <w:sz w:val="20"/>
          <w:szCs w:val="20"/>
        </w:rPr>
        <w:t xml:space="preserve"> predviđenih nositelja </w:t>
      </w:r>
      <w:r w:rsidR="004E1A48">
        <w:rPr>
          <w:rFonts w:ascii="Arial" w:hAnsi="Arial" w:cs="Arial"/>
          <w:sz w:val="20"/>
          <w:szCs w:val="20"/>
        </w:rPr>
        <w:t>obavljanja</w:t>
      </w:r>
      <w:r w:rsidR="00774CDA">
        <w:rPr>
          <w:rFonts w:ascii="Arial" w:hAnsi="Arial" w:cs="Arial"/>
          <w:sz w:val="20"/>
          <w:szCs w:val="20"/>
        </w:rPr>
        <w:t xml:space="preserve"> </w:t>
      </w:r>
      <w:r w:rsidR="004E1A48" w:rsidRPr="00710793">
        <w:rPr>
          <w:rFonts w:ascii="Arial" w:hAnsi="Arial" w:cs="Arial"/>
          <w:sz w:val="20"/>
          <w:szCs w:val="20"/>
        </w:rPr>
        <w:t>zdravs</w:t>
      </w:r>
      <w:r w:rsidR="004E1A48">
        <w:rPr>
          <w:rFonts w:ascii="Arial" w:hAnsi="Arial" w:cs="Arial"/>
          <w:sz w:val="20"/>
          <w:szCs w:val="20"/>
        </w:rPr>
        <w:t>tvene</w:t>
      </w:r>
      <w:r w:rsidR="004E1A48" w:rsidRPr="00710793">
        <w:rPr>
          <w:rFonts w:ascii="Arial" w:hAnsi="Arial" w:cs="Arial"/>
          <w:sz w:val="20"/>
          <w:szCs w:val="20"/>
        </w:rPr>
        <w:t xml:space="preserve"> djelatnosti </w:t>
      </w:r>
      <w:r w:rsidR="004E1A48">
        <w:rPr>
          <w:rFonts w:ascii="Arial" w:hAnsi="Arial" w:cs="Arial"/>
          <w:sz w:val="20"/>
          <w:szCs w:val="20"/>
        </w:rPr>
        <w:t xml:space="preserve">za koju se daje ponuda u </w:t>
      </w:r>
      <w:r w:rsidR="00774CDA">
        <w:rPr>
          <w:rFonts w:ascii="Arial" w:hAnsi="Arial" w:cs="Arial"/>
          <w:sz w:val="20"/>
          <w:szCs w:val="20"/>
        </w:rPr>
        <w:t>zdravstvenoj ustanovi</w:t>
      </w:r>
      <w:r w:rsidR="00710793" w:rsidRPr="00710793">
        <w:rPr>
          <w:rFonts w:ascii="Arial" w:hAnsi="Arial" w:cs="Arial"/>
          <w:sz w:val="20"/>
          <w:szCs w:val="20"/>
        </w:rPr>
        <w:t>,</w:t>
      </w:r>
    </w:p>
    <w:p w:rsidR="00FC5A3A" w:rsidRPr="00710793" w:rsidRDefault="00FC5A3A" w:rsidP="00FC5A3A">
      <w:pPr>
        <w:tabs>
          <w:tab w:val="left" w:pos="360"/>
        </w:tabs>
        <w:jc w:val="both"/>
        <w:rPr>
          <w:rFonts w:ascii="Arial" w:hAnsi="Arial" w:cs="Arial"/>
          <w:sz w:val="20"/>
          <w:szCs w:val="20"/>
        </w:rPr>
      </w:pPr>
    </w:p>
    <w:p w:rsidR="009D4BE0" w:rsidRDefault="009D4BE0" w:rsidP="000B3454">
      <w:pPr>
        <w:jc w:val="both"/>
        <w:rPr>
          <w:rFonts w:ascii="Arial" w:hAnsi="Arial" w:cs="Arial"/>
          <w:sz w:val="20"/>
          <w:szCs w:val="20"/>
        </w:rPr>
      </w:pPr>
      <w:r>
        <w:rPr>
          <w:rFonts w:ascii="Arial" w:hAnsi="Arial" w:cs="Arial"/>
          <w:sz w:val="20"/>
          <w:szCs w:val="20"/>
        </w:rPr>
        <w:t xml:space="preserve">5.  </w:t>
      </w:r>
      <w:r w:rsidR="00802112" w:rsidRPr="004E1A48">
        <w:rPr>
          <w:rFonts w:ascii="Arial" w:hAnsi="Arial" w:cs="Arial"/>
          <w:b/>
          <w:sz w:val="20"/>
          <w:szCs w:val="20"/>
        </w:rPr>
        <w:t>potvrda HZZO-a o broju opredijeljenih osiguranih osoba</w:t>
      </w:r>
      <w:r w:rsidR="00802112">
        <w:t xml:space="preserve"> </w:t>
      </w:r>
      <w:r w:rsidRPr="00710793">
        <w:rPr>
          <w:rFonts w:ascii="Arial" w:hAnsi="Arial" w:cs="Arial"/>
          <w:sz w:val="20"/>
          <w:szCs w:val="20"/>
        </w:rPr>
        <w:t>– ovaj dokaz dostavljaju samo ponuditelji koji imaju s</w:t>
      </w:r>
      <w:r>
        <w:rPr>
          <w:rFonts w:ascii="Arial" w:hAnsi="Arial" w:cs="Arial"/>
          <w:sz w:val="20"/>
          <w:szCs w:val="20"/>
        </w:rPr>
        <w:t>tatus ugovornog subjekta HZZO-a, ne starij</w:t>
      </w:r>
      <w:r w:rsidR="00774CDA">
        <w:rPr>
          <w:rFonts w:ascii="Arial" w:hAnsi="Arial" w:cs="Arial"/>
          <w:sz w:val="20"/>
          <w:szCs w:val="20"/>
        </w:rPr>
        <w:t>i</w:t>
      </w:r>
      <w:r>
        <w:rPr>
          <w:rFonts w:ascii="Arial" w:hAnsi="Arial" w:cs="Arial"/>
          <w:sz w:val="20"/>
          <w:szCs w:val="20"/>
        </w:rPr>
        <w:t xml:space="preserve"> od 15 dana od dana objave obavijesti o namjeri davanja koncesije</w:t>
      </w:r>
      <w:r w:rsidR="00FC5A3A">
        <w:rPr>
          <w:rFonts w:ascii="Arial" w:hAnsi="Arial" w:cs="Arial"/>
          <w:sz w:val="20"/>
          <w:szCs w:val="20"/>
        </w:rPr>
        <w:t>.</w:t>
      </w:r>
    </w:p>
    <w:p w:rsidR="00710793" w:rsidRPr="003C0430" w:rsidRDefault="00710793" w:rsidP="000B3454">
      <w:pPr>
        <w:tabs>
          <w:tab w:val="left" w:pos="360"/>
        </w:tabs>
        <w:jc w:val="both"/>
      </w:pPr>
    </w:p>
    <w:p w:rsidR="00834FAA" w:rsidRDefault="00710793" w:rsidP="00710793">
      <w:pPr>
        <w:pStyle w:val="Tijeloteksta"/>
        <w:jc w:val="both"/>
        <w:rPr>
          <w:b w:val="0"/>
          <w:bCs w:val="0"/>
          <w:i/>
          <w:sz w:val="22"/>
          <w:szCs w:val="22"/>
        </w:rPr>
      </w:pPr>
      <w:r w:rsidRPr="00DA239D">
        <w:rPr>
          <w:b w:val="0"/>
          <w:bCs w:val="0"/>
          <w:i/>
          <w:sz w:val="22"/>
          <w:szCs w:val="22"/>
          <w:u w:val="single"/>
        </w:rPr>
        <w:t>Napomena:</w:t>
      </w:r>
      <w:r w:rsidRPr="00DA239D">
        <w:rPr>
          <w:b w:val="0"/>
          <w:bCs w:val="0"/>
          <w:i/>
          <w:sz w:val="22"/>
          <w:szCs w:val="22"/>
        </w:rPr>
        <w:t xml:space="preserve"> Zdravstvene ustanove čiji je osnivač Republika Hrvatska, županija ili Grad Zagreb ne mogu obavljati zdravstvenu djelatnost na osnovi koncesije.</w:t>
      </w:r>
    </w:p>
    <w:p w:rsidR="005D65FA" w:rsidRDefault="005D65FA" w:rsidP="00710793">
      <w:pPr>
        <w:pStyle w:val="Tijeloteksta"/>
        <w:jc w:val="both"/>
        <w:rPr>
          <w:b w:val="0"/>
          <w:bCs w:val="0"/>
          <w:i/>
          <w:sz w:val="22"/>
          <w:szCs w:val="22"/>
        </w:rPr>
      </w:pPr>
    </w:p>
    <w:p w:rsidR="00E31D7B" w:rsidRPr="000D518D" w:rsidRDefault="00E31D7B" w:rsidP="008E3CF1">
      <w:pPr>
        <w:jc w:val="both"/>
        <w:rPr>
          <w:rFonts w:ascii="Arial" w:hAnsi="Arial" w:cs="Arial"/>
          <w:sz w:val="20"/>
          <w:szCs w:val="20"/>
        </w:rPr>
      </w:pPr>
    </w:p>
    <w:p w:rsidR="00BD3B07" w:rsidRDefault="00BF336C" w:rsidP="00BD3B07">
      <w:pPr>
        <w:jc w:val="both"/>
        <w:rPr>
          <w:rFonts w:ascii="Arial" w:hAnsi="Arial" w:cs="Arial"/>
          <w:b/>
          <w:sz w:val="20"/>
          <w:szCs w:val="20"/>
        </w:rPr>
      </w:pPr>
      <w:r w:rsidRPr="00877AD0">
        <w:rPr>
          <w:rFonts w:ascii="Arial" w:hAnsi="Arial" w:cs="Arial"/>
          <w:b/>
          <w:sz w:val="20"/>
          <w:szCs w:val="20"/>
        </w:rPr>
        <w:t>1</w:t>
      </w:r>
      <w:r w:rsidR="005D65FA">
        <w:rPr>
          <w:rFonts w:ascii="Arial" w:hAnsi="Arial" w:cs="Arial"/>
          <w:b/>
          <w:sz w:val="20"/>
          <w:szCs w:val="20"/>
        </w:rPr>
        <w:t>2</w:t>
      </w:r>
      <w:r w:rsidRPr="00877AD0">
        <w:rPr>
          <w:rFonts w:ascii="Arial" w:hAnsi="Arial" w:cs="Arial"/>
          <w:b/>
          <w:sz w:val="20"/>
          <w:szCs w:val="20"/>
        </w:rPr>
        <w:t xml:space="preserve">. </w:t>
      </w:r>
      <w:r w:rsidR="00E31D7B" w:rsidRPr="00877AD0">
        <w:rPr>
          <w:rFonts w:ascii="Arial" w:hAnsi="Arial" w:cs="Arial"/>
          <w:b/>
          <w:sz w:val="20"/>
          <w:szCs w:val="20"/>
        </w:rPr>
        <w:t xml:space="preserve">UVJETI </w:t>
      </w:r>
      <w:r w:rsidRPr="00877AD0">
        <w:rPr>
          <w:rFonts w:ascii="Arial" w:hAnsi="Arial" w:cs="Arial"/>
          <w:b/>
          <w:sz w:val="20"/>
          <w:szCs w:val="20"/>
        </w:rPr>
        <w:t>TEHNIČKE I STRUČNE SPOSOBNOST</w:t>
      </w:r>
      <w:r w:rsidR="00E31D7B" w:rsidRPr="00877AD0">
        <w:rPr>
          <w:rFonts w:ascii="Arial" w:hAnsi="Arial" w:cs="Arial"/>
          <w:b/>
          <w:sz w:val="20"/>
          <w:szCs w:val="20"/>
        </w:rPr>
        <w:t>I PONUDITELJA</w:t>
      </w:r>
      <w:r w:rsidR="00834FAA" w:rsidRPr="00877AD0">
        <w:rPr>
          <w:rFonts w:ascii="Arial" w:hAnsi="Arial" w:cs="Arial"/>
          <w:b/>
          <w:sz w:val="20"/>
          <w:szCs w:val="20"/>
        </w:rPr>
        <w:t>, TE DOKUMENTI KOJIMA</w:t>
      </w:r>
      <w:r w:rsidR="00834FAA" w:rsidRPr="00185796">
        <w:rPr>
          <w:rFonts w:ascii="Arial" w:hAnsi="Arial" w:cs="Arial"/>
          <w:b/>
          <w:sz w:val="20"/>
          <w:szCs w:val="20"/>
        </w:rPr>
        <w:t xml:space="preserve"> DOKAZUJU SPOSOBNOST:</w:t>
      </w:r>
    </w:p>
    <w:p w:rsidR="00BD3B07" w:rsidRDefault="00BD3B07" w:rsidP="00BD3B07">
      <w:pPr>
        <w:jc w:val="both"/>
        <w:rPr>
          <w:rFonts w:ascii="Arial" w:hAnsi="Arial" w:cs="Arial"/>
          <w:b/>
          <w:sz w:val="20"/>
          <w:szCs w:val="20"/>
        </w:rPr>
      </w:pPr>
    </w:p>
    <w:p w:rsidR="00E31D7B" w:rsidRPr="00710793" w:rsidRDefault="00F25623" w:rsidP="00E31D7B">
      <w:pPr>
        <w:tabs>
          <w:tab w:val="num" w:pos="0"/>
        </w:tabs>
        <w:spacing w:line="360" w:lineRule="auto"/>
        <w:jc w:val="both"/>
        <w:rPr>
          <w:rFonts w:ascii="Arial" w:hAnsi="Arial" w:cs="Arial"/>
          <w:b/>
          <w:sz w:val="20"/>
          <w:szCs w:val="20"/>
        </w:rPr>
      </w:pPr>
      <w:r>
        <w:rPr>
          <w:rFonts w:ascii="Arial" w:hAnsi="Arial" w:cs="Arial"/>
          <w:b/>
          <w:sz w:val="20"/>
          <w:szCs w:val="20"/>
        </w:rPr>
        <w:t>12</w:t>
      </w:r>
      <w:r w:rsidR="00E31D7B">
        <w:rPr>
          <w:rFonts w:ascii="Arial" w:hAnsi="Arial" w:cs="Arial"/>
          <w:b/>
          <w:sz w:val="20"/>
          <w:szCs w:val="20"/>
        </w:rPr>
        <w:t xml:space="preserve">.1. </w:t>
      </w:r>
      <w:r w:rsidR="00E31D7B" w:rsidRPr="00802112">
        <w:rPr>
          <w:rFonts w:ascii="Arial" w:hAnsi="Arial" w:cs="Arial"/>
          <w:b/>
          <w:sz w:val="20"/>
          <w:szCs w:val="20"/>
          <w:u w:val="single"/>
        </w:rPr>
        <w:t>Zdravstveni radnici/ce (fizičke osobe)</w:t>
      </w:r>
      <w:r w:rsidR="00E31D7B" w:rsidRPr="00710793">
        <w:rPr>
          <w:rFonts w:ascii="Arial" w:hAnsi="Arial" w:cs="Arial"/>
          <w:b/>
          <w:sz w:val="20"/>
          <w:szCs w:val="20"/>
        </w:rPr>
        <w:t>:</w:t>
      </w:r>
    </w:p>
    <w:p w:rsidR="00E31D7B" w:rsidRPr="00710793" w:rsidRDefault="00E31D7B" w:rsidP="00E31D7B">
      <w:pPr>
        <w:tabs>
          <w:tab w:val="num" w:pos="360"/>
        </w:tabs>
        <w:jc w:val="both"/>
        <w:rPr>
          <w:rFonts w:ascii="Arial" w:hAnsi="Arial" w:cs="Arial"/>
          <w:sz w:val="20"/>
          <w:szCs w:val="20"/>
        </w:rPr>
      </w:pPr>
      <w:r>
        <w:rPr>
          <w:rFonts w:ascii="Arial" w:hAnsi="Arial" w:cs="Arial"/>
          <w:b/>
          <w:sz w:val="20"/>
          <w:szCs w:val="20"/>
        </w:rPr>
        <w:t xml:space="preserve">1. </w:t>
      </w:r>
      <w:r w:rsidRPr="00710793">
        <w:rPr>
          <w:rFonts w:ascii="Arial" w:hAnsi="Arial" w:cs="Arial"/>
          <w:b/>
          <w:sz w:val="20"/>
          <w:szCs w:val="20"/>
        </w:rPr>
        <w:t>važeći dokaz o raspolaganju prostorom</w:t>
      </w:r>
      <w:r w:rsidRPr="00710793">
        <w:rPr>
          <w:rFonts w:ascii="Arial" w:hAnsi="Arial" w:cs="Arial"/>
          <w:sz w:val="20"/>
          <w:szCs w:val="20"/>
        </w:rPr>
        <w:t xml:space="preserve"> za obavljanje djelatnosti (jedan od sljedećih dokumenata):</w:t>
      </w:r>
    </w:p>
    <w:p w:rsidR="00E31D7B" w:rsidRPr="00710793" w:rsidRDefault="00E31D7B" w:rsidP="004E1A48">
      <w:pPr>
        <w:numPr>
          <w:ilvl w:val="0"/>
          <w:numId w:val="15"/>
        </w:numPr>
        <w:tabs>
          <w:tab w:val="num" w:pos="720"/>
          <w:tab w:val="left" w:pos="900"/>
        </w:tabs>
        <w:spacing w:line="276" w:lineRule="auto"/>
        <w:ind w:left="720" w:firstLine="0"/>
        <w:jc w:val="both"/>
        <w:rPr>
          <w:rFonts w:ascii="Arial" w:hAnsi="Arial" w:cs="Arial"/>
          <w:sz w:val="20"/>
          <w:szCs w:val="20"/>
        </w:rPr>
      </w:pPr>
      <w:r w:rsidRPr="00710793">
        <w:rPr>
          <w:rFonts w:ascii="Arial" w:hAnsi="Arial" w:cs="Arial"/>
          <w:sz w:val="20"/>
          <w:szCs w:val="20"/>
        </w:rPr>
        <w:t xml:space="preserve">važeći ugovor o zakupu,  </w:t>
      </w:r>
    </w:p>
    <w:p w:rsidR="00E31D7B" w:rsidRPr="00710793" w:rsidRDefault="00E31D7B" w:rsidP="004E1A48">
      <w:pPr>
        <w:numPr>
          <w:ilvl w:val="0"/>
          <w:numId w:val="15"/>
        </w:numPr>
        <w:tabs>
          <w:tab w:val="num" w:pos="720"/>
          <w:tab w:val="left" w:pos="900"/>
        </w:tabs>
        <w:spacing w:line="276" w:lineRule="auto"/>
        <w:ind w:left="720" w:firstLine="0"/>
        <w:jc w:val="both"/>
        <w:rPr>
          <w:rFonts w:ascii="Arial" w:hAnsi="Arial" w:cs="Arial"/>
          <w:sz w:val="20"/>
          <w:szCs w:val="20"/>
        </w:rPr>
      </w:pPr>
      <w:r w:rsidRPr="00710793">
        <w:rPr>
          <w:rFonts w:ascii="Arial" w:hAnsi="Arial" w:cs="Arial"/>
          <w:sz w:val="20"/>
          <w:szCs w:val="20"/>
        </w:rPr>
        <w:t xml:space="preserve">važeći ugovor o najmu, </w:t>
      </w:r>
    </w:p>
    <w:p w:rsidR="00E31D7B" w:rsidRPr="00B70C24" w:rsidRDefault="00E31D7B" w:rsidP="004E1A48">
      <w:pPr>
        <w:numPr>
          <w:ilvl w:val="0"/>
          <w:numId w:val="15"/>
        </w:numPr>
        <w:tabs>
          <w:tab w:val="num" w:pos="720"/>
          <w:tab w:val="left" w:pos="900"/>
        </w:tabs>
        <w:spacing w:line="276" w:lineRule="auto"/>
        <w:ind w:left="720" w:firstLine="0"/>
        <w:jc w:val="both"/>
        <w:rPr>
          <w:rFonts w:ascii="Arial" w:hAnsi="Arial" w:cs="Arial"/>
          <w:sz w:val="20"/>
          <w:szCs w:val="20"/>
        </w:rPr>
      </w:pPr>
      <w:r w:rsidRPr="00B70C24">
        <w:rPr>
          <w:rFonts w:ascii="Arial" w:hAnsi="Arial" w:cs="Arial"/>
          <w:sz w:val="20"/>
          <w:szCs w:val="20"/>
        </w:rPr>
        <w:t xml:space="preserve">kupoprodajni ugovor, </w:t>
      </w:r>
    </w:p>
    <w:p w:rsidR="00E31D7B" w:rsidRPr="00B70C24" w:rsidRDefault="00E31D7B" w:rsidP="004E1A48">
      <w:pPr>
        <w:numPr>
          <w:ilvl w:val="0"/>
          <w:numId w:val="15"/>
        </w:numPr>
        <w:tabs>
          <w:tab w:val="num" w:pos="900"/>
        </w:tabs>
        <w:spacing w:line="276" w:lineRule="auto"/>
        <w:ind w:left="900" w:hanging="180"/>
        <w:jc w:val="both"/>
        <w:rPr>
          <w:rFonts w:ascii="Arial" w:hAnsi="Arial" w:cs="Arial"/>
          <w:sz w:val="20"/>
          <w:szCs w:val="20"/>
        </w:rPr>
      </w:pPr>
      <w:r w:rsidRPr="00B70C24">
        <w:rPr>
          <w:rFonts w:ascii="Arial" w:hAnsi="Arial" w:cs="Arial"/>
          <w:sz w:val="20"/>
          <w:szCs w:val="20"/>
        </w:rPr>
        <w:t xml:space="preserve">važeći predugovor o zakupu/najmu/kupoprodaji poslovnog prostora, </w:t>
      </w:r>
    </w:p>
    <w:p w:rsidR="00E31D7B" w:rsidRPr="00B70C24" w:rsidRDefault="00E31D7B" w:rsidP="004E1A48">
      <w:pPr>
        <w:numPr>
          <w:ilvl w:val="0"/>
          <w:numId w:val="15"/>
        </w:numPr>
        <w:tabs>
          <w:tab w:val="left" w:pos="720"/>
          <w:tab w:val="left" w:pos="900"/>
        </w:tabs>
        <w:spacing w:line="276" w:lineRule="auto"/>
        <w:ind w:left="720" w:firstLine="0"/>
        <w:jc w:val="both"/>
        <w:rPr>
          <w:rFonts w:ascii="Arial" w:hAnsi="Arial" w:cs="Arial"/>
          <w:sz w:val="20"/>
          <w:szCs w:val="20"/>
        </w:rPr>
      </w:pPr>
      <w:r w:rsidRPr="00B70C24">
        <w:rPr>
          <w:rFonts w:ascii="Arial" w:hAnsi="Arial" w:cs="Arial"/>
          <w:sz w:val="20"/>
          <w:szCs w:val="20"/>
        </w:rPr>
        <w:t xml:space="preserve">izvadak iz zemljišne knjige, </w:t>
      </w:r>
    </w:p>
    <w:p w:rsidR="00E31D7B" w:rsidRPr="00B70C24" w:rsidRDefault="00E31D7B" w:rsidP="004E1A48">
      <w:pPr>
        <w:numPr>
          <w:ilvl w:val="0"/>
          <w:numId w:val="15"/>
        </w:numPr>
        <w:tabs>
          <w:tab w:val="left" w:pos="900"/>
        </w:tabs>
        <w:spacing w:line="276" w:lineRule="auto"/>
        <w:ind w:left="900" w:hanging="180"/>
        <w:jc w:val="both"/>
        <w:rPr>
          <w:rFonts w:ascii="Arial" w:hAnsi="Arial" w:cs="Arial"/>
          <w:sz w:val="20"/>
          <w:szCs w:val="20"/>
        </w:rPr>
      </w:pPr>
      <w:r w:rsidRPr="00B70C24">
        <w:rPr>
          <w:rFonts w:ascii="Arial" w:hAnsi="Arial" w:cs="Arial"/>
          <w:sz w:val="20"/>
          <w:szCs w:val="20"/>
        </w:rPr>
        <w:t>izvod iz posjedovnog lista nadležnog ureda za katastar ili</w:t>
      </w:r>
    </w:p>
    <w:p w:rsidR="00E31D7B" w:rsidRPr="00B70C24" w:rsidRDefault="00E31D7B" w:rsidP="004E1A48">
      <w:pPr>
        <w:numPr>
          <w:ilvl w:val="0"/>
          <w:numId w:val="15"/>
        </w:numPr>
        <w:tabs>
          <w:tab w:val="left" w:pos="720"/>
          <w:tab w:val="left" w:pos="900"/>
        </w:tabs>
        <w:spacing w:line="276" w:lineRule="auto"/>
        <w:ind w:left="720" w:firstLine="0"/>
        <w:jc w:val="both"/>
        <w:rPr>
          <w:rFonts w:ascii="Arial" w:hAnsi="Arial" w:cs="Arial"/>
          <w:sz w:val="20"/>
          <w:szCs w:val="20"/>
        </w:rPr>
      </w:pPr>
      <w:r w:rsidRPr="00B70C24">
        <w:rPr>
          <w:rFonts w:ascii="Arial" w:hAnsi="Arial" w:cs="Arial"/>
          <w:sz w:val="20"/>
          <w:szCs w:val="20"/>
        </w:rPr>
        <w:t>drugi odgovarajući dokaz o pravu raspolaganja prostorom.</w:t>
      </w:r>
    </w:p>
    <w:p w:rsidR="00E31D7B" w:rsidRPr="00B70C24" w:rsidRDefault="00E31D7B" w:rsidP="00E31D7B">
      <w:pPr>
        <w:tabs>
          <w:tab w:val="left" w:pos="720"/>
          <w:tab w:val="left" w:pos="900"/>
        </w:tabs>
        <w:ind w:left="720"/>
        <w:jc w:val="both"/>
        <w:rPr>
          <w:rFonts w:ascii="Arial" w:hAnsi="Arial" w:cs="Arial"/>
          <w:sz w:val="20"/>
          <w:szCs w:val="20"/>
        </w:rPr>
      </w:pPr>
    </w:p>
    <w:p w:rsidR="00E31D7B" w:rsidRPr="00B70C24" w:rsidRDefault="00E31D7B" w:rsidP="00E31D7B">
      <w:pPr>
        <w:tabs>
          <w:tab w:val="left" w:pos="720"/>
          <w:tab w:val="left" w:pos="900"/>
        </w:tabs>
        <w:jc w:val="both"/>
        <w:rPr>
          <w:rFonts w:ascii="Arial" w:hAnsi="Arial" w:cs="Arial"/>
          <w:color w:val="FF0000"/>
          <w:sz w:val="20"/>
          <w:szCs w:val="20"/>
          <w:lang w:val="it-IT"/>
        </w:rPr>
      </w:pPr>
      <w:r w:rsidRPr="00B70C24">
        <w:rPr>
          <w:rFonts w:ascii="Arial" w:hAnsi="Arial" w:cs="Arial"/>
          <w:b/>
          <w:color w:val="000000"/>
          <w:sz w:val="20"/>
          <w:szCs w:val="20"/>
          <w:lang w:val="it-IT"/>
        </w:rPr>
        <w:t>2.</w:t>
      </w:r>
      <w:r w:rsidRPr="00B70C24">
        <w:rPr>
          <w:rFonts w:ascii="Arial" w:hAnsi="Arial" w:cs="Arial"/>
          <w:color w:val="FF0000"/>
          <w:sz w:val="20"/>
          <w:szCs w:val="20"/>
          <w:lang w:val="it-IT"/>
        </w:rPr>
        <w:t xml:space="preserve"> </w:t>
      </w:r>
      <w:r w:rsidRPr="00B70C24">
        <w:rPr>
          <w:rFonts w:ascii="Arial" w:hAnsi="Arial" w:cs="Arial"/>
          <w:b/>
          <w:sz w:val="20"/>
          <w:szCs w:val="20"/>
        </w:rPr>
        <w:t>važeći ugovor o radu ili ovjerena izjava o radu u timu člana/članova tima</w:t>
      </w:r>
      <w:r w:rsidRPr="00B70C24">
        <w:rPr>
          <w:rFonts w:ascii="Arial" w:hAnsi="Arial" w:cs="Arial"/>
          <w:sz w:val="20"/>
          <w:szCs w:val="20"/>
        </w:rPr>
        <w:t>, kojom ponuditelj dokazuje da ima zasnovan radni odnos s medicinskom sestrom/tehničarom.</w:t>
      </w:r>
    </w:p>
    <w:p w:rsidR="00E31D7B" w:rsidRPr="00B70C24" w:rsidRDefault="00E31D7B" w:rsidP="00E31D7B">
      <w:pPr>
        <w:tabs>
          <w:tab w:val="left" w:pos="0"/>
        </w:tabs>
        <w:jc w:val="both"/>
        <w:rPr>
          <w:rFonts w:ascii="Arial" w:hAnsi="Arial" w:cs="Arial"/>
          <w:sz w:val="20"/>
          <w:szCs w:val="20"/>
        </w:rPr>
      </w:pPr>
      <w:r w:rsidRPr="00B70C24">
        <w:rPr>
          <w:rFonts w:ascii="Arial" w:hAnsi="Arial" w:cs="Arial"/>
          <w:sz w:val="20"/>
          <w:szCs w:val="20"/>
        </w:rPr>
        <w:tab/>
      </w:r>
    </w:p>
    <w:p w:rsidR="00E31D7B" w:rsidRPr="00B70C24" w:rsidRDefault="00E31D7B" w:rsidP="00E31D7B">
      <w:pPr>
        <w:tabs>
          <w:tab w:val="left" w:pos="0"/>
        </w:tabs>
        <w:spacing w:line="360" w:lineRule="auto"/>
        <w:jc w:val="both"/>
        <w:rPr>
          <w:rFonts w:ascii="Arial" w:hAnsi="Arial" w:cs="Arial"/>
          <w:b/>
          <w:sz w:val="20"/>
          <w:szCs w:val="20"/>
        </w:rPr>
      </w:pPr>
      <w:r w:rsidRPr="00B70C24">
        <w:rPr>
          <w:rFonts w:ascii="Arial" w:hAnsi="Arial" w:cs="Arial"/>
          <w:b/>
          <w:sz w:val="20"/>
          <w:szCs w:val="20"/>
        </w:rPr>
        <w:t>1</w:t>
      </w:r>
      <w:r w:rsidR="00F25623">
        <w:rPr>
          <w:rFonts w:ascii="Arial" w:hAnsi="Arial" w:cs="Arial"/>
          <w:b/>
          <w:sz w:val="20"/>
          <w:szCs w:val="20"/>
        </w:rPr>
        <w:t>2</w:t>
      </w:r>
      <w:r w:rsidRPr="00B70C24">
        <w:rPr>
          <w:rFonts w:ascii="Arial" w:hAnsi="Arial" w:cs="Arial"/>
          <w:b/>
          <w:sz w:val="20"/>
          <w:szCs w:val="20"/>
        </w:rPr>
        <w:t xml:space="preserve">.2. </w:t>
      </w:r>
      <w:r w:rsidRPr="00802112">
        <w:rPr>
          <w:rFonts w:ascii="Arial" w:hAnsi="Arial" w:cs="Arial"/>
          <w:b/>
          <w:sz w:val="20"/>
          <w:szCs w:val="20"/>
          <w:u w:val="single"/>
        </w:rPr>
        <w:t>Zdravstvene ustanove</w:t>
      </w:r>
      <w:r w:rsidRPr="00B70C24">
        <w:rPr>
          <w:rFonts w:ascii="Arial" w:hAnsi="Arial" w:cs="Arial"/>
          <w:b/>
          <w:sz w:val="20"/>
          <w:szCs w:val="20"/>
        </w:rPr>
        <w:t>:</w:t>
      </w:r>
    </w:p>
    <w:p w:rsidR="00BF336C" w:rsidRPr="00B70C24" w:rsidRDefault="00E31D7B" w:rsidP="00834FAA">
      <w:pPr>
        <w:tabs>
          <w:tab w:val="left" w:pos="0"/>
        </w:tabs>
        <w:jc w:val="both"/>
        <w:rPr>
          <w:rFonts w:ascii="Arial" w:hAnsi="Arial" w:cs="Arial"/>
          <w:sz w:val="20"/>
          <w:szCs w:val="20"/>
        </w:rPr>
      </w:pPr>
      <w:r w:rsidRPr="00B70C24">
        <w:rPr>
          <w:rFonts w:ascii="Arial" w:hAnsi="Arial" w:cs="Arial"/>
          <w:b/>
          <w:sz w:val="20"/>
          <w:szCs w:val="20"/>
        </w:rPr>
        <w:t>1. važeći ugovori o radu</w:t>
      </w:r>
      <w:r w:rsidRPr="00B70C24">
        <w:rPr>
          <w:rFonts w:ascii="Arial" w:hAnsi="Arial" w:cs="Arial"/>
          <w:sz w:val="20"/>
          <w:szCs w:val="20"/>
        </w:rPr>
        <w:t xml:space="preserve"> ili izjava o radu zdravstvenih radnika nositelja tima i člana/članova tima ponuđenih za obavljanje djelatnosti u zdravstvenoj ustanovi ovjerena kod javnog bilježnika.</w:t>
      </w:r>
    </w:p>
    <w:p w:rsidR="00B70C24" w:rsidRPr="00B70C24" w:rsidRDefault="00B70C24" w:rsidP="00834FAA">
      <w:pPr>
        <w:tabs>
          <w:tab w:val="left" w:pos="0"/>
        </w:tabs>
        <w:jc w:val="both"/>
        <w:rPr>
          <w:rFonts w:ascii="Arial" w:hAnsi="Arial" w:cs="Arial"/>
          <w:sz w:val="20"/>
          <w:szCs w:val="20"/>
        </w:rPr>
      </w:pPr>
    </w:p>
    <w:p w:rsidR="009403DD" w:rsidRPr="009403DD" w:rsidRDefault="00B70C24" w:rsidP="009403DD">
      <w:pPr>
        <w:pStyle w:val="StandardWeb"/>
        <w:spacing w:before="74" w:after="74"/>
        <w:jc w:val="both"/>
        <w:rPr>
          <w:rFonts w:ascii="Arial" w:hAnsi="Arial" w:cs="Arial"/>
          <w:color w:val="auto"/>
        </w:rPr>
      </w:pPr>
      <w:r w:rsidRPr="009403DD">
        <w:rPr>
          <w:rFonts w:ascii="Arial" w:hAnsi="Arial" w:cs="Arial"/>
          <w:color w:val="auto"/>
          <w:sz w:val="20"/>
          <w:szCs w:val="20"/>
        </w:rPr>
        <w:t xml:space="preserve">Sve navedene dokaze o sposobnosti (osim ovjerenih izjava o radu) ponuditelji mogu dostaviti u obliku neovjerenih preslika. </w:t>
      </w:r>
      <w:r w:rsidR="009403DD" w:rsidRPr="009403DD">
        <w:rPr>
          <w:rFonts w:ascii="Arial" w:hAnsi="Arial" w:cs="Arial"/>
          <w:color w:val="auto"/>
          <w:sz w:val="20"/>
          <w:szCs w:val="20"/>
        </w:rPr>
        <w:t xml:space="preserve">Nakon rangiranja ponuda prema kriteriju za odabir ponude, a prije donošenja odluke o odabiru, javni naručitelj obvezan je od najpovoljnijeg ponuditelja s kojim namjerava sklopiti ugovor o </w:t>
      </w:r>
      <w:r w:rsidR="009403DD">
        <w:rPr>
          <w:rFonts w:ascii="Arial" w:hAnsi="Arial" w:cs="Arial"/>
          <w:color w:val="auto"/>
          <w:sz w:val="20"/>
          <w:szCs w:val="20"/>
        </w:rPr>
        <w:t>koncesiji</w:t>
      </w:r>
      <w:r w:rsidR="009403DD" w:rsidRPr="009403DD">
        <w:rPr>
          <w:rFonts w:ascii="Arial" w:hAnsi="Arial" w:cs="Arial"/>
          <w:color w:val="auto"/>
          <w:sz w:val="20"/>
          <w:szCs w:val="20"/>
        </w:rPr>
        <w:t xml:space="preserve"> zatražiti dostavu izvornika ili ovjerenih preslika svih onih dokumenata (potvrde, isprave, izvodi, ovlaštenja i sl.) koji su bili traženi, a koje izdaju nadležna tijela. Ako je </w:t>
      </w:r>
      <w:r w:rsidR="009403DD">
        <w:rPr>
          <w:rFonts w:ascii="Arial" w:hAnsi="Arial" w:cs="Arial"/>
          <w:color w:val="auto"/>
          <w:sz w:val="20"/>
          <w:szCs w:val="20"/>
        </w:rPr>
        <w:t>ponuditelj</w:t>
      </w:r>
      <w:r w:rsidR="009403DD" w:rsidRPr="009403DD">
        <w:rPr>
          <w:rFonts w:ascii="Arial" w:hAnsi="Arial" w:cs="Arial"/>
          <w:color w:val="auto"/>
          <w:sz w:val="20"/>
          <w:szCs w:val="20"/>
        </w:rPr>
        <w:t xml:space="preserve"> već u ponudi dostavio određene dokumente u izvorniku ili ovjerenoj preslici, nije ih dužan ponovo dostavljati.</w:t>
      </w:r>
    </w:p>
    <w:p w:rsidR="009403DD" w:rsidRPr="009403DD" w:rsidRDefault="009403DD" w:rsidP="009403DD">
      <w:pPr>
        <w:pStyle w:val="StandardWeb"/>
        <w:spacing w:before="74" w:after="74"/>
        <w:jc w:val="both"/>
        <w:rPr>
          <w:rFonts w:ascii="Arial" w:hAnsi="Arial" w:cs="Arial"/>
          <w:color w:val="auto"/>
        </w:rPr>
      </w:pPr>
      <w:r w:rsidRPr="009403DD">
        <w:rPr>
          <w:rFonts w:ascii="Arial" w:hAnsi="Arial" w:cs="Arial"/>
          <w:color w:val="auto"/>
          <w:sz w:val="20"/>
          <w:szCs w:val="20"/>
        </w:rPr>
        <w:t>Za potrebe dostavljanja dokumenata u izvorniku ili ovjerenoj preslici daje se primjereni rok koji ne smije biti kraći od pet niti duži od deset dana od dana dostave zahtjeva.</w:t>
      </w:r>
    </w:p>
    <w:p w:rsidR="009403DD" w:rsidRPr="009403DD" w:rsidRDefault="009403DD" w:rsidP="009403DD">
      <w:pPr>
        <w:pStyle w:val="StandardWeb"/>
        <w:spacing w:before="74" w:after="74"/>
        <w:jc w:val="both"/>
        <w:rPr>
          <w:rFonts w:ascii="Arial" w:hAnsi="Arial" w:cs="Arial"/>
          <w:color w:val="auto"/>
        </w:rPr>
      </w:pPr>
      <w:r w:rsidRPr="009403DD">
        <w:rPr>
          <w:rFonts w:ascii="Arial" w:hAnsi="Arial" w:cs="Arial"/>
          <w:color w:val="auto"/>
          <w:sz w:val="20"/>
          <w:szCs w:val="20"/>
        </w:rPr>
        <w:t xml:space="preserve">Izvornici ili ovjerene preslike dokumenata ne moraju odgovarati prethodno dostavljenim neovjerenim preslikama dokumenata, primjerice u pogledu datuma izdavanja, odnosno starosti, ali njima </w:t>
      </w:r>
      <w:r>
        <w:rPr>
          <w:rFonts w:ascii="Arial" w:hAnsi="Arial" w:cs="Arial"/>
          <w:color w:val="auto"/>
          <w:sz w:val="20"/>
          <w:szCs w:val="20"/>
        </w:rPr>
        <w:t>ponuditelj</w:t>
      </w:r>
      <w:r w:rsidRPr="009403DD">
        <w:rPr>
          <w:rFonts w:ascii="Arial" w:hAnsi="Arial" w:cs="Arial"/>
          <w:color w:val="auto"/>
          <w:sz w:val="20"/>
          <w:szCs w:val="20"/>
        </w:rPr>
        <w:t xml:space="preserve"> mora dokazati da i dalje ispunjava uvjete koje je </w:t>
      </w:r>
      <w:r>
        <w:rPr>
          <w:rFonts w:ascii="Arial" w:hAnsi="Arial" w:cs="Arial"/>
          <w:color w:val="auto"/>
          <w:sz w:val="20"/>
          <w:szCs w:val="20"/>
        </w:rPr>
        <w:t>davatelj koncesija</w:t>
      </w:r>
      <w:r w:rsidRPr="009403DD">
        <w:rPr>
          <w:rFonts w:ascii="Arial" w:hAnsi="Arial" w:cs="Arial"/>
          <w:color w:val="auto"/>
          <w:sz w:val="20"/>
          <w:szCs w:val="20"/>
        </w:rPr>
        <w:t xml:space="preserve"> odredio u postupku </w:t>
      </w:r>
      <w:r>
        <w:rPr>
          <w:rFonts w:ascii="Arial" w:hAnsi="Arial" w:cs="Arial"/>
          <w:color w:val="auto"/>
          <w:sz w:val="20"/>
          <w:szCs w:val="20"/>
        </w:rPr>
        <w:t>dodjele koncesija</w:t>
      </w:r>
      <w:r w:rsidRPr="009403DD">
        <w:rPr>
          <w:rFonts w:ascii="Arial" w:hAnsi="Arial" w:cs="Arial"/>
          <w:color w:val="auto"/>
          <w:sz w:val="20"/>
          <w:szCs w:val="20"/>
        </w:rPr>
        <w:t>.</w:t>
      </w:r>
    </w:p>
    <w:p w:rsidR="009403DD" w:rsidRPr="009403DD" w:rsidRDefault="009403DD" w:rsidP="009403DD">
      <w:pPr>
        <w:pStyle w:val="StandardWeb"/>
        <w:spacing w:before="74" w:after="74"/>
        <w:jc w:val="both"/>
        <w:rPr>
          <w:rFonts w:ascii="Arial" w:hAnsi="Arial" w:cs="Arial"/>
          <w:color w:val="auto"/>
        </w:rPr>
      </w:pPr>
      <w:r w:rsidRPr="009403DD">
        <w:rPr>
          <w:rFonts w:ascii="Arial" w:hAnsi="Arial" w:cs="Arial"/>
          <w:color w:val="auto"/>
          <w:sz w:val="20"/>
          <w:szCs w:val="20"/>
        </w:rPr>
        <w:lastRenderedPageBreak/>
        <w:t xml:space="preserve">Ako najpovoljniji </w:t>
      </w:r>
      <w:r>
        <w:rPr>
          <w:rFonts w:ascii="Arial" w:hAnsi="Arial" w:cs="Arial"/>
          <w:color w:val="auto"/>
          <w:sz w:val="20"/>
          <w:szCs w:val="20"/>
        </w:rPr>
        <w:t>ponuditelj</w:t>
      </w:r>
      <w:r w:rsidRPr="009403DD">
        <w:rPr>
          <w:rFonts w:ascii="Arial" w:hAnsi="Arial" w:cs="Arial"/>
          <w:color w:val="auto"/>
          <w:sz w:val="20"/>
          <w:szCs w:val="20"/>
        </w:rPr>
        <w:t xml:space="preserve"> u ostavljenom roku ne dostavi sve tražene izvornike ili ovjerene preslike dokumenata i/ili ne dokaže da i dalje ispunjava uvjete koje je odredio </w:t>
      </w:r>
      <w:r>
        <w:rPr>
          <w:rFonts w:ascii="Arial" w:hAnsi="Arial" w:cs="Arial"/>
          <w:color w:val="auto"/>
          <w:sz w:val="20"/>
          <w:szCs w:val="20"/>
        </w:rPr>
        <w:t>davatelj koncesije</w:t>
      </w:r>
      <w:r w:rsidRPr="009403DD">
        <w:rPr>
          <w:rFonts w:ascii="Arial" w:hAnsi="Arial" w:cs="Arial"/>
          <w:color w:val="auto"/>
          <w:sz w:val="20"/>
          <w:szCs w:val="20"/>
        </w:rPr>
        <w:t xml:space="preserve">, </w:t>
      </w:r>
      <w:r>
        <w:rPr>
          <w:rFonts w:ascii="Arial" w:hAnsi="Arial" w:cs="Arial"/>
          <w:color w:val="auto"/>
          <w:sz w:val="20"/>
          <w:szCs w:val="20"/>
        </w:rPr>
        <w:t xml:space="preserve">davatelj </w:t>
      </w:r>
      <w:r w:rsidRPr="00181CB0">
        <w:rPr>
          <w:rFonts w:ascii="Arial" w:hAnsi="Arial" w:cs="Arial"/>
          <w:color w:val="auto"/>
          <w:sz w:val="20"/>
          <w:szCs w:val="20"/>
        </w:rPr>
        <w:t>koncesije će isključiti takvog ponuditelja odnosno odbiti njegovu ponudu.</w:t>
      </w:r>
      <w:r w:rsidRPr="00181CB0">
        <w:rPr>
          <w:rFonts w:ascii="Arial" w:hAnsi="Arial" w:cs="Arial"/>
          <w:color w:val="auto"/>
        </w:rPr>
        <w:t xml:space="preserve"> </w:t>
      </w:r>
      <w:r w:rsidRPr="00181CB0">
        <w:rPr>
          <w:rFonts w:ascii="Arial" w:hAnsi="Arial" w:cs="Arial"/>
          <w:color w:val="auto"/>
          <w:sz w:val="20"/>
          <w:szCs w:val="20"/>
        </w:rPr>
        <w:t>U tom slučaju davatelj koncesije će ponovo izvršiti rangiranje ponuda prema kriteriju za odabir ne uzimajući u obzir ponudu ponuditelja kojeg je isključio odnosno ponuditelja čiju je ponudu odbio te pozvati</w:t>
      </w:r>
      <w:r w:rsidRPr="009403DD">
        <w:rPr>
          <w:rFonts w:ascii="Arial" w:hAnsi="Arial" w:cs="Arial"/>
          <w:color w:val="auto"/>
          <w:sz w:val="20"/>
          <w:szCs w:val="20"/>
        </w:rPr>
        <w:t xml:space="preserve"> novog najpovoljnijeg ponuditelja da dostavi traženo.</w:t>
      </w:r>
    </w:p>
    <w:p w:rsidR="00B70C24" w:rsidRPr="009403DD" w:rsidRDefault="00B70C24" w:rsidP="00B70C24">
      <w:pPr>
        <w:tabs>
          <w:tab w:val="left" w:pos="0"/>
        </w:tabs>
        <w:jc w:val="both"/>
        <w:rPr>
          <w:rFonts w:ascii="Arial" w:hAnsi="Arial" w:cs="Arial"/>
          <w:sz w:val="20"/>
          <w:szCs w:val="20"/>
        </w:rPr>
      </w:pPr>
      <w:r w:rsidRPr="009403DD">
        <w:rPr>
          <w:rFonts w:ascii="Arial" w:hAnsi="Arial" w:cs="Arial"/>
          <w:sz w:val="20"/>
          <w:szCs w:val="20"/>
        </w:rPr>
        <w:t xml:space="preserve">Ponuda ponuditelja koji nije dokazao sposobnost te nije uz ponudu dostavio dokaze koji su navedeni smatrat će se neprihvatljivom i kao takva će biti </w:t>
      </w:r>
      <w:r w:rsidR="009403DD">
        <w:rPr>
          <w:rFonts w:ascii="Arial" w:hAnsi="Arial" w:cs="Arial"/>
          <w:sz w:val="20"/>
          <w:szCs w:val="20"/>
        </w:rPr>
        <w:t>odbijena</w:t>
      </w:r>
      <w:r w:rsidRPr="009403DD">
        <w:rPr>
          <w:rFonts w:ascii="Arial" w:hAnsi="Arial" w:cs="Arial"/>
          <w:sz w:val="20"/>
          <w:szCs w:val="20"/>
        </w:rPr>
        <w:t>.</w:t>
      </w:r>
    </w:p>
    <w:p w:rsidR="00BF336C" w:rsidRPr="009403DD" w:rsidRDefault="00BF336C" w:rsidP="00BF336C">
      <w:pPr>
        <w:tabs>
          <w:tab w:val="left" w:pos="480"/>
        </w:tabs>
        <w:jc w:val="both"/>
        <w:rPr>
          <w:rFonts w:ascii="Arial" w:hAnsi="Arial" w:cs="Arial"/>
          <w:sz w:val="20"/>
          <w:szCs w:val="20"/>
        </w:rPr>
      </w:pPr>
    </w:p>
    <w:p w:rsidR="00BF336C" w:rsidRPr="00185796" w:rsidRDefault="00BF336C" w:rsidP="00BF336C">
      <w:pPr>
        <w:numPr>
          <w:ilvl w:val="0"/>
          <w:numId w:val="8"/>
        </w:numPr>
        <w:jc w:val="both"/>
        <w:rPr>
          <w:rFonts w:ascii="Arial" w:hAnsi="Arial" w:cs="Arial"/>
          <w:b/>
          <w:color w:val="FF0000"/>
          <w:sz w:val="20"/>
          <w:szCs w:val="20"/>
          <w:u w:val="single"/>
        </w:rPr>
      </w:pPr>
      <w:r w:rsidRPr="00185796">
        <w:rPr>
          <w:rFonts w:ascii="Arial" w:hAnsi="Arial" w:cs="Arial"/>
          <w:b/>
          <w:color w:val="FF0000"/>
          <w:sz w:val="20"/>
          <w:szCs w:val="20"/>
          <w:u w:val="single"/>
        </w:rPr>
        <w:t>PODACI O PONUDI</w:t>
      </w:r>
    </w:p>
    <w:p w:rsidR="00BF336C" w:rsidRPr="00185796" w:rsidRDefault="005D65FA" w:rsidP="00BF336C">
      <w:pPr>
        <w:spacing w:before="240" w:after="120"/>
        <w:jc w:val="both"/>
        <w:rPr>
          <w:rFonts w:ascii="Arial" w:hAnsi="Arial" w:cs="Arial"/>
          <w:b/>
          <w:sz w:val="20"/>
          <w:szCs w:val="20"/>
        </w:rPr>
      </w:pPr>
      <w:r>
        <w:rPr>
          <w:rFonts w:ascii="Arial" w:hAnsi="Arial" w:cs="Arial"/>
          <w:b/>
          <w:sz w:val="20"/>
          <w:szCs w:val="20"/>
        </w:rPr>
        <w:t>1</w:t>
      </w:r>
      <w:r w:rsidR="00F25623">
        <w:rPr>
          <w:rFonts w:ascii="Arial" w:hAnsi="Arial" w:cs="Arial"/>
          <w:b/>
          <w:sz w:val="20"/>
          <w:szCs w:val="20"/>
        </w:rPr>
        <w:t>3</w:t>
      </w:r>
      <w:r w:rsidR="00BF336C" w:rsidRPr="00181CB0">
        <w:rPr>
          <w:rFonts w:ascii="Arial" w:hAnsi="Arial" w:cs="Arial"/>
          <w:b/>
          <w:sz w:val="20"/>
          <w:szCs w:val="20"/>
        </w:rPr>
        <w:t>. SADRŽAJ I NAČIN IZRADE:</w:t>
      </w:r>
      <w:r w:rsidR="00BF336C" w:rsidRPr="00185796">
        <w:rPr>
          <w:rFonts w:ascii="Arial" w:hAnsi="Arial" w:cs="Arial"/>
          <w:b/>
          <w:sz w:val="20"/>
          <w:szCs w:val="20"/>
        </w:rPr>
        <w:t xml:space="preserve"> </w:t>
      </w:r>
    </w:p>
    <w:p w:rsidR="00BF336C" w:rsidRPr="00185796" w:rsidRDefault="00BF336C" w:rsidP="000B3454">
      <w:pPr>
        <w:spacing w:after="120"/>
        <w:jc w:val="both"/>
        <w:rPr>
          <w:rFonts w:ascii="Arial" w:hAnsi="Arial" w:cs="Arial"/>
          <w:sz w:val="20"/>
          <w:szCs w:val="20"/>
        </w:rPr>
      </w:pPr>
      <w:r w:rsidRPr="00185796">
        <w:rPr>
          <w:rFonts w:ascii="Arial" w:hAnsi="Arial" w:cs="Arial"/>
          <w:sz w:val="20"/>
          <w:szCs w:val="20"/>
        </w:rPr>
        <w:t>Ponuda mora sadržavati:</w:t>
      </w:r>
    </w:p>
    <w:p w:rsidR="00614525" w:rsidRDefault="00E16F12" w:rsidP="000B3454">
      <w:pPr>
        <w:numPr>
          <w:ilvl w:val="0"/>
          <w:numId w:val="5"/>
        </w:numPr>
        <w:spacing w:after="120"/>
        <w:ind w:left="426"/>
        <w:jc w:val="both"/>
        <w:rPr>
          <w:rFonts w:ascii="Arial" w:hAnsi="Arial" w:cs="Arial"/>
          <w:sz w:val="20"/>
          <w:szCs w:val="20"/>
        </w:rPr>
      </w:pPr>
      <w:r>
        <w:rPr>
          <w:rFonts w:ascii="Arial" w:hAnsi="Arial" w:cs="Arial"/>
          <w:sz w:val="20"/>
          <w:szCs w:val="20"/>
        </w:rPr>
        <w:t xml:space="preserve">obrazac ponude </w:t>
      </w:r>
      <w:r w:rsidR="004E63A4">
        <w:rPr>
          <w:rFonts w:ascii="Arial" w:hAnsi="Arial" w:cs="Arial"/>
          <w:sz w:val="20"/>
          <w:szCs w:val="20"/>
        </w:rPr>
        <w:t>–u prilogu dokumentacije</w:t>
      </w:r>
      <w:r>
        <w:rPr>
          <w:rFonts w:ascii="Arial" w:hAnsi="Arial" w:cs="Arial"/>
          <w:sz w:val="20"/>
          <w:szCs w:val="20"/>
        </w:rPr>
        <w:t>-</w:t>
      </w:r>
      <w:r w:rsidR="0048718B">
        <w:rPr>
          <w:rFonts w:ascii="Arial" w:hAnsi="Arial" w:cs="Arial"/>
          <w:sz w:val="20"/>
          <w:szCs w:val="20"/>
        </w:rPr>
        <w:t>ispunjen, ovjeren i potpisan od strane ponuditelja</w:t>
      </w:r>
      <w:r w:rsidR="004E63A4">
        <w:rPr>
          <w:rFonts w:ascii="Arial" w:hAnsi="Arial" w:cs="Arial"/>
          <w:sz w:val="20"/>
          <w:szCs w:val="20"/>
        </w:rPr>
        <w:t>-za jedno mjesto u Mreži (jednog zdravstvenog radnika/cu-nositelja tima)-mora biti ispunjen jedan obrazac ponude</w:t>
      </w:r>
      <w:r w:rsidR="00614525" w:rsidRPr="00614525">
        <w:rPr>
          <w:rFonts w:ascii="Arial" w:hAnsi="Arial" w:cs="Arial"/>
          <w:sz w:val="20"/>
          <w:szCs w:val="20"/>
        </w:rPr>
        <w:t xml:space="preserve"> </w:t>
      </w:r>
    </w:p>
    <w:p w:rsidR="00BF336C" w:rsidRPr="00614525" w:rsidRDefault="00614525" w:rsidP="000B3454">
      <w:pPr>
        <w:numPr>
          <w:ilvl w:val="0"/>
          <w:numId w:val="5"/>
        </w:numPr>
        <w:spacing w:after="120"/>
        <w:ind w:left="426"/>
        <w:jc w:val="both"/>
        <w:rPr>
          <w:rFonts w:ascii="Arial" w:hAnsi="Arial" w:cs="Arial"/>
          <w:sz w:val="20"/>
          <w:szCs w:val="20"/>
        </w:rPr>
      </w:pPr>
      <w:r>
        <w:rPr>
          <w:rFonts w:ascii="Arial" w:hAnsi="Arial" w:cs="Arial"/>
          <w:sz w:val="20"/>
          <w:szCs w:val="20"/>
        </w:rPr>
        <w:t>prijedlog ugovora o koncesiji-u prilogu dokumentacije-</w:t>
      </w:r>
      <w:r w:rsidRPr="0048718B">
        <w:rPr>
          <w:rFonts w:ascii="Arial" w:hAnsi="Arial" w:cs="Arial"/>
          <w:sz w:val="20"/>
          <w:szCs w:val="20"/>
        </w:rPr>
        <w:t xml:space="preserve"> </w:t>
      </w:r>
      <w:r>
        <w:rPr>
          <w:rFonts w:ascii="Arial" w:hAnsi="Arial" w:cs="Arial"/>
          <w:sz w:val="20"/>
          <w:szCs w:val="20"/>
        </w:rPr>
        <w:t>ispunjen, ovjeren i potpisan od strane ponuditelja-</w:t>
      </w:r>
      <w:r w:rsidRPr="004E63A4">
        <w:rPr>
          <w:rFonts w:ascii="Arial" w:hAnsi="Arial" w:cs="Arial"/>
          <w:sz w:val="20"/>
          <w:szCs w:val="20"/>
        </w:rPr>
        <w:t xml:space="preserve"> </w:t>
      </w:r>
      <w:r>
        <w:rPr>
          <w:rFonts w:ascii="Arial" w:hAnsi="Arial" w:cs="Arial"/>
          <w:sz w:val="20"/>
          <w:szCs w:val="20"/>
        </w:rPr>
        <w:t>za jedno mjesto u Mreži (jednog zdravstvenog radnika/cu-nositelja tima)-mora biti ispunjen jedan ugovor</w:t>
      </w:r>
    </w:p>
    <w:p w:rsidR="00BF336C" w:rsidRPr="00181CB0" w:rsidRDefault="00BF336C" w:rsidP="000B3454">
      <w:pPr>
        <w:numPr>
          <w:ilvl w:val="0"/>
          <w:numId w:val="5"/>
        </w:numPr>
        <w:spacing w:after="120"/>
        <w:ind w:left="426"/>
        <w:jc w:val="both"/>
        <w:rPr>
          <w:rFonts w:ascii="Arial" w:hAnsi="Arial" w:cs="Arial"/>
          <w:sz w:val="20"/>
          <w:szCs w:val="20"/>
        </w:rPr>
      </w:pPr>
      <w:r w:rsidRPr="00181CB0">
        <w:rPr>
          <w:rFonts w:ascii="Arial" w:hAnsi="Arial" w:cs="Arial"/>
          <w:sz w:val="20"/>
          <w:szCs w:val="20"/>
        </w:rPr>
        <w:t>dokumente kojima ponuditelj dokazuje da ne postoje obvezni razlozi isključenja</w:t>
      </w:r>
    </w:p>
    <w:p w:rsidR="00BF336C" w:rsidRPr="00181CB0" w:rsidRDefault="00BF336C" w:rsidP="000B3454">
      <w:pPr>
        <w:numPr>
          <w:ilvl w:val="0"/>
          <w:numId w:val="5"/>
        </w:numPr>
        <w:spacing w:after="120"/>
        <w:ind w:left="426"/>
        <w:jc w:val="both"/>
        <w:rPr>
          <w:rFonts w:ascii="Arial" w:hAnsi="Arial" w:cs="Arial"/>
          <w:sz w:val="20"/>
          <w:szCs w:val="20"/>
        </w:rPr>
      </w:pPr>
      <w:r w:rsidRPr="00181CB0">
        <w:rPr>
          <w:rFonts w:ascii="Arial" w:hAnsi="Arial" w:cs="Arial"/>
          <w:sz w:val="20"/>
          <w:szCs w:val="20"/>
        </w:rPr>
        <w:t>tražene dokaze sposobnosti</w:t>
      </w:r>
    </w:p>
    <w:p w:rsidR="00BF336C" w:rsidRPr="00181CB0" w:rsidRDefault="00BF336C" w:rsidP="000B3454">
      <w:pPr>
        <w:numPr>
          <w:ilvl w:val="0"/>
          <w:numId w:val="5"/>
        </w:numPr>
        <w:spacing w:after="120"/>
        <w:ind w:left="426"/>
        <w:jc w:val="both"/>
        <w:rPr>
          <w:rFonts w:ascii="Arial" w:hAnsi="Arial" w:cs="Arial"/>
          <w:sz w:val="20"/>
          <w:szCs w:val="20"/>
        </w:rPr>
      </w:pPr>
      <w:r w:rsidRPr="00181CB0">
        <w:rPr>
          <w:rFonts w:ascii="Arial" w:hAnsi="Arial" w:cs="Arial"/>
          <w:sz w:val="20"/>
          <w:szCs w:val="20"/>
        </w:rPr>
        <w:t>jamstvo za ozbiljnost ponude (izvornik i preslika)</w:t>
      </w:r>
    </w:p>
    <w:p w:rsidR="00345E4D" w:rsidRDefault="005523B8" w:rsidP="000B3454">
      <w:pPr>
        <w:autoSpaceDE w:val="0"/>
        <w:autoSpaceDN w:val="0"/>
        <w:adjustRightInd w:val="0"/>
        <w:ind w:left="426"/>
        <w:jc w:val="both"/>
        <w:rPr>
          <w:rFonts w:ascii="Arial" w:hAnsi="Arial" w:cs="Arial"/>
          <w:color w:val="000000"/>
          <w:sz w:val="20"/>
          <w:szCs w:val="20"/>
        </w:rPr>
      </w:pPr>
      <w:r w:rsidRPr="00181CB0">
        <w:rPr>
          <w:rFonts w:ascii="Arial" w:hAnsi="Arial" w:cs="Arial"/>
          <w:color w:val="000000"/>
          <w:sz w:val="20"/>
          <w:szCs w:val="20"/>
        </w:rPr>
        <w:t xml:space="preserve">Prilozi ove dokumentacije su razvrstani po zdravstvenim djelatnostima i objavljeni odmah uz dokumentaciju. </w:t>
      </w:r>
      <w:r w:rsidR="00345E4D" w:rsidRPr="00181CB0">
        <w:rPr>
          <w:rFonts w:ascii="Arial" w:hAnsi="Arial" w:cs="Arial"/>
          <w:color w:val="000000"/>
          <w:sz w:val="20"/>
          <w:szCs w:val="20"/>
        </w:rPr>
        <w:t>Sve tražene obrasce ponuditelji su dužni dostaviti u predloženom obliku s ispunjenim svim stavkama odnosno traženim podacima.</w:t>
      </w:r>
      <w:r w:rsidR="00345E4D" w:rsidRPr="00345E4D">
        <w:rPr>
          <w:rFonts w:ascii="Arial" w:hAnsi="Arial" w:cs="Arial"/>
          <w:color w:val="000000"/>
          <w:sz w:val="20"/>
          <w:szCs w:val="20"/>
        </w:rPr>
        <w:t xml:space="preserve"> </w:t>
      </w:r>
    </w:p>
    <w:p w:rsidR="00445280" w:rsidRDefault="00445280" w:rsidP="000B3454">
      <w:pPr>
        <w:autoSpaceDE w:val="0"/>
        <w:autoSpaceDN w:val="0"/>
        <w:adjustRightInd w:val="0"/>
        <w:ind w:left="426"/>
        <w:jc w:val="both"/>
        <w:rPr>
          <w:rFonts w:ascii="Arial" w:hAnsi="Arial" w:cs="Arial"/>
          <w:color w:val="000000"/>
          <w:sz w:val="20"/>
          <w:szCs w:val="20"/>
        </w:rPr>
      </w:pPr>
    </w:p>
    <w:p w:rsidR="00445280" w:rsidRPr="00445280" w:rsidRDefault="00445280" w:rsidP="000B3454">
      <w:pPr>
        <w:autoSpaceDE w:val="0"/>
        <w:autoSpaceDN w:val="0"/>
        <w:adjustRightInd w:val="0"/>
        <w:jc w:val="both"/>
        <w:rPr>
          <w:rFonts w:ascii="Arial" w:hAnsi="Arial" w:cs="Arial"/>
          <w:b/>
          <w:color w:val="000000"/>
          <w:sz w:val="20"/>
          <w:szCs w:val="20"/>
        </w:rPr>
      </w:pPr>
      <w:r w:rsidRPr="00445280">
        <w:rPr>
          <w:rFonts w:ascii="Arial" w:hAnsi="Arial" w:cs="Arial"/>
          <w:b/>
          <w:color w:val="000000"/>
          <w:sz w:val="20"/>
          <w:szCs w:val="20"/>
        </w:rPr>
        <w:t xml:space="preserve">Ako </w:t>
      </w:r>
      <w:r w:rsidR="0003671F" w:rsidRPr="00445280">
        <w:rPr>
          <w:rFonts w:ascii="Arial" w:hAnsi="Arial" w:cs="Arial"/>
          <w:b/>
          <w:color w:val="000000"/>
          <w:sz w:val="20"/>
          <w:szCs w:val="20"/>
        </w:rPr>
        <w:t xml:space="preserve">ponuditelj </w:t>
      </w:r>
      <w:r w:rsidRPr="00445280">
        <w:rPr>
          <w:rFonts w:ascii="Arial" w:hAnsi="Arial" w:cs="Arial"/>
          <w:b/>
          <w:color w:val="000000"/>
          <w:sz w:val="20"/>
          <w:szCs w:val="20"/>
        </w:rPr>
        <w:t xml:space="preserve">podnosi ponude za dodjelu više koncesija mora dostaviti ponudu zasebno za svaku koncesiju sukladno gore navedenom sadržaju ponude (ponude za više koncesija mogu podnijeti isključivo pravne osobe-zdravstvene ustanove). </w:t>
      </w:r>
    </w:p>
    <w:p w:rsidR="00445280" w:rsidRDefault="00445280" w:rsidP="000B3454">
      <w:pPr>
        <w:autoSpaceDE w:val="0"/>
        <w:autoSpaceDN w:val="0"/>
        <w:adjustRightInd w:val="0"/>
        <w:jc w:val="both"/>
        <w:rPr>
          <w:rFonts w:ascii="Arial" w:hAnsi="Arial" w:cs="Arial"/>
          <w:color w:val="000000"/>
          <w:sz w:val="20"/>
          <w:szCs w:val="20"/>
        </w:rPr>
      </w:pPr>
    </w:p>
    <w:p w:rsidR="00345E4D" w:rsidRDefault="00345E4D" w:rsidP="000B3454">
      <w:pPr>
        <w:autoSpaceDE w:val="0"/>
        <w:autoSpaceDN w:val="0"/>
        <w:adjustRightInd w:val="0"/>
        <w:jc w:val="both"/>
        <w:rPr>
          <w:rFonts w:ascii="Arial" w:hAnsi="Arial" w:cs="Arial"/>
          <w:sz w:val="20"/>
          <w:szCs w:val="20"/>
        </w:rPr>
      </w:pPr>
      <w:r w:rsidRPr="00345E4D">
        <w:rPr>
          <w:rFonts w:ascii="Arial" w:hAnsi="Arial" w:cs="Arial"/>
          <w:color w:val="000000"/>
          <w:sz w:val="20"/>
          <w:szCs w:val="20"/>
        </w:rPr>
        <w:t xml:space="preserve">Obrasci su sastavni dio dokumentacije  i njihov oblik propisan je od strane davatelja koncesije. </w:t>
      </w:r>
      <w:r w:rsidRPr="00345E4D">
        <w:rPr>
          <w:rFonts w:ascii="Arial" w:hAnsi="Arial" w:cs="Arial"/>
          <w:b/>
          <w:color w:val="000000"/>
          <w:sz w:val="20"/>
          <w:szCs w:val="20"/>
        </w:rPr>
        <w:t>Ponuditelj ne smije mijenjati, brisati ili dopisivati originalni tekst dokumentacije ili bilo koji obrazac iz dokumentacije</w:t>
      </w:r>
      <w:r w:rsidRPr="00345E4D">
        <w:rPr>
          <w:rFonts w:ascii="Arial" w:hAnsi="Arial" w:cs="Arial"/>
          <w:color w:val="000000"/>
          <w:sz w:val="20"/>
          <w:szCs w:val="20"/>
        </w:rPr>
        <w:t>.</w:t>
      </w:r>
      <w:r w:rsidRPr="00345E4D">
        <w:rPr>
          <w:rFonts w:ascii="Arial" w:hAnsi="Arial" w:cs="Arial"/>
          <w:sz w:val="20"/>
          <w:szCs w:val="20"/>
        </w:rPr>
        <w:t xml:space="preserve"> </w:t>
      </w:r>
    </w:p>
    <w:p w:rsidR="00345E4D" w:rsidRPr="00345E4D" w:rsidRDefault="00345E4D" w:rsidP="000B3454">
      <w:pPr>
        <w:autoSpaceDE w:val="0"/>
        <w:autoSpaceDN w:val="0"/>
        <w:adjustRightInd w:val="0"/>
        <w:jc w:val="both"/>
        <w:rPr>
          <w:rFonts w:ascii="Arial" w:hAnsi="Arial" w:cs="Arial"/>
          <w:sz w:val="20"/>
          <w:szCs w:val="20"/>
        </w:rPr>
      </w:pPr>
    </w:p>
    <w:p w:rsidR="00345E4D" w:rsidRPr="00345E4D" w:rsidRDefault="00345E4D" w:rsidP="000B3454">
      <w:pPr>
        <w:pStyle w:val="Tijeloteksta2"/>
        <w:spacing w:after="0" w:line="240" w:lineRule="auto"/>
        <w:jc w:val="both"/>
        <w:rPr>
          <w:rFonts w:ascii="Arial" w:hAnsi="Arial" w:cs="Arial"/>
          <w:sz w:val="20"/>
          <w:szCs w:val="20"/>
        </w:rPr>
      </w:pPr>
      <w:r w:rsidRPr="00345E4D">
        <w:rPr>
          <w:rFonts w:ascii="Arial" w:hAnsi="Arial" w:cs="Arial"/>
          <w:bCs/>
          <w:sz w:val="20"/>
          <w:szCs w:val="20"/>
        </w:rPr>
        <w:t xml:space="preserve">Ponuditelj se mora pri izradi ponude pridržavati zahtjeva i uvjeta iz ove dokumentacije. </w:t>
      </w:r>
      <w:r w:rsidRPr="00345E4D">
        <w:rPr>
          <w:rFonts w:ascii="Arial" w:hAnsi="Arial" w:cs="Arial"/>
          <w:sz w:val="20"/>
          <w:szCs w:val="20"/>
        </w:rPr>
        <w:t xml:space="preserve">Ponuda se predaje u izvorniku. </w:t>
      </w:r>
      <w:r w:rsidRPr="00345E4D">
        <w:rPr>
          <w:rFonts w:ascii="Arial" w:hAnsi="Arial" w:cs="Arial"/>
          <w:bCs/>
          <w:sz w:val="20"/>
          <w:szCs w:val="20"/>
        </w:rPr>
        <w:t>Ponuda mora biti izrađena u papirnatom obliku i u skladu s uputama ponuditeljima uz obavezno korištenje obrazaca koji su sastavni dio dokumentacije.</w:t>
      </w:r>
    </w:p>
    <w:p w:rsidR="00345E4D" w:rsidRPr="00345E4D" w:rsidRDefault="00345E4D" w:rsidP="000B3454">
      <w:pPr>
        <w:pStyle w:val="Tijeloteksta"/>
        <w:jc w:val="both"/>
        <w:rPr>
          <w:rFonts w:ascii="Arial" w:hAnsi="Arial" w:cs="Arial"/>
          <w:b w:val="0"/>
          <w:sz w:val="20"/>
          <w:szCs w:val="20"/>
        </w:rPr>
      </w:pPr>
      <w:r w:rsidRPr="00345E4D">
        <w:rPr>
          <w:rFonts w:ascii="Arial" w:hAnsi="Arial" w:cs="Arial"/>
          <w:b w:val="0"/>
          <w:sz w:val="20"/>
          <w:szCs w:val="20"/>
        </w:rPr>
        <w:t>Ponuda u papirnatom obliku mora biti uvezana u cjelinu na način da se onemogući naknad</w:t>
      </w:r>
      <w:r>
        <w:rPr>
          <w:rFonts w:ascii="Arial" w:hAnsi="Arial" w:cs="Arial"/>
          <w:b w:val="0"/>
          <w:sz w:val="20"/>
          <w:szCs w:val="20"/>
        </w:rPr>
        <w:t>no vađenje ili umetanje listova</w:t>
      </w:r>
      <w:r>
        <w:rPr>
          <w:rFonts w:ascii="Arial" w:hAnsi="Arial" w:cs="Arial"/>
          <w:sz w:val="20"/>
          <w:szCs w:val="20"/>
        </w:rPr>
        <w:t xml:space="preserve">- </w:t>
      </w:r>
      <w:r w:rsidRPr="00345E4D">
        <w:rPr>
          <w:rFonts w:ascii="Arial" w:hAnsi="Arial" w:cs="Arial"/>
          <w:b w:val="0"/>
          <w:sz w:val="20"/>
          <w:szCs w:val="20"/>
        </w:rPr>
        <w:t>jamstvenikom čija su oba kraja na prvoj ili posljednjoj strani ponude pričvršćena naljepnicom sa štambiljem ponuditelja ili utisnutim žigom.</w:t>
      </w:r>
    </w:p>
    <w:p w:rsidR="00BF336C" w:rsidRPr="00185796" w:rsidRDefault="00BF336C" w:rsidP="000B3454">
      <w:pPr>
        <w:jc w:val="both"/>
        <w:rPr>
          <w:rFonts w:ascii="Arial" w:hAnsi="Arial" w:cs="Arial"/>
          <w:sz w:val="20"/>
          <w:szCs w:val="20"/>
        </w:rPr>
      </w:pPr>
      <w:r w:rsidRPr="00185796">
        <w:rPr>
          <w:rFonts w:ascii="Arial" w:hAnsi="Arial" w:cs="Arial"/>
          <w:sz w:val="20"/>
          <w:szCs w:val="20"/>
        </w:rPr>
        <w:t>Stranice ponude označavaju se brojevima, na način da je vidljiv redni broj stranice i ukupan broj stranica ponude</w:t>
      </w:r>
      <w:r w:rsidR="00345E4D">
        <w:rPr>
          <w:rFonts w:ascii="Arial" w:hAnsi="Arial" w:cs="Arial"/>
          <w:sz w:val="20"/>
          <w:szCs w:val="20"/>
        </w:rPr>
        <w:t xml:space="preserve">. </w:t>
      </w:r>
      <w:r w:rsidRPr="00185796">
        <w:rPr>
          <w:rFonts w:ascii="Arial" w:hAnsi="Arial" w:cs="Arial"/>
          <w:sz w:val="20"/>
          <w:szCs w:val="20"/>
        </w:rPr>
        <w:t>Ponuda se piše neizbrisivom tintom.</w:t>
      </w:r>
    </w:p>
    <w:p w:rsidR="00BF336C" w:rsidRDefault="00BF336C" w:rsidP="000B3454">
      <w:pPr>
        <w:jc w:val="both"/>
        <w:rPr>
          <w:rFonts w:ascii="Arial" w:hAnsi="Arial" w:cs="Arial"/>
          <w:sz w:val="20"/>
          <w:szCs w:val="20"/>
        </w:rPr>
      </w:pPr>
      <w:r w:rsidRPr="00185796">
        <w:rPr>
          <w:rFonts w:ascii="Arial" w:hAnsi="Arial" w:cs="Arial"/>
          <w:sz w:val="20"/>
          <w:szCs w:val="20"/>
        </w:rPr>
        <w:t>Ispravci u ponudi moraju biti izrađeni na način da su vidljivi (prekriženi</w:t>
      </w:r>
      <w:r>
        <w:rPr>
          <w:rFonts w:ascii="Arial" w:hAnsi="Arial" w:cs="Arial"/>
          <w:sz w:val="20"/>
          <w:szCs w:val="20"/>
        </w:rPr>
        <w:t>,</w:t>
      </w:r>
      <w:r w:rsidRPr="00185796">
        <w:rPr>
          <w:rFonts w:ascii="Arial" w:hAnsi="Arial" w:cs="Arial"/>
          <w:sz w:val="20"/>
          <w:szCs w:val="20"/>
        </w:rPr>
        <w:t xml:space="preserve"> a ne premazani korekturnim lakom), te moraju uz navod datuma ispravka biti potvrđeni potpisom ponuditelja.</w:t>
      </w:r>
    </w:p>
    <w:p w:rsidR="00BF336C" w:rsidRPr="00185796" w:rsidRDefault="00BF336C" w:rsidP="000B3454">
      <w:pPr>
        <w:jc w:val="both"/>
        <w:rPr>
          <w:rFonts w:ascii="Arial" w:hAnsi="Arial" w:cs="Arial"/>
          <w:sz w:val="20"/>
          <w:szCs w:val="20"/>
        </w:rPr>
      </w:pPr>
    </w:p>
    <w:p w:rsidR="00BF336C" w:rsidRDefault="005D65FA" w:rsidP="00BF336C">
      <w:pPr>
        <w:jc w:val="both"/>
        <w:rPr>
          <w:rFonts w:ascii="Arial" w:hAnsi="Arial" w:cs="Arial"/>
          <w:b/>
          <w:sz w:val="20"/>
          <w:szCs w:val="20"/>
        </w:rPr>
      </w:pPr>
      <w:r>
        <w:rPr>
          <w:rFonts w:ascii="Arial" w:hAnsi="Arial" w:cs="Arial"/>
          <w:b/>
          <w:sz w:val="20"/>
          <w:szCs w:val="20"/>
        </w:rPr>
        <w:t>1</w:t>
      </w:r>
      <w:r w:rsidR="00F25623">
        <w:rPr>
          <w:rFonts w:ascii="Arial" w:hAnsi="Arial" w:cs="Arial"/>
          <w:b/>
          <w:sz w:val="20"/>
          <w:szCs w:val="20"/>
        </w:rPr>
        <w:t>4</w:t>
      </w:r>
      <w:r w:rsidR="00BF336C">
        <w:rPr>
          <w:rFonts w:ascii="Arial" w:hAnsi="Arial" w:cs="Arial"/>
          <w:b/>
          <w:sz w:val="20"/>
          <w:szCs w:val="20"/>
        </w:rPr>
        <w:t xml:space="preserve">. </w:t>
      </w:r>
      <w:r w:rsidR="00BF336C" w:rsidRPr="00185796">
        <w:rPr>
          <w:rFonts w:ascii="Arial" w:hAnsi="Arial" w:cs="Arial"/>
          <w:b/>
          <w:sz w:val="20"/>
          <w:szCs w:val="20"/>
        </w:rPr>
        <w:t>NAČIN DOSTAVE:</w:t>
      </w:r>
    </w:p>
    <w:p w:rsidR="00BF336C" w:rsidRPr="00185796" w:rsidRDefault="00BF336C" w:rsidP="00BF336C">
      <w:pPr>
        <w:ind w:left="425"/>
        <w:jc w:val="both"/>
        <w:rPr>
          <w:rFonts w:ascii="Arial" w:hAnsi="Arial" w:cs="Arial"/>
          <w:b/>
          <w:sz w:val="20"/>
          <w:szCs w:val="20"/>
        </w:rPr>
      </w:pPr>
    </w:p>
    <w:p w:rsidR="00BF336C" w:rsidRPr="00185796" w:rsidRDefault="00BF336C" w:rsidP="000B3454">
      <w:pPr>
        <w:spacing w:after="120"/>
        <w:jc w:val="both"/>
        <w:rPr>
          <w:rFonts w:ascii="Arial" w:hAnsi="Arial" w:cs="Arial"/>
          <w:sz w:val="20"/>
          <w:szCs w:val="20"/>
        </w:rPr>
      </w:pPr>
      <w:r w:rsidRPr="00185796">
        <w:rPr>
          <w:rFonts w:ascii="Arial" w:hAnsi="Arial" w:cs="Arial"/>
          <w:sz w:val="20"/>
          <w:szCs w:val="20"/>
        </w:rPr>
        <w:t xml:space="preserve">Ponuda se dostavlja u </w:t>
      </w:r>
      <w:r w:rsidR="0084193E">
        <w:rPr>
          <w:rFonts w:ascii="Arial" w:hAnsi="Arial" w:cs="Arial"/>
          <w:sz w:val="20"/>
          <w:szCs w:val="20"/>
        </w:rPr>
        <w:t>p</w:t>
      </w:r>
      <w:r w:rsidR="00026307">
        <w:rPr>
          <w:rFonts w:ascii="Arial" w:hAnsi="Arial" w:cs="Arial"/>
          <w:sz w:val="20"/>
          <w:szCs w:val="20"/>
        </w:rPr>
        <w:t>isanom</w:t>
      </w:r>
      <w:r w:rsidR="0084193E">
        <w:rPr>
          <w:rFonts w:ascii="Arial" w:hAnsi="Arial" w:cs="Arial"/>
          <w:sz w:val="20"/>
          <w:szCs w:val="20"/>
        </w:rPr>
        <w:t xml:space="preserve"> obliku u </w:t>
      </w:r>
      <w:r w:rsidRPr="00185796">
        <w:rPr>
          <w:rFonts w:ascii="Arial" w:hAnsi="Arial" w:cs="Arial"/>
          <w:sz w:val="20"/>
          <w:szCs w:val="20"/>
        </w:rPr>
        <w:t xml:space="preserve">zatvorenoj omotnici na adresu </w:t>
      </w:r>
      <w:r w:rsidR="0084193E">
        <w:rPr>
          <w:rFonts w:ascii="Arial" w:hAnsi="Arial" w:cs="Arial"/>
          <w:sz w:val="20"/>
          <w:szCs w:val="20"/>
        </w:rPr>
        <w:t>davatelja koncesije</w:t>
      </w:r>
    </w:p>
    <w:p w:rsidR="00BF336C" w:rsidRPr="00185796" w:rsidRDefault="00BF336C" w:rsidP="000B3454">
      <w:pPr>
        <w:spacing w:after="120"/>
        <w:jc w:val="center"/>
        <w:rPr>
          <w:rFonts w:ascii="Arial" w:hAnsi="Arial" w:cs="Arial"/>
          <w:sz w:val="20"/>
          <w:szCs w:val="20"/>
        </w:rPr>
      </w:pPr>
      <w:r>
        <w:rPr>
          <w:rFonts w:ascii="Arial" w:hAnsi="Arial" w:cs="Arial"/>
          <w:sz w:val="20"/>
          <w:szCs w:val="20"/>
        </w:rPr>
        <w:t xml:space="preserve">   </w:t>
      </w:r>
      <w:r w:rsidRPr="00185796">
        <w:rPr>
          <w:rFonts w:ascii="Arial" w:hAnsi="Arial" w:cs="Arial"/>
          <w:sz w:val="20"/>
          <w:szCs w:val="20"/>
        </w:rPr>
        <w:t>KOPRIVNIČKO-KRIŽEVAČKA ŽUPANIJA</w:t>
      </w:r>
    </w:p>
    <w:p w:rsidR="00BF336C" w:rsidRPr="00185796" w:rsidRDefault="00BF336C" w:rsidP="000B3454">
      <w:pPr>
        <w:spacing w:after="120"/>
        <w:jc w:val="center"/>
        <w:rPr>
          <w:rFonts w:ascii="Arial" w:hAnsi="Arial" w:cs="Arial"/>
          <w:sz w:val="20"/>
          <w:szCs w:val="20"/>
        </w:rPr>
      </w:pPr>
      <w:r>
        <w:rPr>
          <w:rFonts w:ascii="Arial" w:hAnsi="Arial" w:cs="Arial"/>
          <w:sz w:val="20"/>
          <w:szCs w:val="20"/>
        </w:rPr>
        <w:t xml:space="preserve">ULICA </w:t>
      </w:r>
      <w:r w:rsidRPr="00185796">
        <w:rPr>
          <w:rFonts w:ascii="Arial" w:hAnsi="Arial" w:cs="Arial"/>
          <w:sz w:val="20"/>
          <w:szCs w:val="20"/>
        </w:rPr>
        <w:t>ANTUNA NEMČIĆA 5</w:t>
      </w:r>
    </w:p>
    <w:p w:rsidR="00BF336C" w:rsidRPr="00185796" w:rsidRDefault="00BF336C" w:rsidP="000B3454">
      <w:pPr>
        <w:spacing w:after="120"/>
        <w:jc w:val="center"/>
        <w:rPr>
          <w:rFonts w:ascii="Arial" w:hAnsi="Arial" w:cs="Arial"/>
          <w:sz w:val="20"/>
          <w:szCs w:val="20"/>
        </w:rPr>
      </w:pPr>
      <w:r w:rsidRPr="00185796">
        <w:rPr>
          <w:rFonts w:ascii="Arial" w:hAnsi="Arial" w:cs="Arial"/>
          <w:sz w:val="20"/>
          <w:szCs w:val="20"/>
        </w:rPr>
        <w:t>48000 KOPRIVNICA</w:t>
      </w:r>
    </w:p>
    <w:p w:rsidR="00BF336C" w:rsidRPr="00185796" w:rsidRDefault="00BF336C" w:rsidP="000B3454">
      <w:pPr>
        <w:spacing w:after="120"/>
        <w:jc w:val="both"/>
        <w:rPr>
          <w:rFonts w:ascii="Arial" w:hAnsi="Arial" w:cs="Arial"/>
          <w:sz w:val="20"/>
          <w:szCs w:val="20"/>
        </w:rPr>
      </w:pPr>
      <w:r w:rsidRPr="00185796">
        <w:rPr>
          <w:rFonts w:ascii="Arial" w:hAnsi="Arial" w:cs="Arial"/>
          <w:sz w:val="20"/>
          <w:szCs w:val="20"/>
        </w:rPr>
        <w:t xml:space="preserve">Osim adrese </w:t>
      </w:r>
      <w:r w:rsidR="0084193E">
        <w:rPr>
          <w:rFonts w:ascii="Arial" w:hAnsi="Arial" w:cs="Arial"/>
          <w:sz w:val="20"/>
          <w:szCs w:val="20"/>
        </w:rPr>
        <w:t>davatelja koncesije</w:t>
      </w:r>
      <w:r w:rsidRPr="00185796">
        <w:rPr>
          <w:rFonts w:ascii="Arial" w:hAnsi="Arial" w:cs="Arial"/>
          <w:sz w:val="20"/>
          <w:szCs w:val="20"/>
        </w:rPr>
        <w:t>, na omotnici mora biti naznačeno:</w:t>
      </w:r>
    </w:p>
    <w:p w:rsidR="00BF336C" w:rsidRPr="00185796" w:rsidRDefault="00BF336C" w:rsidP="000B3454">
      <w:pPr>
        <w:numPr>
          <w:ilvl w:val="0"/>
          <w:numId w:val="6"/>
        </w:numPr>
        <w:spacing w:after="120"/>
        <w:ind w:left="0" w:firstLine="0"/>
        <w:jc w:val="both"/>
        <w:rPr>
          <w:rFonts w:ascii="Arial" w:hAnsi="Arial" w:cs="Arial"/>
          <w:sz w:val="20"/>
          <w:szCs w:val="20"/>
        </w:rPr>
      </w:pPr>
      <w:r w:rsidRPr="00185796">
        <w:rPr>
          <w:rFonts w:ascii="Arial" w:hAnsi="Arial" w:cs="Arial"/>
          <w:sz w:val="20"/>
          <w:szCs w:val="20"/>
        </w:rPr>
        <w:lastRenderedPageBreak/>
        <w:t>naziv i adresa ponuditelja</w:t>
      </w:r>
    </w:p>
    <w:p w:rsidR="00BF336C" w:rsidRPr="00185796" w:rsidRDefault="0084193E" w:rsidP="000B3454">
      <w:pPr>
        <w:numPr>
          <w:ilvl w:val="0"/>
          <w:numId w:val="6"/>
        </w:numPr>
        <w:spacing w:after="120"/>
        <w:ind w:left="0" w:firstLine="0"/>
        <w:jc w:val="both"/>
        <w:rPr>
          <w:rFonts w:ascii="Arial" w:hAnsi="Arial" w:cs="Arial"/>
          <w:sz w:val="20"/>
          <w:szCs w:val="20"/>
        </w:rPr>
      </w:pPr>
      <w:r>
        <w:rPr>
          <w:rFonts w:ascii="Arial" w:hAnsi="Arial" w:cs="Arial"/>
          <w:sz w:val="20"/>
          <w:szCs w:val="20"/>
        </w:rPr>
        <w:t xml:space="preserve">djelatnost i područje za koje se koncesija traži </w:t>
      </w:r>
    </w:p>
    <w:p w:rsidR="00BF336C" w:rsidRPr="00185796" w:rsidRDefault="00BF336C" w:rsidP="000B3454">
      <w:pPr>
        <w:numPr>
          <w:ilvl w:val="0"/>
          <w:numId w:val="6"/>
        </w:numPr>
        <w:spacing w:after="120"/>
        <w:ind w:left="0" w:firstLine="0"/>
        <w:jc w:val="both"/>
        <w:rPr>
          <w:rFonts w:ascii="Arial" w:hAnsi="Arial" w:cs="Arial"/>
          <w:sz w:val="20"/>
          <w:szCs w:val="20"/>
        </w:rPr>
      </w:pPr>
      <w:r w:rsidRPr="00185796">
        <w:rPr>
          <w:rFonts w:ascii="Arial" w:hAnsi="Arial" w:cs="Arial"/>
          <w:sz w:val="20"/>
          <w:szCs w:val="20"/>
        </w:rPr>
        <w:t>naznaka „NE OTVARAJ!“</w:t>
      </w:r>
    </w:p>
    <w:p w:rsidR="00BF336C" w:rsidRPr="007906A9" w:rsidRDefault="00BF336C" w:rsidP="000B3454">
      <w:pPr>
        <w:spacing w:after="120"/>
        <w:jc w:val="both"/>
        <w:rPr>
          <w:rFonts w:ascii="Arial" w:hAnsi="Arial" w:cs="Arial"/>
          <w:sz w:val="20"/>
          <w:szCs w:val="20"/>
        </w:rPr>
      </w:pPr>
      <w:r w:rsidRPr="00185796">
        <w:rPr>
          <w:rFonts w:ascii="Arial" w:hAnsi="Arial" w:cs="Arial"/>
          <w:sz w:val="20"/>
          <w:szCs w:val="20"/>
        </w:rPr>
        <w:t>Ponuda se može dostaviti poštom ili osobno predati u Koprivničko-križevačkoj županiji, u prijemno</w:t>
      </w:r>
      <w:r>
        <w:rPr>
          <w:rFonts w:ascii="Arial" w:hAnsi="Arial" w:cs="Arial"/>
          <w:sz w:val="20"/>
          <w:szCs w:val="20"/>
        </w:rPr>
        <w:t>m</w:t>
      </w:r>
      <w:r w:rsidRPr="00185796">
        <w:rPr>
          <w:rFonts w:ascii="Arial" w:hAnsi="Arial" w:cs="Arial"/>
          <w:sz w:val="20"/>
          <w:szCs w:val="20"/>
        </w:rPr>
        <w:t xml:space="preserve"> </w:t>
      </w:r>
      <w:r>
        <w:rPr>
          <w:rFonts w:ascii="Arial" w:hAnsi="Arial" w:cs="Arial"/>
          <w:sz w:val="20"/>
          <w:szCs w:val="20"/>
        </w:rPr>
        <w:t>uredu (prizemlje, radnim danom od 7-15 sati)</w:t>
      </w:r>
      <w:r w:rsidRPr="00185796">
        <w:rPr>
          <w:rFonts w:ascii="Arial" w:hAnsi="Arial" w:cs="Arial"/>
          <w:sz w:val="20"/>
          <w:szCs w:val="20"/>
        </w:rPr>
        <w:t>. U slučaju neposredne dostave ponude naručitelj će izdati potvrdu o zaprimanju ponude.</w:t>
      </w:r>
    </w:p>
    <w:p w:rsidR="00BF336C" w:rsidRPr="00185796" w:rsidRDefault="00BF336C" w:rsidP="000B3454">
      <w:pPr>
        <w:spacing w:after="120"/>
        <w:jc w:val="both"/>
        <w:rPr>
          <w:rFonts w:ascii="Arial" w:hAnsi="Arial" w:cs="Arial"/>
          <w:b/>
          <w:i/>
          <w:sz w:val="20"/>
          <w:szCs w:val="20"/>
        </w:rPr>
      </w:pPr>
      <w:r w:rsidRPr="00185796">
        <w:rPr>
          <w:rFonts w:ascii="Arial" w:hAnsi="Arial" w:cs="Arial"/>
          <w:b/>
          <w:i/>
          <w:sz w:val="20"/>
          <w:szCs w:val="20"/>
        </w:rPr>
        <w:t>Izmjena, dopuna ili odustanak od ponude</w:t>
      </w:r>
    </w:p>
    <w:p w:rsidR="00BF336C" w:rsidRPr="00185796" w:rsidRDefault="00BF336C" w:rsidP="000B3454">
      <w:pPr>
        <w:spacing w:after="120"/>
        <w:jc w:val="both"/>
        <w:rPr>
          <w:rFonts w:ascii="Arial" w:hAnsi="Arial" w:cs="Arial"/>
          <w:sz w:val="20"/>
          <w:szCs w:val="20"/>
        </w:rPr>
      </w:pPr>
      <w:r w:rsidRPr="00185796">
        <w:rPr>
          <w:rFonts w:ascii="Arial" w:hAnsi="Arial" w:cs="Arial"/>
          <w:sz w:val="20"/>
          <w:szCs w:val="20"/>
        </w:rPr>
        <w:t xml:space="preserve">Ponuditelj može do isteka roka za dostavu ponuda </w:t>
      </w:r>
    </w:p>
    <w:p w:rsidR="00BF336C" w:rsidRPr="00185796" w:rsidRDefault="00BF336C" w:rsidP="000B3454">
      <w:pPr>
        <w:numPr>
          <w:ilvl w:val="0"/>
          <w:numId w:val="6"/>
        </w:numPr>
        <w:spacing w:after="120"/>
        <w:ind w:left="0" w:firstLine="0"/>
        <w:jc w:val="both"/>
        <w:rPr>
          <w:rFonts w:ascii="Arial" w:hAnsi="Arial" w:cs="Arial"/>
          <w:sz w:val="20"/>
          <w:szCs w:val="20"/>
        </w:rPr>
      </w:pPr>
      <w:r w:rsidRPr="00185796">
        <w:rPr>
          <w:rFonts w:ascii="Arial" w:hAnsi="Arial" w:cs="Arial"/>
          <w:sz w:val="20"/>
          <w:szCs w:val="20"/>
        </w:rPr>
        <w:t>dostaviti izmjenu i/ili dopunu ponude, koja se dostavlja na isti način kao i osnovna ponuda s obveznom naznakom da se radi o izmjeni i/ili dopuni ponude.</w:t>
      </w:r>
    </w:p>
    <w:p w:rsidR="005D65FA" w:rsidRPr="004E1A48" w:rsidRDefault="00BF336C" w:rsidP="005D65FA">
      <w:pPr>
        <w:numPr>
          <w:ilvl w:val="0"/>
          <w:numId w:val="6"/>
        </w:numPr>
        <w:spacing w:after="120"/>
        <w:ind w:left="0" w:firstLine="0"/>
        <w:jc w:val="both"/>
        <w:rPr>
          <w:rFonts w:ascii="Arial" w:hAnsi="Arial" w:cs="Arial"/>
          <w:sz w:val="20"/>
          <w:szCs w:val="20"/>
        </w:rPr>
      </w:pPr>
      <w:r w:rsidRPr="00185796">
        <w:rPr>
          <w:rFonts w:ascii="Arial" w:hAnsi="Arial" w:cs="Arial"/>
          <w:sz w:val="20"/>
          <w:szCs w:val="20"/>
        </w:rPr>
        <w:t>pisanom izjavom odustati od svoje dostavljene ponude. Izjava se dostavlja na isti način kao i ponuda s obveznom naznakom da se radi o odustajanju od ponude. U tom slučaju neotvorena ponuda se vraća ponuditelju.</w:t>
      </w:r>
    </w:p>
    <w:p w:rsidR="00BF336C" w:rsidRPr="00185796" w:rsidRDefault="005D65FA" w:rsidP="00BF336C">
      <w:pPr>
        <w:spacing w:before="240" w:after="120"/>
        <w:jc w:val="both"/>
        <w:rPr>
          <w:rFonts w:ascii="Arial" w:hAnsi="Arial" w:cs="Arial"/>
          <w:sz w:val="20"/>
          <w:szCs w:val="20"/>
        </w:rPr>
      </w:pPr>
      <w:r>
        <w:rPr>
          <w:rFonts w:ascii="Arial" w:hAnsi="Arial" w:cs="Arial"/>
          <w:b/>
          <w:sz w:val="20"/>
          <w:szCs w:val="20"/>
        </w:rPr>
        <w:t>1</w:t>
      </w:r>
      <w:r w:rsidR="00F25623">
        <w:rPr>
          <w:rFonts w:ascii="Arial" w:hAnsi="Arial" w:cs="Arial"/>
          <w:b/>
          <w:sz w:val="20"/>
          <w:szCs w:val="20"/>
        </w:rPr>
        <w:t>5</w:t>
      </w:r>
      <w:r w:rsidR="00BF336C">
        <w:rPr>
          <w:rFonts w:ascii="Arial" w:hAnsi="Arial" w:cs="Arial"/>
          <w:b/>
          <w:sz w:val="20"/>
          <w:szCs w:val="20"/>
        </w:rPr>
        <w:t xml:space="preserve">. </w:t>
      </w:r>
      <w:r w:rsidR="0084193E">
        <w:rPr>
          <w:rFonts w:ascii="Arial" w:hAnsi="Arial" w:cs="Arial"/>
          <w:b/>
          <w:sz w:val="20"/>
          <w:szCs w:val="20"/>
        </w:rPr>
        <w:t>NAČIN ODREĐIVANJA</w:t>
      </w:r>
      <w:r w:rsidR="00481BB5">
        <w:rPr>
          <w:rFonts w:ascii="Arial" w:hAnsi="Arial" w:cs="Arial"/>
          <w:b/>
          <w:sz w:val="20"/>
          <w:szCs w:val="20"/>
        </w:rPr>
        <w:t xml:space="preserve"> </w:t>
      </w:r>
      <w:r w:rsidR="0084193E">
        <w:rPr>
          <w:rFonts w:ascii="Arial" w:hAnsi="Arial" w:cs="Arial"/>
          <w:b/>
          <w:sz w:val="20"/>
          <w:szCs w:val="20"/>
        </w:rPr>
        <w:t>NAKNADE ZA KONCESIJU</w:t>
      </w:r>
      <w:r w:rsidR="00BF336C" w:rsidRPr="00185796">
        <w:rPr>
          <w:rFonts w:ascii="Arial" w:hAnsi="Arial" w:cs="Arial"/>
          <w:b/>
          <w:sz w:val="20"/>
          <w:szCs w:val="20"/>
        </w:rPr>
        <w:t>:</w:t>
      </w:r>
      <w:r w:rsidR="00BF336C" w:rsidRPr="00185796">
        <w:rPr>
          <w:rFonts w:ascii="Arial" w:hAnsi="Arial" w:cs="Arial"/>
          <w:sz w:val="20"/>
          <w:szCs w:val="20"/>
        </w:rPr>
        <w:t xml:space="preserve"> </w:t>
      </w:r>
    </w:p>
    <w:p w:rsidR="009D19EB" w:rsidRPr="009D19EB" w:rsidRDefault="0084193E" w:rsidP="00A92DF3">
      <w:pPr>
        <w:pStyle w:val="t-9-8"/>
        <w:spacing w:before="0" w:beforeAutospacing="0" w:after="0" w:afterAutospacing="0"/>
        <w:jc w:val="both"/>
        <w:rPr>
          <w:rFonts w:ascii="Arial" w:hAnsi="Arial" w:cs="Arial"/>
          <w:sz w:val="20"/>
          <w:szCs w:val="20"/>
        </w:rPr>
      </w:pPr>
      <w:r w:rsidRPr="0084193E">
        <w:rPr>
          <w:rFonts w:ascii="Arial" w:hAnsi="Arial" w:cs="Arial"/>
          <w:sz w:val="20"/>
          <w:szCs w:val="20"/>
        </w:rPr>
        <w:t>Iznos naknade za koncesiju utvrđuje se u iznosu od 1.250,00 (tisućudvjestopedeset) kuna mjesečno</w:t>
      </w:r>
      <w:r>
        <w:rPr>
          <w:rFonts w:ascii="Arial" w:hAnsi="Arial" w:cs="Arial"/>
          <w:sz w:val="20"/>
          <w:szCs w:val="20"/>
        </w:rPr>
        <w:t xml:space="preserve">, </w:t>
      </w:r>
      <w:r w:rsidR="00481BB5">
        <w:rPr>
          <w:rFonts w:ascii="Arial" w:hAnsi="Arial" w:cs="Arial"/>
          <w:sz w:val="20"/>
          <w:szCs w:val="20"/>
        </w:rPr>
        <w:t xml:space="preserve">sukladno </w:t>
      </w:r>
      <w:r w:rsidR="00481BB5" w:rsidRPr="0084193E">
        <w:rPr>
          <w:rFonts w:ascii="Arial" w:hAnsi="Arial" w:cs="Arial"/>
          <w:sz w:val="20"/>
          <w:szCs w:val="20"/>
        </w:rPr>
        <w:t>Odlu</w:t>
      </w:r>
      <w:r w:rsidR="00481BB5">
        <w:rPr>
          <w:rFonts w:ascii="Arial" w:hAnsi="Arial" w:cs="Arial"/>
          <w:sz w:val="20"/>
          <w:szCs w:val="20"/>
        </w:rPr>
        <w:t>ci</w:t>
      </w:r>
      <w:r w:rsidR="00481BB5" w:rsidRPr="0084193E">
        <w:rPr>
          <w:rFonts w:ascii="Arial" w:hAnsi="Arial" w:cs="Arial"/>
          <w:sz w:val="20"/>
          <w:szCs w:val="20"/>
        </w:rPr>
        <w:t xml:space="preserve"> o najvišem iznosu naknade za koncesiju za obavljanje javne zdravstvene službe</w:t>
      </w:r>
      <w:r w:rsidR="009B5640">
        <w:rPr>
          <w:rFonts w:ascii="Arial" w:hAnsi="Arial" w:cs="Arial"/>
          <w:sz w:val="20"/>
          <w:szCs w:val="20"/>
        </w:rPr>
        <w:t xml:space="preserve"> Minist</w:t>
      </w:r>
      <w:r w:rsidR="00481BB5">
        <w:rPr>
          <w:rFonts w:ascii="Arial" w:hAnsi="Arial" w:cs="Arial"/>
          <w:sz w:val="20"/>
          <w:szCs w:val="20"/>
        </w:rPr>
        <w:t xml:space="preserve">ra zdravstva i socijalne skrbi („Narodne novine“ broj 98/09). </w:t>
      </w:r>
      <w:r w:rsidR="00A92DF3">
        <w:rPr>
          <w:rFonts w:ascii="Arial" w:hAnsi="Arial" w:cs="Arial"/>
          <w:sz w:val="20"/>
          <w:szCs w:val="20"/>
        </w:rPr>
        <w:t>U slučaju izmjene navedene odluke D</w:t>
      </w:r>
      <w:r w:rsidR="00A92DF3" w:rsidRPr="009D19EB">
        <w:rPr>
          <w:rFonts w:ascii="Arial" w:hAnsi="Arial" w:cs="Arial"/>
          <w:sz w:val="20"/>
          <w:szCs w:val="20"/>
        </w:rPr>
        <w:t xml:space="preserve">avatelj koncesije </w:t>
      </w:r>
      <w:r w:rsidR="00A92DF3">
        <w:rPr>
          <w:rFonts w:ascii="Arial" w:hAnsi="Arial" w:cs="Arial"/>
          <w:sz w:val="20"/>
          <w:szCs w:val="20"/>
        </w:rPr>
        <w:t>može izmijeniti i</w:t>
      </w:r>
      <w:r w:rsidR="009D19EB" w:rsidRPr="0084193E">
        <w:rPr>
          <w:rFonts w:ascii="Arial" w:hAnsi="Arial" w:cs="Arial"/>
          <w:sz w:val="20"/>
          <w:szCs w:val="20"/>
        </w:rPr>
        <w:t xml:space="preserve">znos naknade </w:t>
      </w:r>
      <w:r w:rsidR="009D19EB">
        <w:rPr>
          <w:rFonts w:ascii="Arial" w:hAnsi="Arial" w:cs="Arial"/>
          <w:sz w:val="20"/>
          <w:szCs w:val="20"/>
        </w:rPr>
        <w:t>za koncesiju</w:t>
      </w:r>
      <w:r w:rsidR="00A92DF3">
        <w:rPr>
          <w:rFonts w:ascii="Arial" w:hAnsi="Arial" w:cs="Arial"/>
          <w:sz w:val="20"/>
          <w:szCs w:val="20"/>
        </w:rPr>
        <w:t>.</w:t>
      </w:r>
    </w:p>
    <w:p w:rsidR="00BF336C" w:rsidRPr="00185796" w:rsidRDefault="00F25623" w:rsidP="00BF336C">
      <w:pPr>
        <w:spacing w:before="240" w:after="120"/>
        <w:jc w:val="both"/>
        <w:rPr>
          <w:rFonts w:ascii="Arial" w:hAnsi="Arial" w:cs="Arial"/>
          <w:sz w:val="20"/>
          <w:szCs w:val="20"/>
        </w:rPr>
      </w:pPr>
      <w:r>
        <w:rPr>
          <w:rFonts w:ascii="Arial" w:hAnsi="Arial" w:cs="Arial"/>
          <w:b/>
          <w:sz w:val="20"/>
          <w:szCs w:val="20"/>
        </w:rPr>
        <w:t>16</w:t>
      </w:r>
      <w:r w:rsidR="00BF336C">
        <w:rPr>
          <w:rFonts w:ascii="Arial" w:hAnsi="Arial" w:cs="Arial"/>
          <w:b/>
          <w:sz w:val="20"/>
          <w:szCs w:val="20"/>
        </w:rPr>
        <w:t xml:space="preserve">. </w:t>
      </w:r>
      <w:r w:rsidR="00BF336C" w:rsidRPr="00185796">
        <w:rPr>
          <w:rFonts w:ascii="Arial" w:hAnsi="Arial" w:cs="Arial"/>
          <w:b/>
          <w:sz w:val="20"/>
          <w:szCs w:val="20"/>
        </w:rPr>
        <w:t>VALUTA PONUDE:</w:t>
      </w:r>
      <w:r w:rsidR="00BF336C" w:rsidRPr="00185796">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Cijena ponude izražava se u kunama.</w:t>
      </w:r>
    </w:p>
    <w:p w:rsidR="00D04BE2" w:rsidRDefault="005D65FA" w:rsidP="00D04BE2">
      <w:pPr>
        <w:spacing w:before="240" w:after="120"/>
        <w:jc w:val="both"/>
        <w:rPr>
          <w:rFonts w:ascii="Arial" w:hAnsi="Arial" w:cs="Arial"/>
          <w:sz w:val="20"/>
          <w:szCs w:val="20"/>
        </w:rPr>
      </w:pPr>
      <w:r>
        <w:rPr>
          <w:rFonts w:ascii="Arial" w:hAnsi="Arial" w:cs="Arial"/>
          <w:b/>
          <w:sz w:val="20"/>
          <w:szCs w:val="20"/>
        </w:rPr>
        <w:t>1</w:t>
      </w:r>
      <w:r w:rsidR="00F25623">
        <w:rPr>
          <w:rFonts w:ascii="Arial" w:hAnsi="Arial" w:cs="Arial"/>
          <w:b/>
          <w:sz w:val="20"/>
          <w:szCs w:val="20"/>
        </w:rPr>
        <w:t>7</w:t>
      </w:r>
      <w:r w:rsidR="00BF336C">
        <w:rPr>
          <w:rFonts w:ascii="Arial" w:hAnsi="Arial" w:cs="Arial"/>
          <w:b/>
          <w:sz w:val="20"/>
          <w:szCs w:val="20"/>
        </w:rPr>
        <w:t xml:space="preserve">. </w:t>
      </w:r>
      <w:r w:rsidR="00BF336C" w:rsidRPr="00185796">
        <w:rPr>
          <w:rFonts w:ascii="Arial" w:hAnsi="Arial" w:cs="Arial"/>
          <w:b/>
          <w:sz w:val="20"/>
          <w:szCs w:val="20"/>
        </w:rPr>
        <w:t>KRITERIJ</w:t>
      </w:r>
      <w:r w:rsidR="00481BB5">
        <w:rPr>
          <w:rFonts w:ascii="Arial" w:hAnsi="Arial" w:cs="Arial"/>
          <w:b/>
          <w:sz w:val="20"/>
          <w:szCs w:val="20"/>
        </w:rPr>
        <w:t>I</w:t>
      </w:r>
      <w:r w:rsidR="00BF336C" w:rsidRPr="00185796">
        <w:rPr>
          <w:rFonts w:ascii="Arial" w:hAnsi="Arial" w:cs="Arial"/>
          <w:b/>
          <w:sz w:val="20"/>
          <w:szCs w:val="20"/>
        </w:rPr>
        <w:t xml:space="preserve"> ZA ODABIR PONUDE:</w:t>
      </w:r>
      <w:r w:rsidR="00BF336C" w:rsidRPr="00185796">
        <w:rPr>
          <w:rFonts w:ascii="Arial" w:hAnsi="Arial" w:cs="Arial"/>
          <w:sz w:val="20"/>
          <w:szCs w:val="20"/>
        </w:rPr>
        <w:t xml:space="preserve"> </w:t>
      </w:r>
    </w:p>
    <w:p w:rsidR="004F7FB5" w:rsidRPr="00EF6ACD" w:rsidRDefault="00D04BE2" w:rsidP="00C22199">
      <w:pPr>
        <w:spacing w:before="240" w:after="120"/>
        <w:jc w:val="both"/>
        <w:rPr>
          <w:rFonts w:ascii="Arial" w:hAnsi="Arial" w:cs="Arial"/>
          <w:sz w:val="20"/>
          <w:szCs w:val="20"/>
        </w:rPr>
      </w:pPr>
      <w:r>
        <w:rPr>
          <w:rFonts w:ascii="Arial" w:hAnsi="Arial" w:cs="Arial"/>
          <w:sz w:val="20"/>
          <w:szCs w:val="20"/>
        </w:rPr>
        <w:t>1.</w:t>
      </w:r>
      <w:r w:rsidRPr="00D04BE2">
        <w:rPr>
          <w:rFonts w:ascii="Arial" w:hAnsi="Arial" w:cs="Arial"/>
          <w:sz w:val="20"/>
          <w:szCs w:val="20"/>
        </w:rPr>
        <w:t xml:space="preserve"> </w:t>
      </w:r>
      <w:r w:rsidRPr="00EF6ACD">
        <w:rPr>
          <w:rFonts w:ascii="Arial" w:hAnsi="Arial" w:cs="Arial"/>
          <w:sz w:val="20"/>
          <w:szCs w:val="20"/>
        </w:rPr>
        <w:t>Dosadašnji status ugovornog subjekta HZZO-a</w:t>
      </w:r>
    </w:p>
    <w:p w:rsidR="004F7FB5" w:rsidRDefault="00D04BE2" w:rsidP="004F7FB5">
      <w:pPr>
        <w:tabs>
          <w:tab w:val="center" w:pos="8967"/>
        </w:tabs>
        <w:jc w:val="both"/>
        <w:rPr>
          <w:rFonts w:ascii="Arial" w:hAnsi="Arial" w:cs="Arial"/>
          <w:sz w:val="20"/>
          <w:szCs w:val="20"/>
        </w:rPr>
      </w:pPr>
      <w:r>
        <w:rPr>
          <w:rFonts w:ascii="Arial" w:hAnsi="Arial" w:cs="Arial"/>
          <w:sz w:val="20"/>
          <w:szCs w:val="20"/>
        </w:rPr>
        <w:t>2</w:t>
      </w:r>
      <w:r w:rsidR="004F7FB5">
        <w:rPr>
          <w:rFonts w:ascii="Arial" w:hAnsi="Arial" w:cs="Arial"/>
          <w:sz w:val="20"/>
          <w:szCs w:val="20"/>
        </w:rPr>
        <w:t>.</w:t>
      </w:r>
      <w:r w:rsidR="004F7FB5" w:rsidRPr="004F7FB5">
        <w:rPr>
          <w:rFonts w:ascii="Arial" w:hAnsi="Arial" w:cs="Arial"/>
          <w:sz w:val="20"/>
          <w:szCs w:val="20"/>
        </w:rPr>
        <w:t xml:space="preserve"> </w:t>
      </w:r>
      <w:r w:rsidRPr="004F7FB5">
        <w:rPr>
          <w:rFonts w:ascii="Arial" w:hAnsi="Arial" w:cs="Arial"/>
          <w:sz w:val="20"/>
          <w:szCs w:val="20"/>
        </w:rPr>
        <w:t>Broj osiguranih osoba HZZO-a opredijeljenih za ponuditelja nositelja tima na području</w:t>
      </w:r>
      <w:r>
        <w:rPr>
          <w:rFonts w:ascii="Arial" w:hAnsi="Arial" w:cs="Arial"/>
          <w:sz w:val="20"/>
          <w:szCs w:val="20"/>
        </w:rPr>
        <w:t xml:space="preserve"> </w:t>
      </w:r>
      <w:r w:rsidRPr="007C6FE0">
        <w:rPr>
          <w:rFonts w:ascii="Arial" w:hAnsi="Arial" w:cs="Arial"/>
          <w:sz w:val="20"/>
          <w:szCs w:val="20"/>
        </w:rPr>
        <w:t>za koje ponuditelj podnosi ponudu za dodjelu</w:t>
      </w:r>
      <w:r>
        <w:rPr>
          <w:rFonts w:ascii="Arial" w:hAnsi="Arial" w:cs="Arial"/>
          <w:sz w:val="20"/>
          <w:szCs w:val="20"/>
        </w:rPr>
        <w:t xml:space="preserve"> koncesije</w:t>
      </w:r>
    </w:p>
    <w:p w:rsidR="00481BB5" w:rsidRPr="00EF6ACD" w:rsidRDefault="00481BB5" w:rsidP="00481BB5">
      <w:pPr>
        <w:tabs>
          <w:tab w:val="center" w:pos="8967"/>
        </w:tabs>
        <w:rPr>
          <w:rFonts w:ascii="Arial" w:hAnsi="Arial" w:cs="Arial"/>
          <w:sz w:val="20"/>
          <w:szCs w:val="20"/>
        </w:rPr>
      </w:pPr>
    </w:p>
    <w:p w:rsidR="00481BB5" w:rsidRDefault="00D04BE2" w:rsidP="00481BB5">
      <w:pPr>
        <w:tabs>
          <w:tab w:val="center" w:pos="8967"/>
        </w:tabs>
        <w:rPr>
          <w:rFonts w:ascii="Arial" w:hAnsi="Arial" w:cs="Arial"/>
          <w:sz w:val="20"/>
          <w:szCs w:val="20"/>
        </w:rPr>
      </w:pPr>
      <w:r>
        <w:rPr>
          <w:rFonts w:ascii="Arial" w:hAnsi="Arial" w:cs="Arial"/>
          <w:sz w:val="20"/>
          <w:szCs w:val="20"/>
        </w:rPr>
        <w:t>3</w:t>
      </w:r>
      <w:r w:rsidR="00481BB5" w:rsidRPr="00EF6ACD">
        <w:rPr>
          <w:rFonts w:ascii="Arial" w:hAnsi="Arial" w:cs="Arial"/>
          <w:sz w:val="20"/>
          <w:szCs w:val="20"/>
        </w:rPr>
        <w:t>. Status specijalista (samo za obiteljsku (opću) medicinu)</w:t>
      </w:r>
    </w:p>
    <w:p w:rsidR="00EF6ACD" w:rsidRDefault="00EF6ACD" w:rsidP="00481BB5">
      <w:pPr>
        <w:tabs>
          <w:tab w:val="center" w:pos="8967"/>
        </w:tabs>
        <w:rPr>
          <w:rFonts w:ascii="Arial" w:hAnsi="Arial" w:cs="Arial"/>
          <w:sz w:val="20"/>
          <w:szCs w:val="20"/>
        </w:rPr>
      </w:pPr>
    </w:p>
    <w:p w:rsidR="00EF6ACD" w:rsidRPr="00EF6ACD" w:rsidRDefault="00EF6ACD" w:rsidP="00EF6ACD">
      <w:pPr>
        <w:pStyle w:val="Tijeloteksta"/>
        <w:jc w:val="both"/>
        <w:rPr>
          <w:rFonts w:ascii="Arial" w:hAnsi="Arial" w:cs="Arial"/>
          <w:b w:val="0"/>
          <w:sz w:val="20"/>
          <w:szCs w:val="20"/>
        </w:rPr>
      </w:pPr>
      <w:r w:rsidRPr="009D19EB">
        <w:rPr>
          <w:rFonts w:ascii="Arial" w:hAnsi="Arial" w:cs="Arial"/>
          <w:b w:val="0"/>
          <w:sz w:val="20"/>
          <w:szCs w:val="20"/>
        </w:rPr>
        <w:t xml:space="preserve">Kriteriji su rangirani prema važnosti </w:t>
      </w:r>
      <w:r w:rsidRPr="00C22199">
        <w:rPr>
          <w:rFonts w:ascii="Arial" w:hAnsi="Arial" w:cs="Arial"/>
          <w:b w:val="0"/>
          <w:sz w:val="20"/>
          <w:szCs w:val="20"/>
        </w:rPr>
        <w:t>i primjenjuju se u slučaju većeg broja ponuda.</w:t>
      </w:r>
      <w:r w:rsidRPr="00EF6ACD">
        <w:rPr>
          <w:rFonts w:ascii="Arial" w:hAnsi="Arial" w:cs="Arial"/>
          <w:b w:val="0"/>
          <w:sz w:val="20"/>
          <w:szCs w:val="20"/>
        </w:rPr>
        <w:t xml:space="preserve">  </w:t>
      </w:r>
    </w:p>
    <w:p w:rsidR="00BF336C" w:rsidRPr="00185796" w:rsidRDefault="005D65FA" w:rsidP="00BF336C">
      <w:pPr>
        <w:spacing w:before="240" w:after="120"/>
        <w:jc w:val="both"/>
        <w:rPr>
          <w:rFonts w:ascii="Arial" w:hAnsi="Arial" w:cs="Arial"/>
          <w:sz w:val="20"/>
          <w:szCs w:val="20"/>
        </w:rPr>
      </w:pPr>
      <w:r>
        <w:rPr>
          <w:rFonts w:ascii="Arial" w:hAnsi="Arial" w:cs="Arial"/>
          <w:b/>
          <w:sz w:val="20"/>
          <w:szCs w:val="20"/>
        </w:rPr>
        <w:t>1</w:t>
      </w:r>
      <w:r w:rsidR="00F25623">
        <w:rPr>
          <w:rFonts w:ascii="Arial" w:hAnsi="Arial" w:cs="Arial"/>
          <w:b/>
          <w:sz w:val="20"/>
          <w:szCs w:val="20"/>
        </w:rPr>
        <w:t>8</w:t>
      </w:r>
      <w:r w:rsidR="00BF336C">
        <w:rPr>
          <w:rFonts w:ascii="Arial" w:hAnsi="Arial" w:cs="Arial"/>
          <w:b/>
          <w:sz w:val="20"/>
          <w:szCs w:val="20"/>
        </w:rPr>
        <w:t xml:space="preserve">. </w:t>
      </w:r>
      <w:r w:rsidR="00BF336C" w:rsidRPr="00185796">
        <w:rPr>
          <w:rFonts w:ascii="Arial" w:hAnsi="Arial" w:cs="Arial"/>
          <w:b/>
          <w:sz w:val="20"/>
          <w:szCs w:val="20"/>
        </w:rPr>
        <w:t>JEZIK I PISMO:</w:t>
      </w:r>
      <w:r w:rsidR="00BF336C" w:rsidRPr="00185796">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Hrvatski jezik, latinično pismo.</w:t>
      </w:r>
    </w:p>
    <w:p w:rsidR="00026307" w:rsidRPr="00185796" w:rsidRDefault="00F25623" w:rsidP="00BF336C">
      <w:pPr>
        <w:spacing w:before="240" w:after="120"/>
        <w:jc w:val="both"/>
        <w:rPr>
          <w:rFonts w:ascii="Arial" w:hAnsi="Arial" w:cs="Arial"/>
          <w:sz w:val="20"/>
          <w:szCs w:val="20"/>
        </w:rPr>
      </w:pPr>
      <w:r>
        <w:rPr>
          <w:rFonts w:ascii="Arial" w:hAnsi="Arial" w:cs="Arial"/>
          <w:b/>
          <w:sz w:val="20"/>
          <w:szCs w:val="20"/>
        </w:rPr>
        <w:t>19</w:t>
      </w:r>
      <w:r w:rsidR="00BF336C">
        <w:rPr>
          <w:rFonts w:ascii="Arial" w:hAnsi="Arial" w:cs="Arial"/>
          <w:b/>
          <w:sz w:val="20"/>
          <w:szCs w:val="20"/>
        </w:rPr>
        <w:t xml:space="preserve">. </w:t>
      </w:r>
      <w:r w:rsidR="00BF336C" w:rsidRPr="00185796">
        <w:rPr>
          <w:rFonts w:ascii="Arial" w:hAnsi="Arial" w:cs="Arial"/>
          <w:b/>
          <w:sz w:val="20"/>
          <w:szCs w:val="20"/>
        </w:rPr>
        <w:t>ROK VALJANOSTI PONUDE:</w:t>
      </w:r>
      <w:r w:rsidR="00BF336C" w:rsidRPr="00185796">
        <w:rPr>
          <w:rFonts w:ascii="Arial" w:hAnsi="Arial" w:cs="Arial"/>
          <w:sz w:val="20"/>
          <w:szCs w:val="20"/>
        </w:rPr>
        <w:t xml:space="preserve"> </w:t>
      </w:r>
    </w:p>
    <w:p w:rsidR="00BF336C" w:rsidRDefault="00481BB5" w:rsidP="00BF336C">
      <w:pPr>
        <w:ind w:left="426"/>
        <w:jc w:val="both"/>
        <w:rPr>
          <w:rFonts w:ascii="Arial" w:hAnsi="Arial" w:cs="Arial"/>
          <w:sz w:val="20"/>
          <w:szCs w:val="20"/>
        </w:rPr>
      </w:pPr>
      <w:r>
        <w:rPr>
          <w:rFonts w:ascii="Arial" w:hAnsi="Arial" w:cs="Arial"/>
          <w:sz w:val="20"/>
          <w:szCs w:val="20"/>
        </w:rPr>
        <w:t>9</w:t>
      </w:r>
      <w:r w:rsidR="00BF336C" w:rsidRPr="00185796">
        <w:rPr>
          <w:rFonts w:ascii="Arial" w:hAnsi="Arial" w:cs="Arial"/>
          <w:sz w:val="20"/>
          <w:szCs w:val="20"/>
        </w:rPr>
        <w:t>0 dana od dana otvaranja ponud</w:t>
      </w:r>
      <w:r>
        <w:rPr>
          <w:rFonts w:ascii="Arial" w:hAnsi="Arial" w:cs="Arial"/>
          <w:sz w:val="20"/>
          <w:szCs w:val="20"/>
        </w:rPr>
        <w:t>e</w:t>
      </w:r>
      <w:r w:rsidR="00BF336C" w:rsidRPr="00185796">
        <w:rPr>
          <w:rFonts w:ascii="Arial" w:hAnsi="Arial" w:cs="Arial"/>
          <w:sz w:val="20"/>
          <w:szCs w:val="20"/>
        </w:rPr>
        <w:t>.</w:t>
      </w:r>
    </w:p>
    <w:p w:rsidR="00BF336C" w:rsidRPr="00185796" w:rsidRDefault="00BF336C" w:rsidP="00BF336C">
      <w:pPr>
        <w:ind w:left="426"/>
        <w:jc w:val="both"/>
        <w:rPr>
          <w:rFonts w:ascii="Arial" w:hAnsi="Arial" w:cs="Arial"/>
          <w:sz w:val="20"/>
          <w:szCs w:val="20"/>
        </w:rPr>
      </w:pPr>
    </w:p>
    <w:p w:rsidR="00BF336C" w:rsidRPr="00026307" w:rsidRDefault="00BF336C" w:rsidP="00026307">
      <w:pPr>
        <w:numPr>
          <w:ilvl w:val="0"/>
          <w:numId w:val="8"/>
        </w:numPr>
        <w:jc w:val="both"/>
        <w:rPr>
          <w:rFonts w:ascii="Arial" w:hAnsi="Arial" w:cs="Arial"/>
          <w:b/>
          <w:color w:val="FF0000"/>
          <w:sz w:val="20"/>
          <w:szCs w:val="20"/>
          <w:u w:val="single"/>
        </w:rPr>
      </w:pPr>
      <w:r w:rsidRPr="00185796">
        <w:rPr>
          <w:rFonts w:ascii="Arial" w:hAnsi="Arial" w:cs="Arial"/>
          <w:b/>
          <w:color w:val="FF0000"/>
          <w:sz w:val="20"/>
          <w:szCs w:val="20"/>
          <w:u w:val="single"/>
        </w:rPr>
        <w:t>OSTALE ODREDBE</w:t>
      </w:r>
    </w:p>
    <w:p w:rsidR="00BF336C" w:rsidRDefault="008E3CF1" w:rsidP="00BF336C">
      <w:pPr>
        <w:spacing w:before="240" w:after="120"/>
        <w:jc w:val="both"/>
        <w:rPr>
          <w:rFonts w:ascii="Arial" w:hAnsi="Arial" w:cs="Arial"/>
          <w:b/>
          <w:sz w:val="20"/>
          <w:szCs w:val="20"/>
        </w:rPr>
      </w:pPr>
      <w:r>
        <w:rPr>
          <w:rFonts w:ascii="Arial" w:hAnsi="Arial" w:cs="Arial"/>
          <w:b/>
          <w:sz w:val="20"/>
          <w:szCs w:val="20"/>
        </w:rPr>
        <w:t>2</w:t>
      </w:r>
      <w:r w:rsidR="00F25623">
        <w:rPr>
          <w:rFonts w:ascii="Arial" w:hAnsi="Arial" w:cs="Arial"/>
          <w:b/>
          <w:sz w:val="20"/>
          <w:szCs w:val="20"/>
        </w:rPr>
        <w:t>0</w:t>
      </w:r>
      <w:r w:rsidR="00BF336C">
        <w:rPr>
          <w:rFonts w:ascii="Arial" w:hAnsi="Arial" w:cs="Arial"/>
          <w:b/>
          <w:sz w:val="20"/>
          <w:szCs w:val="20"/>
        </w:rPr>
        <w:t xml:space="preserve">. </w:t>
      </w:r>
      <w:r w:rsidR="00BF336C" w:rsidRPr="00185796">
        <w:rPr>
          <w:rFonts w:ascii="Arial" w:hAnsi="Arial" w:cs="Arial"/>
          <w:b/>
          <w:sz w:val="20"/>
          <w:szCs w:val="20"/>
        </w:rPr>
        <w:t>VRSTA, SREDSTVO I UVJETI JAMSTVA:</w:t>
      </w:r>
    </w:p>
    <w:p w:rsidR="00BF336C" w:rsidRPr="00D345B3" w:rsidRDefault="005D65FA" w:rsidP="00BF336C">
      <w:pPr>
        <w:tabs>
          <w:tab w:val="left" w:pos="1134"/>
        </w:tabs>
        <w:spacing w:after="120"/>
        <w:ind w:left="426"/>
        <w:jc w:val="both"/>
        <w:rPr>
          <w:rFonts w:ascii="Arial" w:hAnsi="Arial" w:cs="Arial"/>
          <w:sz w:val="20"/>
          <w:szCs w:val="20"/>
        </w:rPr>
      </w:pPr>
      <w:r>
        <w:rPr>
          <w:rFonts w:ascii="Arial" w:hAnsi="Arial" w:cs="Arial"/>
          <w:b/>
          <w:sz w:val="20"/>
          <w:szCs w:val="20"/>
        </w:rPr>
        <w:t>2</w:t>
      </w:r>
      <w:r w:rsidR="00F25623">
        <w:rPr>
          <w:rFonts w:ascii="Arial" w:hAnsi="Arial" w:cs="Arial"/>
          <w:b/>
          <w:sz w:val="20"/>
          <w:szCs w:val="20"/>
        </w:rPr>
        <w:t>0</w:t>
      </w:r>
      <w:r w:rsidR="00910942">
        <w:rPr>
          <w:rFonts w:ascii="Arial" w:hAnsi="Arial" w:cs="Arial"/>
          <w:b/>
          <w:sz w:val="20"/>
          <w:szCs w:val="20"/>
        </w:rPr>
        <w:t xml:space="preserve">.1. </w:t>
      </w:r>
      <w:r w:rsidR="00BF336C" w:rsidRPr="00B14A6E">
        <w:rPr>
          <w:rFonts w:ascii="Arial" w:hAnsi="Arial" w:cs="Arial"/>
          <w:b/>
          <w:sz w:val="20"/>
          <w:szCs w:val="20"/>
        </w:rPr>
        <w:t xml:space="preserve">Jamstvo za ozbiljnost ponude- </w:t>
      </w:r>
      <w:r w:rsidR="00296B18">
        <w:rPr>
          <w:rFonts w:ascii="Arial" w:hAnsi="Arial" w:cs="Arial"/>
          <w:sz w:val="20"/>
          <w:szCs w:val="20"/>
        </w:rPr>
        <w:t>mjenica</w:t>
      </w:r>
      <w:r w:rsidR="00BF336C" w:rsidRPr="00B14A6E">
        <w:rPr>
          <w:rFonts w:ascii="Arial" w:hAnsi="Arial" w:cs="Arial"/>
          <w:sz w:val="20"/>
          <w:szCs w:val="20"/>
        </w:rPr>
        <w:t xml:space="preserve"> na iznos do </w:t>
      </w:r>
      <w:r w:rsidR="00296B18">
        <w:rPr>
          <w:rFonts w:ascii="Arial" w:hAnsi="Arial" w:cs="Arial"/>
          <w:sz w:val="20"/>
          <w:szCs w:val="20"/>
        </w:rPr>
        <w:t>5</w:t>
      </w:r>
      <w:r w:rsidR="00BF336C" w:rsidRPr="00B14A6E">
        <w:rPr>
          <w:rFonts w:ascii="Arial" w:hAnsi="Arial" w:cs="Arial"/>
          <w:sz w:val="20"/>
          <w:szCs w:val="20"/>
        </w:rPr>
        <w:t>00,00 kuna.</w:t>
      </w:r>
      <w:r w:rsidR="00BF336C" w:rsidRPr="00D62176">
        <w:rPr>
          <w:rFonts w:ascii="Arial" w:hAnsi="Arial" w:cs="Arial"/>
          <w:sz w:val="20"/>
          <w:szCs w:val="20"/>
        </w:rPr>
        <w:t xml:space="preserve"> </w:t>
      </w:r>
    </w:p>
    <w:p w:rsidR="002A4D47" w:rsidRDefault="00296B18" w:rsidP="00B27B97">
      <w:pPr>
        <w:pStyle w:val="Tijeloteksta"/>
        <w:ind w:left="426"/>
        <w:jc w:val="both"/>
        <w:rPr>
          <w:rFonts w:ascii="Arial" w:hAnsi="Arial" w:cs="Arial"/>
          <w:b w:val="0"/>
          <w:sz w:val="20"/>
          <w:szCs w:val="20"/>
        </w:rPr>
      </w:pPr>
      <w:r w:rsidRPr="00296B18">
        <w:rPr>
          <w:rFonts w:ascii="Arial" w:hAnsi="Arial" w:cs="Arial"/>
          <w:b w:val="0"/>
          <w:sz w:val="20"/>
          <w:szCs w:val="20"/>
        </w:rPr>
        <w:t xml:space="preserve">Ponuditelj je obvezan kao jamstvo za ozbiljnost ponude uz ponudu dostaviti akceptiranu mjenicu (u korist proračuna Koprivničko-križevačke županije), ispunjenu na iznos od 500,00 (petsto) kuna, s klauzulom „bez protesta“. </w:t>
      </w:r>
    </w:p>
    <w:p w:rsidR="00296B18" w:rsidRDefault="00296B18" w:rsidP="00B27B97">
      <w:pPr>
        <w:pStyle w:val="Tijeloteksta"/>
        <w:ind w:left="426"/>
        <w:jc w:val="both"/>
        <w:rPr>
          <w:rFonts w:ascii="Arial" w:hAnsi="Arial" w:cs="Arial"/>
          <w:b w:val="0"/>
          <w:sz w:val="20"/>
          <w:szCs w:val="20"/>
        </w:rPr>
      </w:pPr>
      <w:r w:rsidRPr="00296B18">
        <w:rPr>
          <w:rFonts w:ascii="Arial" w:hAnsi="Arial" w:cs="Arial"/>
          <w:b w:val="0"/>
          <w:sz w:val="20"/>
          <w:szCs w:val="20"/>
        </w:rPr>
        <w:t>Mjenica treba biti ispunjena sukladno gore navedenom, odnosno sukladno propisima o mjeničnom poslovanju.</w:t>
      </w:r>
    </w:p>
    <w:p w:rsidR="00BF336C" w:rsidRDefault="00BF336C" w:rsidP="00BB03B0">
      <w:pPr>
        <w:spacing w:beforeLines="30" w:afterLines="30"/>
        <w:ind w:left="426"/>
        <w:jc w:val="both"/>
        <w:rPr>
          <w:rFonts w:ascii="Arial" w:hAnsi="Arial" w:cs="Arial"/>
          <w:sz w:val="20"/>
          <w:szCs w:val="20"/>
        </w:rPr>
      </w:pPr>
      <w:r>
        <w:rPr>
          <w:rFonts w:ascii="Arial" w:hAnsi="Arial" w:cs="Arial"/>
          <w:sz w:val="20"/>
          <w:szCs w:val="20"/>
        </w:rPr>
        <w:t xml:space="preserve">Jamstvo za ozbiljnost ponude </w:t>
      </w:r>
      <w:r w:rsidR="00296B18">
        <w:rPr>
          <w:rFonts w:ascii="Arial" w:hAnsi="Arial" w:cs="Arial"/>
          <w:sz w:val="20"/>
          <w:szCs w:val="20"/>
        </w:rPr>
        <w:t>davatelj koncesije</w:t>
      </w:r>
      <w:r>
        <w:rPr>
          <w:rFonts w:ascii="Arial" w:hAnsi="Arial" w:cs="Arial"/>
          <w:sz w:val="20"/>
          <w:szCs w:val="20"/>
        </w:rPr>
        <w:t xml:space="preserve"> će naplatiti u slučaju </w:t>
      </w:r>
      <w:r w:rsidRPr="00D62176">
        <w:rPr>
          <w:rFonts w:ascii="Arial" w:hAnsi="Arial" w:cs="Arial"/>
          <w:sz w:val="20"/>
          <w:szCs w:val="20"/>
        </w:rPr>
        <w:t>odustajanja ponuditelja od svoje ponude u roku njezine valjanosti, dostavljanja neistinitih podataka u smislu članka 67. stavka 1. točke 3. Zakona</w:t>
      </w:r>
      <w:r>
        <w:rPr>
          <w:rFonts w:ascii="Arial" w:hAnsi="Arial" w:cs="Arial"/>
          <w:sz w:val="20"/>
          <w:szCs w:val="20"/>
        </w:rPr>
        <w:t xml:space="preserve"> o javnoj nabavi</w:t>
      </w:r>
      <w:r w:rsidRPr="00D62176">
        <w:rPr>
          <w:rFonts w:ascii="Arial" w:hAnsi="Arial" w:cs="Arial"/>
          <w:sz w:val="20"/>
          <w:szCs w:val="20"/>
        </w:rPr>
        <w:t xml:space="preserve">, </w:t>
      </w:r>
      <w:r w:rsidRPr="002A4D47">
        <w:rPr>
          <w:rFonts w:ascii="Arial" w:hAnsi="Arial" w:cs="Arial"/>
          <w:sz w:val="20"/>
          <w:szCs w:val="20"/>
        </w:rPr>
        <w:t>nedostavljanja izvornika ili ovjerenih preslika</w:t>
      </w:r>
      <w:r w:rsidRPr="00D62176">
        <w:rPr>
          <w:rFonts w:ascii="Arial" w:hAnsi="Arial" w:cs="Arial"/>
          <w:sz w:val="20"/>
          <w:szCs w:val="20"/>
        </w:rPr>
        <w:t xml:space="preserve"> </w:t>
      </w:r>
      <w:r w:rsidRPr="00D62176">
        <w:rPr>
          <w:rFonts w:ascii="Arial" w:hAnsi="Arial" w:cs="Arial"/>
          <w:sz w:val="20"/>
          <w:szCs w:val="20"/>
        </w:rPr>
        <w:lastRenderedPageBreak/>
        <w:t>sukladno članku 95. stavku 4. Zakona</w:t>
      </w:r>
      <w:r>
        <w:rPr>
          <w:rFonts w:ascii="Arial" w:hAnsi="Arial" w:cs="Arial"/>
          <w:sz w:val="20"/>
          <w:szCs w:val="20"/>
        </w:rPr>
        <w:t xml:space="preserve"> o javnoj nabavi, </w:t>
      </w:r>
      <w:r w:rsidRPr="00D62176">
        <w:rPr>
          <w:rFonts w:ascii="Arial" w:hAnsi="Arial" w:cs="Arial"/>
          <w:sz w:val="20"/>
          <w:szCs w:val="20"/>
        </w:rPr>
        <w:t>odbijanja potpisivanja ugovora o javnoj nabavi ili okvirnog sporazuma odnosno nedostavljanja jamst</w:t>
      </w:r>
      <w:r>
        <w:rPr>
          <w:rFonts w:ascii="Arial" w:hAnsi="Arial" w:cs="Arial"/>
          <w:sz w:val="20"/>
          <w:szCs w:val="20"/>
        </w:rPr>
        <w:t>va za uredno ispunjenje ugovora.</w:t>
      </w:r>
    </w:p>
    <w:p w:rsidR="00BF336C" w:rsidRDefault="006F4A68" w:rsidP="006F4A68">
      <w:pPr>
        <w:ind w:left="426" w:hanging="567"/>
        <w:jc w:val="both"/>
        <w:rPr>
          <w:rFonts w:ascii="Arial" w:hAnsi="Arial" w:cs="Arial"/>
          <w:sz w:val="20"/>
          <w:szCs w:val="20"/>
        </w:rPr>
      </w:pPr>
      <w:r>
        <w:rPr>
          <w:rFonts w:ascii="Arial" w:hAnsi="Arial" w:cs="Arial"/>
          <w:sz w:val="20"/>
          <w:szCs w:val="20"/>
        </w:rPr>
        <w:t xml:space="preserve">     </w:t>
      </w:r>
    </w:p>
    <w:p w:rsidR="006F4A68" w:rsidRDefault="006F4A68" w:rsidP="00BF336C">
      <w:pPr>
        <w:ind w:left="426" w:hanging="567"/>
        <w:jc w:val="both"/>
        <w:rPr>
          <w:rFonts w:ascii="Arial" w:hAnsi="Arial" w:cs="Arial"/>
          <w:sz w:val="20"/>
          <w:szCs w:val="20"/>
        </w:rPr>
      </w:pPr>
      <w:r>
        <w:rPr>
          <w:rFonts w:ascii="Arial" w:hAnsi="Arial" w:cs="Arial"/>
          <w:sz w:val="20"/>
          <w:szCs w:val="20"/>
        </w:rPr>
        <w:t xml:space="preserve">         </w:t>
      </w:r>
      <w:r w:rsidR="00BF336C" w:rsidRPr="002A4D47">
        <w:rPr>
          <w:rFonts w:ascii="Arial" w:hAnsi="Arial" w:cs="Arial"/>
          <w:sz w:val="20"/>
          <w:szCs w:val="20"/>
        </w:rPr>
        <w:t>Jamstvo se dostavlja u izvorniku i u neovjerenoj preslici. Izvornik se dostavlja u zatvorenoj plastičnoj foliji (npr. uložni fascikl) i čini sastavni dio ponude uvezane u cjelinu. Izvornik ne smije na bilo koji način biti oštećen (bušenjem, klamanjem ili sl.). Plastična folija mora biti s vanjske strane označena rednim brojem stranice na način kao i sve stranice ponude. Presliku jamstva potrebno je uvezati u ponudu kao i ostale dijelove ponude.</w:t>
      </w:r>
      <w:r w:rsidRPr="006F4A68">
        <w:rPr>
          <w:rFonts w:ascii="Arial" w:hAnsi="Arial" w:cs="Arial"/>
          <w:sz w:val="20"/>
          <w:szCs w:val="20"/>
        </w:rPr>
        <w:t xml:space="preserve"> </w:t>
      </w:r>
    </w:p>
    <w:p w:rsidR="006F4A68" w:rsidRDefault="006F4A68" w:rsidP="00BF336C">
      <w:pPr>
        <w:ind w:left="426" w:hanging="567"/>
        <w:jc w:val="both"/>
        <w:rPr>
          <w:rFonts w:ascii="Arial" w:hAnsi="Arial" w:cs="Arial"/>
          <w:sz w:val="20"/>
          <w:szCs w:val="20"/>
        </w:rPr>
      </w:pPr>
    </w:p>
    <w:p w:rsidR="00BF336C" w:rsidRDefault="006F4A68" w:rsidP="00BF336C">
      <w:pPr>
        <w:ind w:left="426" w:hanging="567"/>
        <w:jc w:val="both"/>
        <w:rPr>
          <w:rFonts w:ascii="Arial" w:hAnsi="Arial" w:cs="Arial"/>
          <w:sz w:val="20"/>
          <w:szCs w:val="20"/>
        </w:rPr>
      </w:pPr>
      <w:r>
        <w:rPr>
          <w:rFonts w:ascii="Arial" w:hAnsi="Arial" w:cs="Arial"/>
          <w:sz w:val="20"/>
          <w:szCs w:val="20"/>
        </w:rPr>
        <w:t xml:space="preserve">         </w:t>
      </w:r>
      <w:r w:rsidR="00296B18">
        <w:rPr>
          <w:rFonts w:ascii="Arial" w:hAnsi="Arial" w:cs="Arial"/>
          <w:sz w:val="20"/>
          <w:szCs w:val="20"/>
        </w:rPr>
        <w:t xml:space="preserve"> Davatelj koncesije </w:t>
      </w:r>
      <w:r>
        <w:rPr>
          <w:rFonts w:ascii="Arial" w:hAnsi="Arial" w:cs="Arial"/>
          <w:sz w:val="20"/>
          <w:szCs w:val="20"/>
        </w:rPr>
        <w:t xml:space="preserve">će ponuditeljima </w:t>
      </w:r>
      <w:r w:rsidRPr="002A4D47">
        <w:rPr>
          <w:rFonts w:ascii="Arial" w:hAnsi="Arial" w:cs="Arial"/>
          <w:sz w:val="20"/>
          <w:szCs w:val="20"/>
        </w:rPr>
        <w:t>vratiti izvornik jamstva</w:t>
      </w:r>
      <w:r>
        <w:rPr>
          <w:rFonts w:ascii="Arial" w:hAnsi="Arial" w:cs="Arial"/>
          <w:sz w:val="20"/>
          <w:szCs w:val="20"/>
        </w:rPr>
        <w:t xml:space="preserve"> za ozbiljnost ponude, u slučaju nepostojanja razloga za naplatu, neposredno nakon završetka postupka </w:t>
      </w:r>
      <w:r w:rsidR="00296B18">
        <w:rPr>
          <w:rFonts w:ascii="Arial" w:hAnsi="Arial" w:cs="Arial"/>
          <w:sz w:val="20"/>
          <w:szCs w:val="20"/>
        </w:rPr>
        <w:t>davanja koncesija</w:t>
      </w:r>
      <w:r>
        <w:rPr>
          <w:rFonts w:ascii="Arial" w:hAnsi="Arial" w:cs="Arial"/>
          <w:sz w:val="20"/>
          <w:szCs w:val="20"/>
        </w:rPr>
        <w:t xml:space="preserve">, a presliku </w:t>
      </w:r>
      <w:r w:rsidR="00296B18">
        <w:rPr>
          <w:rFonts w:ascii="Arial" w:hAnsi="Arial" w:cs="Arial"/>
          <w:sz w:val="20"/>
          <w:szCs w:val="20"/>
        </w:rPr>
        <w:t xml:space="preserve">jamstva </w:t>
      </w:r>
      <w:r>
        <w:rPr>
          <w:rFonts w:ascii="Arial" w:hAnsi="Arial" w:cs="Arial"/>
          <w:sz w:val="20"/>
          <w:szCs w:val="20"/>
        </w:rPr>
        <w:t>će pohraniti.</w:t>
      </w:r>
    </w:p>
    <w:p w:rsidR="00BF336C" w:rsidRPr="00D62176" w:rsidRDefault="00BF336C" w:rsidP="00BF336C">
      <w:pPr>
        <w:ind w:left="426" w:hanging="567"/>
        <w:jc w:val="both"/>
        <w:rPr>
          <w:rFonts w:ascii="Arial" w:hAnsi="Arial" w:cs="Arial"/>
          <w:sz w:val="20"/>
          <w:szCs w:val="20"/>
        </w:rPr>
      </w:pPr>
    </w:p>
    <w:p w:rsidR="00BF336C" w:rsidRPr="007906A9" w:rsidRDefault="008E3CF1" w:rsidP="00BF336C">
      <w:pPr>
        <w:spacing w:after="120"/>
        <w:ind w:left="426"/>
        <w:jc w:val="both"/>
        <w:rPr>
          <w:rFonts w:ascii="Arial" w:hAnsi="Arial" w:cs="Arial"/>
          <w:sz w:val="20"/>
          <w:szCs w:val="20"/>
        </w:rPr>
      </w:pPr>
      <w:r>
        <w:rPr>
          <w:rFonts w:ascii="Arial" w:hAnsi="Arial" w:cs="Arial"/>
          <w:b/>
          <w:sz w:val="20"/>
          <w:szCs w:val="20"/>
        </w:rPr>
        <w:t>2</w:t>
      </w:r>
      <w:r w:rsidR="00F25623">
        <w:rPr>
          <w:rFonts w:ascii="Arial" w:hAnsi="Arial" w:cs="Arial"/>
          <w:b/>
          <w:sz w:val="20"/>
          <w:szCs w:val="20"/>
        </w:rPr>
        <w:t>0</w:t>
      </w:r>
      <w:r w:rsidR="00910942">
        <w:rPr>
          <w:rFonts w:ascii="Arial" w:hAnsi="Arial" w:cs="Arial"/>
          <w:b/>
          <w:sz w:val="20"/>
          <w:szCs w:val="20"/>
        </w:rPr>
        <w:t xml:space="preserve">.2. </w:t>
      </w:r>
      <w:r w:rsidR="00BF336C" w:rsidRPr="00B14A6E">
        <w:rPr>
          <w:rFonts w:ascii="Arial" w:hAnsi="Arial" w:cs="Arial"/>
          <w:b/>
          <w:sz w:val="20"/>
          <w:szCs w:val="20"/>
        </w:rPr>
        <w:t xml:space="preserve">Jamstvo za </w:t>
      </w:r>
      <w:r w:rsidR="00296B18">
        <w:rPr>
          <w:rFonts w:ascii="Arial" w:hAnsi="Arial" w:cs="Arial"/>
          <w:b/>
          <w:sz w:val="20"/>
          <w:szCs w:val="20"/>
        </w:rPr>
        <w:t>provedbu ugovora o koncesiji</w:t>
      </w:r>
      <w:r w:rsidR="00BF336C" w:rsidRPr="00B14A6E">
        <w:rPr>
          <w:rFonts w:ascii="Arial" w:hAnsi="Arial" w:cs="Arial"/>
          <w:sz w:val="20"/>
          <w:szCs w:val="20"/>
        </w:rPr>
        <w:t xml:space="preserve"> za</w:t>
      </w:r>
      <w:r w:rsidR="00BF336C" w:rsidRPr="007906A9">
        <w:rPr>
          <w:rFonts w:ascii="Arial" w:hAnsi="Arial" w:cs="Arial"/>
          <w:sz w:val="20"/>
          <w:szCs w:val="20"/>
        </w:rPr>
        <w:t xml:space="preserve"> slučaj povrede ugovornih obveza – </w:t>
      </w:r>
      <w:r w:rsidR="0097771B">
        <w:rPr>
          <w:rFonts w:ascii="Arial" w:hAnsi="Arial" w:cs="Arial"/>
          <w:sz w:val="20"/>
          <w:szCs w:val="20"/>
        </w:rPr>
        <w:t xml:space="preserve">bjanko zadužnica </w:t>
      </w:r>
    </w:p>
    <w:p w:rsidR="00BF336C" w:rsidRDefault="00296B18" w:rsidP="0097771B">
      <w:pPr>
        <w:pStyle w:val="Tijeloteksta2"/>
        <w:spacing w:after="0" w:line="240" w:lineRule="auto"/>
        <w:ind w:left="426"/>
        <w:jc w:val="both"/>
        <w:rPr>
          <w:rFonts w:ascii="Arial" w:hAnsi="Arial" w:cs="Arial"/>
          <w:bCs/>
          <w:sz w:val="20"/>
          <w:szCs w:val="20"/>
        </w:rPr>
      </w:pPr>
      <w:r w:rsidRPr="0097771B">
        <w:rPr>
          <w:rFonts w:ascii="Arial" w:hAnsi="Arial" w:cs="Arial"/>
          <w:sz w:val="20"/>
          <w:szCs w:val="20"/>
        </w:rPr>
        <w:t xml:space="preserve">U svrhu osiguranja naplate naknade koncesije te naknade za moguće štete nastale zbog neispunjenja obveza iz ugovora o koncesiji koncesionar je </w:t>
      </w:r>
      <w:r w:rsidRPr="0097771B">
        <w:rPr>
          <w:rFonts w:ascii="Arial" w:hAnsi="Arial" w:cs="Arial"/>
          <w:bCs/>
          <w:sz w:val="20"/>
          <w:szCs w:val="20"/>
        </w:rPr>
        <w:t xml:space="preserve">dužan dostaviti davatelju koncesije bjanko </w:t>
      </w:r>
      <w:r w:rsidRPr="0097771B">
        <w:rPr>
          <w:rFonts w:ascii="Arial" w:hAnsi="Arial" w:cs="Arial"/>
          <w:sz w:val="20"/>
          <w:szCs w:val="20"/>
        </w:rPr>
        <w:t xml:space="preserve">zadužnicu (potpis koncesionara mora biti ovjeren kod javnog bilježnika), </w:t>
      </w:r>
      <w:r w:rsidRPr="0097771B">
        <w:rPr>
          <w:rFonts w:ascii="Arial" w:hAnsi="Arial" w:cs="Arial"/>
          <w:bCs/>
          <w:sz w:val="20"/>
          <w:szCs w:val="20"/>
          <w:u w:val="single"/>
        </w:rPr>
        <w:t>na dan potpisa ugovora o koncesiji,</w:t>
      </w:r>
      <w:r w:rsidR="0097771B">
        <w:rPr>
          <w:rFonts w:ascii="Arial" w:hAnsi="Arial" w:cs="Arial"/>
          <w:bCs/>
          <w:sz w:val="20"/>
          <w:szCs w:val="20"/>
        </w:rPr>
        <w:t xml:space="preserve"> na iznos </w:t>
      </w:r>
      <w:r w:rsidRPr="0097771B">
        <w:rPr>
          <w:rFonts w:ascii="Arial" w:hAnsi="Arial" w:cs="Arial"/>
          <w:bCs/>
          <w:sz w:val="20"/>
          <w:szCs w:val="20"/>
        </w:rPr>
        <w:t>d</w:t>
      </w:r>
      <w:r w:rsidR="0097771B">
        <w:rPr>
          <w:rFonts w:ascii="Arial" w:hAnsi="Arial" w:cs="Arial"/>
          <w:bCs/>
          <w:sz w:val="20"/>
          <w:szCs w:val="20"/>
        </w:rPr>
        <w:t>o</w:t>
      </w:r>
      <w:r w:rsidRPr="0097771B">
        <w:rPr>
          <w:rFonts w:ascii="Arial" w:hAnsi="Arial" w:cs="Arial"/>
          <w:bCs/>
          <w:sz w:val="20"/>
          <w:szCs w:val="20"/>
        </w:rPr>
        <w:t xml:space="preserve"> 5.000,00 (pettisuća) kuna, s rokom trajanja koncesije. </w:t>
      </w:r>
    </w:p>
    <w:p w:rsidR="002F61C1" w:rsidRDefault="002F61C1" w:rsidP="0097771B">
      <w:pPr>
        <w:pStyle w:val="Tijeloteksta2"/>
        <w:spacing w:after="0" w:line="240" w:lineRule="auto"/>
        <w:ind w:left="426"/>
        <w:jc w:val="both"/>
        <w:rPr>
          <w:rFonts w:ascii="Arial" w:hAnsi="Arial" w:cs="Arial"/>
          <w:bCs/>
          <w:sz w:val="20"/>
          <w:szCs w:val="20"/>
        </w:rPr>
      </w:pPr>
    </w:p>
    <w:p w:rsidR="008F798C" w:rsidRDefault="005D65FA" w:rsidP="003D3599">
      <w:pPr>
        <w:pStyle w:val="Tijeloteksta2"/>
        <w:spacing w:after="0" w:line="240" w:lineRule="auto"/>
        <w:jc w:val="both"/>
        <w:rPr>
          <w:rFonts w:ascii="Arial" w:hAnsi="Arial" w:cs="Arial"/>
          <w:b/>
          <w:bCs/>
          <w:sz w:val="20"/>
          <w:szCs w:val="20"/>
        </w:rPr>
      </w:pPr>
      <w:r>
        <w:rPr>
          <w:rFonts w:ascii="Arial" w:hAnsi="Arial" w:cs="Arial"/>
          <w:b/>
          <w:bCs/>
          <w:sz w:val="20"/>
          <w:szCs w:val="20"/>
        </w:rPr>
        <w:t>2</w:t>
      </w:r>
      <w:r w:rsidR="00F25623">
        <w:rPr>
          <w:rFonts w:ascii="Arial" w:hAnsi="Arial" w:cs="Arial"/>
          <w:b/>
          <w:bCs/>
          <w:sz w:val="20"/>
          <w:szCs w:val="20"/>
        </w:rPr>
        <w:t>1</w:t>
      </w:r>
      <w:r w:rsidR="008F798C" w:rsidRPr="008F798C">
        <w:rPr>
          <w:rFonts w:ascii="Arial" w:hAnsi="Arial" w:cs="Arial"/>
          <w:b/>
          <w:bCs/>
          <w:sz w:val="20"/>
          <w:szCs w:val="20"/>
        </w:rPr>
        <w:t xml:space="preserve">. </w:t>
      </w:r>
      <w:r w:rsidR="002F61C1" w:rsidRPr="008F798C">
        <w:rPr>
          <w:rFonts w:ascii="Arial" w:hAnsi="Arial" w:cs="Arial"/>
          <w:b/>
          <w:bCs/>
          <w:sz w:val="20"/>
          <w:szCs w:val="20"/>
        </w:rPr>
        <w:t>MOGUĆE IZMJENE I OPCIJE UGOVORA</w:t>
      </w:r>
    </w:p>
    <w:p w:rsidR="00E74BD6" w:rsidRPr="008F798C" w:rsidRDefault="00E74BD6" w:rsidP="003D3599">
      <w:pPr>
        <w:pStyle w:val="Tijeloteksta2"/>
        <w:spacing w:after="0" w:line="240" w:lineRule="auto"/>
        <w:jc w:val="both"/>
        <w:rPr>
          <w:rFonts w:ascii="Arial" w:hAnsi="Arial" w:cs="Arial"/>
          <w:b/>
          <w:bCs/>
          <w:sz w:val="20"/>
          <w:szCs w:val="20"/>
        </w:rPr>
      </w:pPr>
    </w:p>
    <w:p w:rsidR="00382C35" w:rsidRPr="00382C35" w:rsidRDefault="00382C35" w:rsidP="00473534">
      <w:pPr>
        <w:pStyle w:val="t-9-8"/>
        <w:spacing w:before="0" w:beforeAutospacing="0" w:after="0" w:afterAutospacing="0"/>
        <w:ind w:left="426"/>
        <w:jc w:val="both"/>
        <w:rPr>
          <w:rFonts w:ascii="Arial" w:hAnsi="Arial" w:cs="Arial"/>
          <w:sz w:val="20"/>
          <w:szCs w:val="20"/>
        </w:rPr>
      </w:pPr>
      <w:r w:rsidRPr="00382C35">
        <w:rPr>
          <w:rFonts w:ascii="Arial" w:hAnsi="Arial" w:cs="Arial"/>
          <w:sz w:val="20"/>
          <w:szCs w:val="20"/>
        </w:rPr>
        <w:t>U slučaju promjene prostora obavljanja djelatnosti na</w:t>
      </w:r>
      <w:r>
        <w:rPr>
          <w:rFonts w:ascii="Arial" w:hAnsi="Arial" w:cs="Arial"/>
          <w:sz w:val="20"/>
          <w:szCs w:val="20"/>
        </w:rPr>
        <w:t xml:space="preserve"> osnovi koncesije Koncesionar je</w:t>
      </w:r>
      <w:r w:rsidRPr="00382C35">
        <w:rPr>
          <w:rFonts w:ascii="Arial" w:hAnsi="Arial" w:cs="Arial"/>
          <w:sz w:val="20"/>
          <w:szCs w:val="20"/>
        </w:rPr>
        <w:t xml:space="preserve"> obvez</w:t>
      </w:r>
      <w:r>
        <w:rPr>
          <w:rFonts w:ascii="Arial" w:hAnsi="Arial" w:cs="Arial"/>
          <w:sz w:val="20"/>
          <w:szCs w:val="20"/>
        </w:rPr>
        <w:t>an</w:t>
      </w:r>
      <w:r w:rsidRPr="00382C35">
        <w:rPr>
          <w:rFonts w:ascii="Arial" w:hAnsi="Arial" w:cs="Arial"/>
          <w:sz w:val="20"/>
          <w:szCs w:val="20"/>
        </w:rPr>
        <w:t xml:space="preserve"> prethodno ishoditi suglasnost </w:t>
      </w:r>
      <w:r>
        <w:rPr>
          <w:rFonts w:ascii="Arial" w:hAnsi="Arial" w:cs="Arial"/>
          <w:sz w:val="20"/>
          <w:szCs w:val="20"/>
        </w:rPr>
        <w:t>Davatelja koncesije</w:t>
      </w:r>
      <w:r w:rsidRPr="00382C35">
        <w:rPr>
          <w:rFonts w:ascii="Arial" w:hAnsi="Arial" w:cs="Arial"/>
          <w:sz w:val="20"/>
          <w:szCs w:val="20"/>
        </w:rPr>
        <w:t>.</w:t>
      </w:r>
    </w:p>
    <w:p w:rsidR="00E74BD6" w:rsidRDefault="00382C35" w:rsidP="00E356BC">
      <w:pPr>
        <w:pStyle w:val="t-9-8"/>
        <w:spacing w:before="0" w:beforeAutospacing="0" w:after="0" w:afterAutospacing="0"/>
        <w:ind w:left="426"/>
        <w:jc w:val="both"/>
        <w:rPr>
          <w:rFonts w:ascii="Arial" w:hAnsi="Arial" w:cs="Arial"/>
          <w:sz w:val="20"/>
          <w:szCs w:val="20"/>
          <w:highlight w:val="red"/>
        </w:rPr>
      </w:pPr>
      <w:r>
        <w:rPr>
          <w:rFonts w:ascii="Arial" w:hAnsi="Arial" w:cs="Arial"/>
          <w:sz w:val="20"/>
          <w:szCs w:val="20"/>
        </w:rPr>
        <w:t xml:space="preserve">U slučaju </w:t>
      </w:r>
      <w:r w:rsidR="002F61C1" w:rsidRPr="003D3599">
        <w:rPr>
          <w:rFonts w:ascii="Arial" w:hAnsi="Arial" w:cs="Arial"/>
          <w:sz w:val="20"/>
          <w:szCs w:val="20"/>
        </w:rPr>
        <w:t>promjen</w:t>
      </w:r>
      <w:r>
        <w:rPr>
          <w:rFonts w:ascii="Arial" w:hAnsi="Arial" w:cs="Arial"/>
          <w:sz w:val="20"/>
          <w:szCs w:val="20"/>
        </w:rPr>
        <w:t>a koje</w:t>
      </w:r>
      <w:r w:rsidR="002F61C1" w:rsidRPr="003D3599">
        <w:rPr>
          <w:rFonts w:ascii="Arial" w:hAnsi="Arial" w:cs="Arial"/>
          <w:sz w:val="20"/>
          <w:szCs w:val="20"/>
        </w:rPr>
        <w:t xml:space="preserve"> se odnos</w:t>
      </w:r>
      <w:r>
        <w:rPr>
          <w:rFonts w:ascii="Arial" w:hAnsi="Arial" w:cs="Arial"/>
          <w:sz w:val="20"/>
          <w:szCs w:val="20"/>
        </w:rPr>
        <w:t>e</w:t>
      </w:r>
      <w:r w:rsidR="002F61C1" w:rsidRPr="003D3599">
        <w:rPr>
          <w:rFonts w:ascii="Arial" w:hAnsi="Arial" w:cs="Arial"/>
          <w:sz w:val="20"/>
          <w:szCs w:val="20"/>
        </w:rPr>
        <w:t xml:space="preserve"> na sadržaj </w:t>
      </w:r>
      <w:r>
        <w:rPr>
          <w:rFonts w:ascii="Arial" w:hAnsi="Arial" w:cs="Arial"/>
          <w:sz w:val="20"/>
          <w:szCs w:val="20"/>
        </w:rPr>
        <w:t xml:space="preserve">Ugovora o koncesiji </w:t>
      </w:r>
      <w:r w:rsidR="002F61C1" w:rsidRPr="003D3599">
        <w:rPr>
          <w:rFonts w:ascii="Arial" w:hAnsi="Arial" w:cs="Arial"/>
          <w:sz w:val="20"/>
          <w:szCs w:val="20"/>
        </w:rPr>
        <w:t>ugovorne strane zaključit će Dodatak Ugovoru</w:t>
      </w:r>
      <w:r w:rsidR="002F61C1" w:rsidRPr="00473534">
        <w:rPr>
          <w:rFonts w:ascii="Arial" w:hAnsi="Arial" w:cs="Arial"/>
          <w:sz w:val="20"/>
          <w:szCs w:val="20"/>
        </w:rPr>
        <w:t>.</w:t>
      </w:r>
      <w:r w:rsidRPr="00473534">
        <w:rPr>
          <w:rFonts w:ascii="Arial" w:hAnsi="Arial" w:cs="Arial"/>
          <w:sz w:val="20"/>
          <w:szCs w:val="20"/>
        </w:rPr>
        <w:t xml:space="preserve"> </w:t>
      </w:r>
    </w:p>
    <w:p w:rsidR="00E356BC" w:rsidRPr="00E356BC" w:rsidRDefault="00E356BC" w:rsidP="00E356BC">
      <w:pPr>
        <w:pStyle w:val="t-9-8"/>
        <w:spacing w:before="0" w:beforeAutospacing="0" w:after="0" w:afterAutospacing="0"/>
        <w:ind w:left="426"/>
        <w:jc w:val="both"/>
        <w:rPr>
          <w:rFonts w:ascii="Arial" w:hAnsi="Arial" w:cs="Arial"/>
          <w:sz w:val="20"/>
          <w:szCs w:val="20"/>
          <w:highlight w:val="red"/>
        </w:rPr>
      </w:pP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Ugovor o koncesiji može se osobito izmijeniti: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kada je ugrožena nacionalna sigurnost i obrana države, okoliš ili ljudsko zdravlje,</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ako to zahtijeva interes Republike Hrvatske određen u Hrvatskome saboru,</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u drugim slučajevima određenima posebnim zakonom.</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Izmjene ugovora o koncesiji ne smiju mijenjati vrstu i/ili predmet ugovora o koncesiji.</w:t>
      </w:r>
      <w:r w:rsidR="00E74BD6" w:rsidRPr="00DE062D">
        <w:rPr>
          <w:rFonts w:ascii="Arial" w:hAnsi="Arial" w:cs="Arial"/>
          <w:color w:val="auto"/>
          <w:sz w:val="20"/>
          <w:szCs w:val="20"/>
        </w:rPr>
        <w:t xml:space="preserve"> </w:t>
      </w:r>
      <w:r w:rsidRPr="00DE062D">
        <w:rPr>
          <w:rFonts w:ascii="Arial" w:hAnsi="Arial" w:cs="Arial"/>
          <w:color w:val="auto"/>
          <w:sz w:val="20"/>
          <w:szCs w:val="20"/>
        </w:rPr>
        <w:t>O izmjeni ugovora o koncesiji sklapa se dodatak ugovoru o koncesiji, kojem prethodi odluka o izmjeni odluke davanja koncesije.</w:t>
      </w:r>
      <w:r w:rsidR="00DE062D">
        <w:rPr>
          <w:rFonts w:ascii="Arial" w:hAnsi="Arial" w:cs="Arial"/>
          <w:color w:val="auto"/>
          <w:sz w:val="20"/>
          <w:szCs w:val="20"/>
        </w:rPr>
        <w:t xml:space="preserve"> </w:t>
      </w:r>
      <w:r w:rsidRPr="00DE062D">
        <w:rPr>
          <w:rFonts w:ascii="Arial" w:hAnsi="Arial" w:cs="Arial"/>
          <w:color w:val="auto"/>
          <w:sz w:val="20"/>
          <w:szCs w:val="20"/>
        </w:rPr>
        <w:t xml:space="preserve">Kada izmjena ugovora o koncesiji podrazumijeva neposredan ili posredan ali predvidiv proračunski učinak, davatelj koncesije dužan je prije sklapanja dodatka ugovoru </w:t>
      </w:r>
      <w:r w:rsidR="00DE062D">
        <w:rPr>
          <w:rFonts w:ascii="Arial" w:hAnsi="Arial" w:cs="Arial"/>
          <w:color w:val="auto"/>
          <w:sz w:val="20"/>
          <w:szCs w:val="20"/>
        </w:rPr>
        <w:t xml:space="preserve">o koncesiji </w:t>
      </w:r>
      <w:r w:rsidRPr="00DE062D">
        <w:rPr>
          <w:rFonts w:ascii="Arial" w:hAnsi="Arial" w:cs="Arial"/>
          <w:color w:val="auto"/>
          <w:sz w:val="20"/>
          <w:szCs w:val="20"/>
        </w:rPr>
        <w:t>zatražiti suglasnost ministarstva nadležnog za financije.</w:t>
      </w:r>
    </w:p>
    <w:p w:rsidR="00382C35" w:rsidRPr="00DE062D" w:rsidRDefault="00DE062D"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xml:space="preserve"> </w:t>
      </w:r>
      <w:r w:rsidR="00382C35" w:rsidRPr="00DE062D">
        <w:rPr>
          <w:rFonts w:ascii="Arial" w:hAnsi="Arial" w:cs="Arial"/>
          <w:color w:val="auto"/>
          <w:sz w:val="20"/>
          <w:szCs w:val="20"/>
        </w:rPr>
        <w:t>Davatelj koncesije ne smije mijenjati ugovor o koncesiji: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kada se izmjena vrši u cilju otklanjanja nedostataka u izvedbi koncesionara ili posljedica neodgovarajuće izvedbe, a ti nedostaci bi se mogli otkloniti promjenom ugovornih odredbi,</w:t>
      </w:r>
    </w:p>
    <w:p w:rsidR="00DE062D"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kada se izmjena vrši u cilju kompenzacije rizika rasta cijena kada je taj rast cijena rezultat cjenovne fluktuacije na tržištu koja može bitno utjecati na izvedbu ugovora o koncesiji i od kojih se koncesionar zaštitio instrumentima osiguranja od rizika.</w:t>
      </w:r>
    </w:p>
    <w:p w:rsidR="008F798C"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Ako je u ugovor o koncesiji potrebno unijeti bitne izmjene, davatelj koncesije pokrenut će novi postupak davanja koncesije i sklopiti novi ugovor o koncesiji.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Izmjena ugovora o koncesiji je bitna kada je ispunjen jedan od sljedećih uvjeta:</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izmjena uvodi uvjete koji bi, da su bili dio postupka davanja koncesije, učinili mogućim odabir nekog drugog ponuditelja umjesto onog koji je odabran kao najpovoljniji ili bi učinili mogućim sklapanje ugovora o koncesiji s drugim ponuditeljem,</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izmjena utječe na ekonomsku ravnotežu koncesije u korist koncesionara,</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izmjena znatno proširuje opseg djelatnosti koncesije u cilju uključivanja robe, radova ili usluga koji nisu bili uključeni u ugovor o koncesiji,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mijenja se koncesionar.</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xml:space="preserve">Iznimno, promjena koncesionara, cjelovita ili djelomična, nije bitna izmjena ugovora o koncesiji ako nastaje kao posljedica korporativnog restrukturiranja koncesionara, dok god to ne </w:t>
      </w:r>
      <w:r w:rsidRPr="00DE062D">
        <w:rPr>
          <w:rFonts w:ascii="Arial" w:hAnsi="Arial" w:cs="Arial"/>
          <w:color w:val="auto"/>
          <w:sz w:val="20"/>
          <w:szCs w:val="20"/>
        </w:rPr>
        <w:lastRenderedPageBreak/>
        <w:t>predstavlja druge bitne izmjene ugovora o koncesiji i nije izvršeno u cilju izbjegavanja primjene ovoga Zakona.</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Iznimno, promjena koncesionara nastala kao posljedica prijenosa ugovora o koncesiji iz članka 41. Zakona</w:t>
      </w:r>
      <w:r w:rsidR="00473534">
        <w:rPr>
          <w:rFonts w:ascii="Arial" w:hAnsi="Arial" w:cs="Arial"/>
          <w:color w:val="auto"/>
          <w:sz w:val="20"/>
          <w:szCs w:val="20"/>
        </w:rPr>
        <w:t xml:space="preserve"> o koncesijama</w:t>
      </w:r>
      <w:r w:rsidRPr="00DE062D">
        <w:rPr>
          <w:rFonts w:ascii="Arial" w:hAnsi="Arial" w:cs="Arial"/>
          <w:color w:val="auto"/>
          <w:sz w:val="20"/>
          <w:szCs w:val="20"/>
        </w:rPr>
        <w:t xml:space="preserve"> nije bitna izmjena ugovora o koncesiji.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Kada se opseg izmjene ugovora o koncesiji može novčano izraziti, ona se neće smatrati bitnom, ako vrijednost izmjene ne prelazi 5% procijenjene vrijednosti koncesije. Kada se vrši više uzastopnih izmjena, vrijednost izmjena u novčanom iznosu bit će određena kao zbroj svake pojedine izmjene ugovora o koncesiji.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Iznimno, davatelj koncesije neće pokretati novi postupak davanja koncesije, nego će sklopiti dodatak ugovoru o koncesiji o bitnim izmjenama ugovora o koncesiji koje kumulativno zadovoljavaju sljedeće uvjete:</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potreba za izmjenom nastala je nakon sklapanja ugovora o koncesiji kao posljedica okolnosti koje, postupajući s dužnom pažnjom, davatelj koncesije u trenutku sklapanja ugovora o koncesiji nije mogao predvidjeti,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izmjene su tehnički ili ekonomski neodvojive od ugovora o koncesiji, bez uzrokovanja velike poteškoće davatelju koncesije ili su, iako odvojive od ugovora o koncesiji, nužne za njegovo izvršenje,</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izmjena ne mijenja vrstu i/ili predmet ugovora o koncesiji,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vrijednost izmjene je manja od 50% procijenjene vrijednosti koncesije.</w:t>
      </w:r>
    </w:p>
    <w:p w:rsidR="00BF336C" w:rsidRPr="00185796" w:rsidRDefault="005D65FA" w:rsidP="00BF336C">
      <w:pPr>
        <w:spacing w:before="240" w:after="120"/>
        <w:jc w:val="both"/>
        <w:rPr>
          <w:rFonts w:ascii="Arial" w:hAnsi="Arial" w:cs="Arial"/>
          <w:b/>
          <w:sz w:val="20"/>
          <w:szCs w:val="20"/>
        </w:rPr>
      </w:pPr>
      <w:r>
        <w:rPr>
          <w:rFonts w:ascii="Arial" w:hAnsi="Arial" w:cs="Arial"/>
          <w:b/>
          <w:sz w:val="20"/>
          <w:szCs w:val="20"/>
        </w:rPr>
        <w:t>2</w:t>
      </w:r>
      <w:r w:rsidR="00F25623">
        <w:rPr>
          <w:rFonts w:ascii="Arial" w:hAnsi="Arial" w:cs="Arial"/>
          <w:b/>
          <w:sz w:val="20"/>
          <w:szCs w:val="20"/>
        </w:rPr>
        <w:t>2</w:t>
      </w:r>
      <w:r w:rsidR="00BF336C">
        <w:rPr>
          <w:rFonts w:ascii="Arial" w:hAnsi="Arial" w:cs="Arial"/>
          <w:b/>
          <w:sz w:val="20"/>
          <w:szCs w:val="20"/>
        </w:rPr>
        <w:t xml:space="preserve">. </w:t>
      </w:r>
      <w:r w:rsidR="00BF336C" w:rsidRPr="00185796">
        <w:rPr>
          <w:rFonts w:ascii="Arial" w:hAnsi="Arial" w:cs="Arial"/>
          <w:b/>
          <w:sz w:val="20"/>
          <w:szCs w:val="20"/>
        </w:rPr>
        <w:t>DATUM, VRIJEME I MJESTO DOSTAVE PONUDA I JAVNOG OTVARANJA PONUDA:</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Ponude moraju prispjeti na adresu </w:t>
      </w:r>
      <w:r w:rsidR="004E63A4">
        <w:rPr>
          <w:rFonts w:ascii="Arial" w:hAnsi="Arial" w:cs="Arial"/>
          <w:sz w:val="20"/>
          <w:szCs w:val="20"/>
        </w:rPr>
        <w:t>davatelja koncesije</w:t>
      </w:r>
      <w:r w:rsidRPr="00185796">
        <w:rPr>
          <w:rFonts w:ascii="Arial" w:hAnsi="Arial" w:cs="Arial"/>
          <w:sz w:val="20"/>
          <w:szCs w:val="20"/>
        </w:rPr>
        <w:t xml:space="preserve"> navedenu u </w:t>
      </w:r>
      <w:r w:rsidR="005D65FA" w:rsidRPr="005D65FA">
        <w:rPr>
          <w:rFonts w:ascii="Arial" w:hAnsi="Arial" w:cs="Arial"/>
          <w:sz w:val="20"/>
          <w:szCs w:val="20"/>
        </w:rPr>
        <w:t xml:space="preserve">točki </w:t>
      </w:r>
      <w:r w:rsidR="00033E8E" w:rsidRPr="005D65FA">
        <w:rPr>
          <w:rFonts w:ascii="Arial" w:hAnsi="Arial" w:cs="Arial"/>
          <w:sz w:val="20"/>
          <w:szCs w:val="20"/>
        </w:rPr>
        <w:t>1</w:t>
      </w:r>
      <w:r w:rsidR="00F25623">
        <w:rPr>
          <w:rFonts w:ascii="Arial" w:hAnsi="Arial" w:cs="Arial"/>
          <w:sz w:val="20"/>
          <w:szCs w:val="20"/>
        </w:rPr>
        <w:t>4</w:t>
      </w:r>
      <w:r w:rsidRPr="005D65FA">
        <w:rPr>
          <w:rFonts w:ascii="Arial" w:hAnsi="Arial" w:cs="Arial"/>
          <w:sz w:val="20"/>
          <w:szCs w:val="20"/>
        </w:rPr>
        <w:t>.</w:t>
      </w:r>
      <w:r w:rsidRPr="00185796">
        <w:rPr>
          <w:rFonts w:ascii="Arial" w:hAnsi="Arial" w:cs="Arial"/>
          <w:sz w:val="20"/>
          <w:szCs w:val="20"/>
        </w:rPr>
        <w:t xml:space="preserve"> ove Dokumentacije za nadmetanje do zaključno</w:t>
      </w:r>
      <w:r w:rsidR="001F43C1">
        <w:rPr>
          <w:rFonts w:ascii="Arial" w:hAnsi="Arial" w:cs="Arial"/>
          <w:sz w:val="20"/>
          <w:szCs w:val="20"/>
        </w:rPr>
        <w:t xml:space="preserve"> </w:t>
      </w:r>
      <w:r w:rsidR="001F43C1" w:rsidRPr="001F43C1">
        <w:rPr>
          <w:rFonts w:ascii="Arial" w:hAnsi="Arial" w:cs="Arial"/>
          <w:b/>
          <w:sz w:val="20"/>
          <w:szCs w:val="20"/>
        </w:rPr>
        <w:t>19.</w:t>
      </w:r>
      <w:r w:rsidRPr="001F43C1">
        <w:rPr>
          <w:rFonts w:ascii="Arial" w:hAnsi="Arial" w:cs="Arial"/>
          <w:b/>
          <w:sz w:val="20"/>
          <w:szCs w:val="20"/>
        </w:rPr>
        <w:t xml:space="preserve"> </w:t>
      </w:r>
      <w:r w:rsidR="001F43C1" w:rsidRPr="001F43C1">
        <w:rPr>
          <w:rFonts w:ascii="Arial" w:hAnsi="Arial" w:cs="Arial"/>
          <w:b/>
          <w:sz w:val="20"/>
          <w:szCs w:val="20"/>
        </w:rPr>
        <w:t>kolovoza</w:t>
      </w:r>
      <w:r w:rsidR="001F43C1">
        <w:rPr>
          <w:rFonts w:ascii="Arial" w:hAnsi="Arial" w:cs="Arial"/>
          <w:sz w:val="20"/>
          <w:szCs w:val="20"/>
        </w:rPr>
        <w:t xml:space="preserve"> </w:t>
      </w:r>
      <w:r w:rsidR="00827E4E" w:rsidRPr="001F43C1">
        <w:rPr>
          <w:rFonts w:ascii="Arial" w:hAnsi="Arial" w:cs="Arial"/>
          <w:b/>
          <w:sz w:val="20"/>
          <w:szCs w:val="20"/>
        </w:rPr>
        <w:t>201</w:t>
      </w:r>
      <w:r w:rsidR="00B969B6" w:rsidRPr="001F43C1">
        <w:rPr>
          <w:rFonts w:ascii="Arial" w:hAnsi="Arial" w:cs="Arial"/>
          <w:b/>
          <w:sz w:val="20"/>
          <w:szCs w:val="20"/>
        </w:rPr>
        <w:t>3</w:t>
      </w:r>
      <w:r w:rsidR="000D0A8C" w:rsidRPr="001F43C1">
        <w:rPr>
          <w:rFonts w:ascii="Arial" w:hAnsi="Arial" w:cs="Arial"/>
          <w:b/>
          <w:sz w:val="20"/>
          <w:szCs w:val="20"/>
        </w:rPr>
        <w:t xml:space="preserve">. godine u </w:t>
      </w:r>
      <w:r w:rsidR="00BD71B2">
        <w:rPr>
          <w:rFonts w:ascii="Arial" w:hAnsi="Arial" w:cs="Arial"/>
          <w:b/>
          <w:sz w:val="20"/>
          <w:szCs w:val="20"/>
        </w:rPr>
        <w:t>8</w:t>
      </w:r>
      <w:r w:rsidRPr="001F43C1">
        <w:rPr>
          <w:rFonts w:ascii="Arial" w:hAnsi="Arial" w:cs="Arial"/>
          <w:b/>
          <w:sz w:val="20"/>
          <w:szCs w:val="20"/>
          <w:vertAlign w:val="superscript"/>
        </w:rPr>
        <w:t>00</w:t>
      </w:r>
      <w:r w:rsidRPr="001F43C1">
        <w:rPr>
          <w:rFonts w:ascii="Arial" w:hAnsi="Arial" w:cs="Arial"/>
          <w:b/>
          <w:sz w:val="20"/>
          <w:szCs w:val="20"/>
        </w:rPr>
        <w:t xml:space="preserve"> sati</w:t>
      </w:r>
      <w:r w:rsidRPr="001F43C1">
        <w:rPr>
          <w:rFonts w:ascii="Arial" w:hAnsi="Arial" w:cs="Arial"/>
          <w:sz w:val="20"/>
          <w:szCs w:val="20"/>
        </w:rPr>
        <w:t>.</w:t>
      </w:r>
      <w:r w:rsidRPr="00185796">
        <w:rPr>
          <w:rFonts w:ascii="Arial" w:hAnsi="Arial" w:cs="Arial"/>
          <w:sz w:val="20"/>
          <w:szCs w:val="20"/>
        </w:rPr>
        <w:t xml:space="preserve"> Ponuda dostavljena nakon isteka roka za dostavu ponuda ne upisuje se u upisnik o zaprimanju ponuda, ali se evidentira kod </w:t>
      </w:r>
      <w:r w:rsidR="004E63A4">
        <w:rPr>
          <w:rFonts w:ascii="Arial" w:hAnsi="Arial" w:cs="Arial"/>
          <w:sz w:val="20"/>
          <w:szCs w:val="20"/>
        </w:rPr>
        <w:t>davatelja koncesije</w:t>
      </w:r>
      <w:r w:rsidRPr="00185796">
        <w:rPr>
          <w:rFonts w:ascii="Arial" w:hAnsi="Arial" w:cs="Arial"/>
          <w:sz w:val="20"/>
          <w:szCs w:val="20"/>
        </w:rPr>
        <w:t xml:space="preserve"> kao zakašnjela ponuda, obilježava se kao zakašnjela te neotvorena vraća pošiljatelju bez odgode. </w:t>
      </w:r>
    </w:p>
    <w:p w:rsidR="00BF336C"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Ponude će se otvarati istodobno s istekom roka za dostavu ponuda u Koprivničko-križevačkoj županiji, </w:t>
      </w:r>
      <w:r w:rsidR="003C6101">
        <w:rPr>
          <w:rFonts w:ascii="Arial" w:hAnsi="Arial" w:cs="Arial"/>
          <w:sz w:val="20"/>
          <w:szCs w:val="20"/>
        </w:rPr>
        <w:t xml:space="preserve">soba </w:t>
      </w:r>
      <w:r w:rsidRPr="00026307">
        <w:rPr>
          <w:rFonts w:ascii="Arial" w:hAnsi="Arial" w:cs="Arial"/>
          <w:sz w:val="20"/>
          <w:szCs w:val="20"/>
        </w:rPr>
        <w:t>2</w:t>
      </w:r>
      <w:r w:rsidR="003C6101">
        <w:rPr>
          <w:rFonts w:ascii="Arial" w:hAnsi="Arial" w:cs="Arial"/>
          <w:sz w:val="20"/>
          <w:szCs w:val="20"/>
        </w:rPr>
        <w:t>9</w:t>
      </w:r>
      <w:r w:rsidRPr="00026307">
        <w:rPr>
          <w:rFonts w:ascii="Arial" w:hAnsi="Arial" w:cs="Arial"/>
          <w:sz w:val="20"/>
          <w:szCs w:val="20"/>
        </w:rPr>
        <w:t>/I.</w:t>
      </w:r>
      <w:r w:rsidRPr="00397A1B">
        <w:rPr>
          <w:rFonts w:ascii="Arial" w:hAnsi="Arial" w:cs="Arial"/>
          <w:sz w:val="20"/>
          <w:szCs w:val="20"/>
        </w:rPr>
        <w:t xml:space="preserve"> Javnom otvaranju ponuda smiju pri</w:t>
      </w:r>
      <w:r w:rsidR="00E111AE">
        <w:rPr>
          <w:rFonts w:ascii="Arial" w:hAnsi="Arial" w:cs="Arial"/>
          <w:sz w:val="20"/>
          <w:szCs w:val="20"/>
        </w:rPr>
        <w:t xml:space="preserve">sustvovati </w:t>
      </w:r>
      <w:r w:rsidRPr="00397A1B">
        <w:rPr>
          <w:rFonts w:ascii="Arial" w:hAnsi="Arial" w:cs="Arial"/>
          <w:sz w:val="20"/>
          <w:szCs w:val="20"/>
        </w:rPr>
        <w:t>ovlašteni predstavnici ponuditelja i druge osobe. Pravo</w:t>
      </w:r>
      <w:r w:rsidRPr="00185796">
        <w:rPr>
          <w:rFonts w:ascii="Arial" w:hAnsi="Arial" w:cs="Arial"/>
          <w:sz w:val="20"/>
          <w:szCs w:val="20"/>
        </w:rPr>
        <w:t xml:space="preserve"> aktivnog sudjelovanja na javnom otvaranju ponuda imaju samo ovlašteni predstavnici </w:t>
      </w:r>
      <w:r w:rsidR="00026307" w:rsidRPr="00185796">
        <w:rPr>
          <w:rFonts w:ascii="Arial" w:hAnsi="Arial" w:cs="Arial"/>
          <w:sz w:val="20"/>
          <w:szCs w:val="20"/>
        </w:rPr>
        <w:t>ponuditelja</w:t>
      </w:r>
      <w:r w:rsidR="00026307">
        <w:rPr>
          <w:rFonts w:ascii="Arial" w:hAnsi="Arial" w:cs="Arial"/>
          <w:sz w:val="20"/>
          <w:szCs w:val="20"/>
        </w:rPr>
        <w:t xml:space="preserve"> </w:t>
      </w:r>
      <w:r w:rsidRPr="00185796">
        <w:rPr>
          <w:rFonts w:ascii="Arial" w:hAnsi="Arial" w:cs="Arial"/>
          <w:sz w:val="20"/>
          <w:szCs w:val="20"/>
        </w:rPr>
        <w:t xml:space="preserve">i </w:t>
      </w:r>
      <w:r w:rsidR="00026307">
        <w:rPr>
          <w:rFonts w:ascii="Arial" w:hAnsi="Arial" w:cs="Arial"/>
          <w:sz w:val="20"/>
          <w:szCs w:val="20"/>
        </w:rPr>
        <w:t>stručno povjerenstvo za davanje koncesija</w:t>
      </w:r>
      <w:r w:rsidRPr="00185796">
        <w:rPr>
          <w:rFonts w:ascii="Arial" w:hAnsi="Arial" w:cs="Arial"/>
          <w:sz w:val="20"/>
          <w:szCs w:val="20"/>
        </w:rPr>
        <w:t>.</w:t>
      </w:r>
    </w:p>
    <w:p w:rsidR="007A1569" w:rsidRDefault="005D65FA" w:rsidP="007A1569">
      <w:pPr>
        <w:jc w:val="both"/>
        <w:rPr>
          <w:rFonts w:ascii="Arial" w:hAnsi="Arial" w:cs="Arial"/>
          <w:b/>
          <w:sz w:val="20"/>
          <w:szCs w:val="20"/>
        </w:rPr>
      </w:pPr>
      <w:r>
        <w:rPr>
          <w:rFonts w:ascii="Arial" w:hAnsi="Arial" w:cs="Arial"/>
          <w:b/>
          <w:sz w:val="20"/>
          <w:szCs w:val="20"/>
        </w:rPr>
        <w:t>2</w:t>
      </w:r>
      <w:r w:rsidR="00F25623">
        <w:rPr>
          <w:rFonts w:ascii="Arial" w:hAnsi="Arial" w:cs="Arial"/>
          <w:b/>
          <w:sz w:val="20"/>
          <w:szCs w:val="20"/>
        </w:rPr>
        <w:t>3</w:t>
      </w:r>
      <w:r w:rsidR="007A1569">
        <w:rPr>
          <w:rFonts w:ascii="Arial" w:hAnsi="Arial" w:cs="Arial"/>
          <w:b/>
          <w:sz w:val="20"/>
          <w:szCs w:val="20"/>
        </w:rPr>
        <w:t xml:space="preserve">. </w:t>
      </w:r>
      <w:r w:rsidR="007A1569" w:rsidRPr="009C53B4">
        <w:rPr>
          <w:rFonts w:ascii="Arial" w:hAnsi="Arial" w:cs="Arial"/>
          <w:b/>
          <w:sz w:val="20"/>
          <w:szCs w:val="20"/>
        </w:rPr>
        <w:t>DOKUMENTI KOJI ĆE SE VR</w:t>
      </w:r>
      <w:r w:rsidR="007A1569">
        <w:rPr>
          <w:rFonts w:ascii="Arial" w:hAnsi="Arial" w:cs="Arial"/>
          <w:b/>
          <w:sz w:val="20"/>
          <w:szCs w:val="20"/>
        </w:rPr>
        <w:t>ATI</w:t>
      </w:r>
      <w:r w:rsidR="007A1569" w:rsidRPr="009C53B4">
        <w:rPr>
          <w:rFonts w:ascii="Arial" w:hAnsi="Arial" w:cs="Arial"/>
          <w:b/>
          <w:sz w:val="20"/>
          <w:szCs w:val="20"/>
        </w:rPr>
        <w:t>TI PONUDITELJIMA:</w:t>
      </w:r>
    </w:p>
    <w:p w:rsidR="007A1569" w:rsidRPr="00185796" w:rsidRDefault="007A1569" w:rsidP="00F92044">
      <w:pPr>
        <w:ind w:left="426"/>
        <w:jc w:val="both"/>
        <w:rPr>
          <w:rFonts w:ascii="Arial" w:hAnsi="Arial" w:cs="Arial"/>
          <w:sz w:val="20"/>
          <w:szCs w:val="20"/>
        </w:rPr>
      </w:pPr>
      <w:r w:rsidRPr="009C53B4">
        <w:rPr>
          <w:rFonts w:ascii="Arial" w:hAnsi="Arial" w:cs="Arial"/>
          <w:sz w:val="20"/>
          <w:szCs w:val="20"/>
        </w:rPr>
        <w:t xml:space="preserve">Ponuditeljima će se vratiti </w:t>
      </w:r>
      <w:r>
        <w:rPr>
          <w:rFonts w:ascii="Arial" w:hAnsi="Arial" w:cs="Arial"/>
          <w:sz w:val="20"/>
          <w:szCs w:val="20"/>
        </w:rPr>
        <w:t xml:space="preserve">neiskorišteno </w:t>
      </w:r>
      <w:r w:rsidRPr="009C53B4">
        <w:rPr>
          <w:rFonts w:ascii="Arial" w:hAnsi="Arial" w:cs="Arial"/>
          <w:sz w:val="20"/>
          <w:szCs w:val="20"/>
        </w:rPr>
        <w:t>jamstvo za ozbiljnost ponude</w:t>
      </w:r>
      <w:r>
        <w:rPr>
          <w:rFonts w:ascii="Arial" w:hAnsi="Arial" w:cs="Arial"/>
          <w:sz w:val="20"/>
          <w:szCs w:val="20"/>
        </w:rPr>
        <w:t xml:space="preserve">, ostali dokumenti ne smiju se vaditi iz ponude. </w:t>
      </w:r>
    </w:p>
    <w:p w:rsidR="00BF336C" w:rsidRPr="00185796" w:rsidRDefault="005D65FA" w:rsidP="00BF336C">
      <w:pPr>
        <w:spacing w:before="240" w:after="120"/>
        <w:jc w:val="both"/>
        <w:rPr>
          <w:rFonts w:ascii="Arial" w:hAnsi="Arial" w:cs="Arial"/>
          <w:sz w:val="20"/>
          <w:szCs w:val="20"/>
        </w:rPr>
      </w:pPr>
      <w:r>
        <w:rPr>
          <w:rFonts w:ascii="Arial" w:hAnsi="Arial" w:cs="Arial"/>
          <w:b/>
          <w:sz w:val="20"/>
          <w:szCs w:val="20"/>
        </w:rPr>
        <w:t>2</w:t>
      </w:r>
      <w:r w:rsidR="00F25623">
        <w:rPr>
          <w:rFonts w:ascii="Arial" w:hAnsi="Arial" w:cs="Arial"/>
          <w:b/>
          <w:sz w:val="20"/>
          <w:szCs w:val="20"/>
        </w:rPr>
        <w:t>4</w:t>
      </w:r>
      <w:r w:rsidR="00BF336C">
        <w:rPr>
          <w:rFonts w:ascii="Arial" w:hAnsi="Arial" w:cs="Arial"/>
          <w:b/>
          <w:sz w:val="20"/>
          <w:szCs w:val="20"/>
        </w:rPr>
        <w:t xml:space="preserve">. </w:t>
      </w:r>
      <w:r w:rsidR="00BF336C" w:rsidRPr="00185796">
        <w:rPr>
          <w:rFonts w:ascii="Arial" w:hAnsi="Arial" w:cs="Arial"/>
          <w:b/>
          <w:sz w:val="20"/>
          <w:szCs w:val="20"/>
        </w:rPr>
        <w:t>ROK ZA DONOŠENJE ODLUKE O ODABIRU:</w:t>
      </w:r>
      <w:r w:rsidR="00BF336C" w:rsidRPr="00185796">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Pr>
          <w:rFonts w:ascii="Arial" w:hAnsi="Arial" w:cs="Arial"/>
          <w:sz w:val="20"/>
          <w:szCs w:val="20"/>
        </w:rPr>
        <w:t>6</w:t>
      </w:r>
      <w:r w:rsidRPr="00185796">
        <w:rPr>
          <w:rFonts w:ascii="Arial" w:hAnsi="Arial" w:cs="Arial"/>
          <w:sz w:val="20"/>
          <w:szCs w:val="20"/>
        </w:rPr>
        <w:t>0 dana od dana isteka roka za dostavu ponuda.</w:t>
      </w:r>
    </w:p>
    <w:p w:rsidR="00BF336C" w:rsidRPr="003E3DEE" w:rsidRDefault="005D65FA" w:rsidP="00BF336C">
      <w:pPr>
        <w:spacing w:before="240" w:after="120"/>
        <w:jc w:val="both"/>
        <w:rPr>
          <w:rFonts w:ascii="Arial" w:hAnsi="Arial" w:cs="Arial"/>
          <w:b/>
          <w:sz w:val="20"/>
          <w:szCs w:val="20"/>
          <w:highlight w:val="yellow"/>
        </w:rPr>
      </w:pPr>
      <w:r>
        <w:rPr>
          <w:rFonts w:ascii="Arial" w:hAnsi="Arial" w:cs="Arial"/>
          <w:b/>
          <w:sz w:val="20"/>
          <w:szCs w:val="20"/>
        </w:rPr>
        <w:t>2</w:t>
      </w:r>
      <w:r w:rsidR="00F25623">
        <w:rPr>
          <w:rFonts w:ascii="Arial" w:hAnsi="Arial" w:cs="Arial"/>
          <w:b/>
          <w:sz w:val="20"/>
          <w:szCs w:val="20"/>
        </w:rPr>
        <w:t>5</w:t>
      </w:r>
      <w:r w:rsidR="00BF336C">
        <w:rPr>
          <w:rFonts w:ascii="Arial" w:hAnsi="Arial" w:cs="Arial"/>
          <w:b/>
          <w:sz w:val="20"/>
          <w:szCs w:val="20"/>
        </w:rPr>
        <w:t xml:space="preserve">. </w:t>
      </w:r>
      <w:r w:rsidR="00BF336C" w:rsidRPr="001F32D9">
        <w:rPr>
          <w:rFonts w:ascii="Arial" w:hAnsi="Arial" w:cs="Arial"/>
          <w:b/>
          <w:sz w:val="20"/>
          <w:szCs w:val="20"/>
        </w:rPr>
        <w:t>ROK, NAČIN I UVJETI PLAĆANJA</w:t>
      </w:r>
      <w:r w:rsidR="003E3DEE" w:rsidRPr="001F32D9">
        <w:rPr>
          <w:rFonts w:ascii="Arial" w:hAnsi="Arial" w:cs="Arial"/>
          <w:b/>
          <w:sz w:val="20"/>
          <w:szCs w:val="20"/>
        </w:rPr>
        <w:t xml:space="preserve"> NAKNADE ZA KONCESIJU</w:t>
      </w:r>
      <w:r w:rsidR="00BF336C" w:rsidRPr="001F32D9">
        <w:rPr>
          <w:rFonts w:ascii="Arial" w:hAnsi="Arial" w:cs="Arial"/>
          <w:b/>
          <w:sz w:val="20"/>
          <w:szCs w:val="20"/>
        </w:rPr>
        <w:t xml:space="preserve">: </w:t>
      </w:r>
    </w:p>
    <w:p w:rsidR="003E3DEE" w:rsidRPr="003E3DEE" w:rsidRDefault="007A1569" w:rsidP="003E3DEE">
      <w:pPr>
        <w:spacing w:before="240" w:after="120"/>
        <w:ind w:left="426"/>
        <w:jc w:val="both"/>
        <w:rPr>
          <w:rFonts w:ascii="Arial" w:hAnsi="Arial" w:cs="Arial"/>
          <w:sz w:val="20"/>
          <w:szCs w:val="20"/>
        </w:rPr>
      </w:pPr>
      <w:r>
        <w:rPr>
          <w:rFonts w:ascii="Arial" w:hAnsi="Arial" w:cs="Arial"/>
          <w:sz w:val="20"/>
          <w:szCs w:val="20"/>
        </w:rPr>
        <w:t>Naknadu</w:t>
      </w:r>
      <w:r w:rsidR="003E3DEE" w:rsidRPr="003E3DEE">
        <w:rPr>
          <w:rFonts w:ascii="Arial" w:hAnsi="Arial" w:cs="Arial"/>
          <w:sz w:val="20"/>
          <w:szCs w:val="20"/>
        </w:rPr>
        <w:t xml:space="preserve"> za koncesiju </w:t>
      </w:r>
      <w:r w:rsidR="001F32D9">
        <w:rPr>
          <w:rFonts w:ascii="Arial" w:hAnsi="Arial" w:cs="Arial"/>
          <w:sz w:val="20"/>
          <w:szCs w:val="20"/>
        </w:rPr>
        <w:t xml:space="preserve">koncesionar će </w:t>
      </w:r>
      <w:r w:rsidR="003E3DEE" w:rsidRPr="003E3DEE">
        <w:rPr>
          <w:rFonts w:ascii="Arial" w:hAnsi="Arial" w:cs="Arial"/>
          <w:sz w:val="20"/>
          <w:szCs w:val="20"/>
        </w:rPr>
        <w:t>uplaćivat</w:t>
      </w:r>
      <w:r w:rsidR="001F32D9">
        <w:rPr>
          <w:rFonts w:ascii="Arial" w:hAnsi="Arial" w:cs="Arial"/>
          <w:sz w:val="20"/>
          <w:szCs w:val="20"/>
        </w:rPr>
        <w:t>i</w:t>
      </w:r>
      <w:r w:rsidR="003E3DEE">
        <w:rPr>
          <w:rFonts w:ascii="Arial" w:hAnsi="Arial" w:cs="Arial"/>
          <w:sz w:val="20"/>
          <w:szCs w:val="20"/>
        </w:rPr>
        <w:t xml:space="preserve"> </w:t>
      </w:r>
      <w:r w:rsidR="003E3DEE" w:rsidRPr="003E3DEE">
        <w:rPr>
          <w:rFonts w:ascii="Arial" w:hAnsi="Arial" w:cs="Arial"/>
          <w:sz w:val="20"/>
          <w:szCs w:val="20"/>
        </w:rPr>
        <w:t xml:space="preserve">na žiro-račun Koprivničko-križevačke županije broj 2386002-1800006000 otvoren kod Podravske banke d.d. Koprivnica, s pozivom na broj utvrđenim u Obavijesti o upisu u Registar koncesija, s naznakom „naknada za koncesiju“, najkasnije do 25. u mjesecu za prethodni mjesec. </w:t>
      </w:r>
    </w:p>
    <w:p w:rsidR="00BF336C" w:rsidRPr="00185796" w:rsidRDefault="003E3DEE" w:rsidP="00BF336C">
      <w:pPr>
        <w:spacing w:before="240" w:after="120"/>
        <w:jc w:val="both"/>
        <w:rPr>
          <w:rFonts w:ascii="Arial" w:hAnsi="Arial" w:cs="Arial"/>
          <w:b/>
          <w:sz w:val="20"/>
          <w:szCs w:val="20"/>
        </w:rPr>
      </w:pPr>
      <w:r w:rsidRPr="005D65FA">
        <w:rPr>
          <w:rFonts w:ascii="Arial" w:hAnsi="Arial" w:cs="Arial"/>
          <w:b/>
          <w:sz w:val="20"/>
          <w:szCs w:val="20"/>
        </w:rPr>
        <w:t xml:space="preserve"> </w:t>
      </w:r>
      <w:r w:rsidR="005D65FA" w:rsidRPr="005D65FA">
        <w:rPr>
          <w:rFonts w:ascii="Arial" w:hAnsi="Arial" w:cs="Arial"/>
          <w:b/>
          <w:sz w:val="20"/>
          <w:szCs w:val="20"/>
        </w:rPr>
        <w:t>2</w:t>
      </w:r>
      <w:r w:rsidR="00F25623">
        <w:rPr>
          <w:rFonts w:ascii="Arial" w:hAnsi="Arial" w:cs="Arial"/>
          <w:b/>
          <w:sz w:val="20"/>
          <w:szCs w:val="20"/>
        </w:rPr>
        <w:t>6</w:t>
      </w:r>
      <w:r w:rsidR="00BF336C" w:rsidRPr="005D65FA">
        <w:rPr>
          <w:rFonts w:ascii="Arial" w:hAnsi="Arial" w:cs="Arial"/>
          <w:b/>
          <w:sz w:val="20"/>
          <w:szCs w:val="20"/>
        </w:rPr>
        <w:t>.</w:t>
      </w:r>
      <w:r w:rsidR="00BF336C">
        <w:rPr>
          <w:rFonts w:ascii="Arial" w:hAnsi="Arial" w:cs="Arial"/>
          <w:b/>
          <w:sz w:val="20"/>
          <w:szCs w:val="20"/>
        </w:rPr>
        <w:t xml:space="preserve"> </w:t>
      </w:r>
      <w:r w:rsidR="00BF336C" w:rsidRPr="00185796">
        <w:rPr>
          <w:rFonts w:ascii="Arial" w:hAnsi="Arial" w:cs="Arial"/>
          <w:b/>
          <w:sz w:val="20"/>
          <w:szCs w:val="20"/>
        </w:rPr>
        <w:t>NAZIV I ADRESA ŽALBENOG TIJELA, TE PODATAK O ROKU ZA IZJAVLJIVANJE ŽALBE:</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Pravo na žalbu ima svaka fizička osoba, pravna osoba i zajednica fizičkih i/ili pravnih osoba koja ima ili je imala pravni interes za dobivanje </w:t>
      </w:r>
      <w:r w:rsidR="003E3DEE">
        <w:rPr>
          <w:rFonts w:ascii="Arial" w:hAnsi="Arial" w:cs="Arial"/>
          <w:sz w:val="20"/>
          <w:szCs w:val="20"/>
        </w:rPr>
        <w:t>koncesije</w:t>
      </w:r>
      <w:r w:rsidRPr="00185796">
        <w:rPr>
          <w:rFonts w:ascii="Arial" w:hAnsi="Arial" w:cs="Arial"/>
          <w:sz w:val="20"/>
          <w:szCs w:val="20"/>
        </w:rPr>
        <w:t xml:space="preserve"> i koja je pretrpjela ili bi mogla pretrpjeti štetu od navodnoga kršenja subjektivnih prava. Pravo na žalbu ima i središnje tijelo državne uprave nadležno za sustav javne nabave i nadležno državno odvjetništvo.</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Žalba se izjavljuje Državnoj komisiji za kontrolu postupaka javne nabave, Koturaška cesta 43/IV, 10000 Zagreb, u pisanom obliku. Istodobno s dostavljanjem žalbe Državnoj komisiji za kontrolu postupaka javne nabave, žalitelj je obvezan primjerak žalbe dostaviti i </w:t>
      </w:r>
      <w:r w:rsidR="003E3DEE">
        <w:rPr>
          <w:rFonts w:ascii="Arial" w:hAnsi="Arial" w:cs="Arial"/>
          <w:sz w:val="20"/>
          <w:szCs w:val="20"/>
        </w:rPr>
        <w:t>davatelju koncesije</w:t>
      </w:r>
      <w:r w:rsidRPr="00185796">
        <w:rPr>
          <w:rFonts w:ascii="Arial" w:hAnsi="Arial" w:cs="Arial"/>
          <w:sz w:val="20"/>
          <w:szCs w:val="20"/>
        </w:rPr>
        <w:t xml:space="preserve"> na dokaziv način.</w:t>
      </w:r>
    </w:p>
    <w:p w:rsidR="00BF336C" w:rsidRPr="00185796" w:rsidRDefault="00BF336C" w:rsidP="00BF336C">
      <w:pPr>
        <w:spacing w:after="120"/>
        <w:ind w:left="426"/>
        <w:jc w:val="both"/>
        <w:rPr>
          <w:rFonts w:ascii="Arial" w:hAnsi="Arial" w:cs="Arial"/>
          <w:sz w:val="20"/>
          <w:szCs w:val="20"/>
        </w:rPr>
      </w:pPr>
      <w:r w:rsidRPr="003B68E8">
        <w:rPr>
          <w:rFonts w:ascii="Arial" w:hAnsi="Arial" w:cs="Arial"/>
          <w:sz w:val="20"/>
          <w:szCs w:val="20"/>
        </w:rPr>
        <w:lastRenderedPageBreak/>
        <w:t xml:space="preserve">Žalba se izjavljuje u roku </w:t>
      </w:r>
      <w:r w:rsidR="003E3DEE" w:rsidRPr="003B68E8">
        <w:rPr>
          <w:rFonts w:ascii="Arial" w:hAnsi="Arial" w:cs="Arial"/>
          <w:sz w:val="20"/>
          <w:szCs w:val="20"/>
        </w:rPr>
        <w:t>10</w:t>
      </w:r>
      <w:r w:rsidRPr="003B68E8">
        <w:rPr>
          <w:rFonts w:ascii="Arial" w:hAnsi="Arial" w:cs="Arial"/>
          <w:sz w:val="20"/>
          <w:szCs w:val="20"/>
        </w:rPr>
        <w:t xml:space="preserve"> dana, i to od dana:</w:t>
      </w:r>
    </w:p>
    <w:p w:rsidR="00BF336C" w:rsidRPr="00185796"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 xml:space="preserve">objave poziva na nadmetanje u odnosu na sadržaj </w:t>
      </w:r>
      <w:r w:rsidR="00A72859">
        <w:rPr>
          <w:rFonts w:ascii="Arial" w:hAnsi="Arial" w:cs="Arial"/>
          <w:sz w:val="20"/>
          <w:szCs w:val="20"/>
        </w:rPr>
        <w:t>obavijesti o namjeri davanj</w:t>
      </w:r>
      <w:r w:rsidR="003B68E8">
        <w:rPr>
          <w:rFonts w:ascii="Arial" w:hAnsi="Arial" w:cs="Arial"/>
          <w:sz w:val="20"/>
          <w:szCs w:val="20"/>
        </w:rPr>
        <w:t>a</w:t>
      </w:r>
      <w:r w:rsidR="00A72859">
        <w:rPr>
          <w:rFonts w:ascii="Arial" w:hAnsi="Arial" w:cs="Arial"/>
          <w:sz w:val="20"/>
          <w:szCs w:val="20"/>
        </w:rPr>
        <w:t xml:space="preserve"> koncesij</w:t>
      </w:r>
      <w:r w:rsidR="003B68E8">
        <w:rPr>
          <w:rFonts w:ascii="Arial" w:hAnsi="Arial" w:cs="Arial"/>
          <w:sz w:val="20"/>
          <w:szCs w:val="20"/>
        </w:rPr>
        <w:t>a</w:t>
      </w:r>
      <w:r w:rsidR="00A72859">
        <w:rPr>
          <w:rFonts w:ascii="Arial" w:hAnsi="Arial" w:cs="Arial"/>
          <w:sz w:val="20"/>
          <w:szCs w:val="20"/>
        </w:rPr>
        <w:t xml:space="preserve"> </w:t>
      </w:r>
      <w:r w:rsidRPr="00185796">
        <w:rPr>
          <w:rFonts w:ascii="Arial" w:hAnsi="Arial" w:cs="Arial"/>
          <w:sz w:val="20"/>
          <w:szCs w:val="20"/>
        </w:rPr>
        <w:t>i dokumentacije za nadmetanje, te dodatne dokumentacije ako postoji,</w:t>
      </w:r>
    </w:p>
    <w:p w:rsidR="00BF336C" w:rsidRPr="00185796"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 xml:space="preserve">objave izmjene </w:t>
      </w:r>
      <w:r w:rsidR="003B68E8">
        <w:rPr>
          <w:rFonts w:ascii="Arial" w:hAnsi="Arial" w:cs="Arial"/>
          <w:sz w:val="20"/>
          <w:szCs w:val="20"/>
        </w:rPr>
        <w:t xml:space="preserve">obavijesti o namjeri davanja koncesija i </w:t>
      </w:r>
      <w:r w:rsidRPr="00185796">
        <w:rPr>
          <w:rFonts w:ascii="Arial" w:hAnsi="Arial" w:cs="Arial"/>
          <w:sz w:val="20"/>
          <w:szCs w:val="20"/>
        </w:rPr>
        <w:t xml:space="preserve">dokumentacije za nadmetanje u odnosu na sadržaj izmjene </w:t>
      </w:r>
      <w:r w:rsidR="003B68E8">
        <w:rPr>
          <w:rFonts w:ascii="Arial" w:hAnsi="Arial" w:cs="Arial"/>
          <w:sz w:val="20"/>
          <w:szCs w:val="20"/>
        </w:rPr>
        <w:t xml:space="preserve">obavijesti o namjeri davanja koncesija i </w:t>
      </w:r>
      <w:r w:rsidRPr="00185796">
        <w:rPr>
          <w:rFonts w:ascii="Arial" w:hAnsi="Arial" w:cs="Arial"/>
          <w:sz w:val="20"/>
          <w:szCs w:val="20"/>
        </w:rPr>
        <w:t>dokumentacije,</w:t>
      </w:r>
    </w:p>
    <w:p w:rsidR="00BF336C" w:rsidRPr="00185796"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otvaranja ponuda u odnosu na postupak otvaranja ponuda,</w:t>
      </w:r>
    </w:p>
    <w:p w:rsidR="00BF336C" w:rsidRPr="00185796"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primitka odluke o odabiru ili odluke o poništenju u odnosu na postupak pregleda, ocjene i odabira ponuda odnosno razloge poništenja.</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Postupak pravne zaštite detaljno je propisan u 4. dijelu Zakona o javnoj nabavi.</w:t>
      </w:r>
    </w:p>
    <w:p w:rsidR="00BF336C" w:rsidRPr="005F761A" w:rsidRDefault="005D65FA" w:rsidP="00BF336C">
      <w:pPr>
        <w:spacing w:before="240" w:after="120"/>
        <w:jc w:val="both"/>
        <w:rPr>
          <w:rFonts w:ascii="Arial" w:hAnsi="Arial" w:cs="Arial"/>
          <w:b/>
          <w:sz w:val="20"/>
          <w:szCs w:val="20"/>
        </w:rPr>
      </w:pPr>
      <w:r>
        <w:rPr>
          <w:rFonts w:ascii="Arial" w:hAnsi="Arial" w:cs="Arial"/>
          <w:b/>
          <w:sz w:val="20"/>
          <w:szCs w:val="20"/>
        </w:rPr>
        <w:t>2</w:t>
      </w:r>
      <w:r w:rsidR="00F25623">
        <w:rPr>
          <w:rFonts w:ascii="Arial" w:hAnsi="Arial" w:cs="Arial"/>
          <w:b/>
          <w:sz w:val="20"/>
          <w:szCs w:val="20"/>
        </w:rPr>
        <w:t>7</w:t>
      </w:r>
      <w:r w:rsidR="00BF336C" w:rsidRPr="005F761A">
        <w:rPr>
          <w:rFonts w:ascii="Arial" w:hAnsi="Arial" w:cs="Arial"/>
          <w:b/>
          <w:sz w:val="20"/>
          <w:szCs w:val="20"/>
        </w:rPr>
        <w:t>. DRUGI PODACI KOJE NARUČITELJ SMATRA POTREBNIMA:</w:t>
      </w:r>
    </w:p>
    <w:p w:rsidR="00BF336C" w:rsidRPr="005F761A" w:rsidRDefault="00BF336C" w:rsidP="00BF336C">
      <w:pPr>
        <w:spacing w:after="120"/>
        <w:ind w:left="426"/>
        <w:jc w:val="both"/>
        <w:rPr>
          <w:rFonts w:ascii="Arial" w:hAnsi="Arial" w:cs="Arial"/>
          <w:sz w:val="20"/>
          <w:szCs w:val="20"/>
        </w:rPr>
      </w:pPr>
      <w:r w:rsidRPr="005F761A">
        <w:rPr>
          <w:rFonts w:ascii="Arial" w:hAnsi="Arial" w:cs="Arial"/>
          <w:b/>
          <w:sz w:val="20"/>
          <w:szCs w:val="20"/>
        </w:rPr>
        <w:t xml:space="preserve">Komunikacija: </w:t>
      </w:r>
      <w:r w:rsidRPr="005F761A">
        <w:rPr>
          <w:rFonts w:ascii="Arial" w:hAnsi="Arial" w:cs="Arial"/>
          <w:sz w:val="20"/>
          <w:szCs w:val="20"/>
        </w:rPr>
        <w:t xml:space="preserve">zahtjevi za pojašnjenjem, dodatnim informacijama, izmjenama, dopunama i sl. koje </w:t>
      </w:r>
      <w:r w:rsidR="00B96E92" w:rsidRPr="005F761A">
        <w:rPr>
          <w:rFonts w:ascii="Arial" w:hAnsi="Arial" w:cs="Arial"/>
          <w:sz w:val="20"/>
          <w:szCs w:val="20"/>
        </w:rPr>
        <w:t>potencijalni ponuditelji</w:t>
      </w:r>
      <w:r w:rsidRPr="005F761A">
        <w:rPr>
          <w:rFonts w:ascii="Arial" w:hAnsi="Arial" w:cs="Arial"/>
          <w:sz w:val="20"/>
          <w:szCs w:val="20"/>
        </w:rPr>
        <w:t xml:space="preserve"> upućuju </w:t>
      </w:r>
      <w:r w:rsidR="00B96E92" w:rsidRPr="005F761A">
        <w:rPr>
          <w:rFonts w:ascii="Arial" w:hAnsi="Arial" w:cs="Arial"/>
          <w:sz w:val="20"/>
          <w:szCs w:val="20"/>
        </w:rPr>
        <w:t>davatelju koncesije</w:t>
      </w:r>
      <w:r w:rsidRPr="005F761A">
        <w:rPr>
          <w:rFonts w:ascii="Arial" w:hAnsi="Arial" w:cs="Arial"/>
          <w:sz w:val="20"/>
          <w:szCs w:val="20"/>
        </w:rPr>
        <w:t xml:space="preserve"> moraju biti u pismenom obliku. </w:t>
      </w:r>
      <w:r w:rsidR="00B96E92" w:rsidRPr="005F761A">
        <w:rPr>
          <w:rFonts w:ascii="Arial" w:hAnsi="Arial" w:cs="Arial"/>
          <w:sz w:val="20"/>
          <w:szCs w:val="20"/>
        </w:rPr>
        <w:t>Davatelj koncesije</w:t>
      </w:r>
      <w:r w:rsidRPr="005F761A">
        <w:rPr>
          <w:rFonts w:ascii="Arial" w:hAnsi="Arial" w:cs="Arial"/>
          <w:sz w:val="20"/>
          <w:szCs w:val="20"/>
        </w:rPr>
        <w:t xml:space="preserve"> će odgovor dati u pismenom obliku, u skladu s člancima 31. i 54. Zakona o javnoj nabavi.</w:t>
      </w:r>
    </w:p>
    <w:p w:rsidR="008E3CF1" w:rsidRPr="00185796" w:rsidRDefault="00BF336C" w:rsidP="00181CB0">
      <w:pPr>
        <w:spacing w:after="120"/>
        <w:ind w:left="425"/>
        <w:jc w:val="both"/>
        <w:rPr>
          <w:rFonts w:ascii="Arial" w:hAnsi="Arial" w:cs="Arial"/>
          <w:sz w:val="20"/>
          <w:szCs w:val="20"/>
        </w:rPr>
      </w:pPr>
      <w:r w:rsidRPr="005F761A">
        <w:rPr>
          <w:rFonts w:ascii="Arial" w:hAnsi="Arial" w:cs="Arial"/>
          <w:b/>
          <w:sz w:val="20"/>
          <w:szCs w:val="20"/>
        </w:rPr>
        <w:t xml:space="preserve">Tajnost dokumentacije gospodarskih subjekata: </w:t>
      </w:r>
      <w:r w:rsidRPr="005F761A">
        <w:rPr>
          <w:rFonts w:ascii="Arial" w:hAnsi="Arial" w:cs="Arial"/>
          <w:sz w:val="20"/>
          <w:szCs w:val="20"/>
        </w:rPr>
        <w:t xml:space="preserve">ako </w:t>
      </w:r>
      <w:r w:rsidR="00B96E92" w:rsidRPr="005F761A">
        <w:rPr>
          <w:rFonts w:ascii="Arial" w:hAnsi="Arial" w:cs="Arial"/>
          <w:sz w:val="20"/>
          <w:szCs w:val="20"/>
        </w:rPr>
        <w:t xml:space="preserve">potencijalni ponuditelj </w:t>
      </w:r>
      <w:r w:rsidRPr="005F761A">
        <w:rPr>
          <w:rFonts w:ascii="Arial" w:hAnsi="Arial" w:cs="Arial"/>
          <w:sz w:val="20"/>
          <w:szCs w:val="20"/>
        </w:rPr>
        <w:t xml:space="preserve">označava određene podatke iz ponude poslovnom tajnom, obvezan je u ponudi navesti pravnu osnovu na temelju kojih su ti podaci tajni. </w:t>
      </w:r>
    </w:p>
    <w:p w:rsidR="000A5E4D" w:rsidRDefault="000A5E4D" w:rsidP="00BF336C">
      <w:pPr>
        <w:jc w:val="both"/>
        <w:rPr>
          <w:rFonts w:ascii="Arial" w:hAnsi="Arial" w:cs="Arial"/>
          <w:sz w:val="20"/>
          <w:szCs w:val="20"/>
        </w:rPr>
      </w:pPr>
    </w:p>
    <w:p w:rsidR="00F23356" w:rsidRDefault="00406CF7" w:rsidP="00BF336C">
      <w:pPr>
        <w:jc w:val="both"/>
        <w:rPr>
          <w:rFonts w:ascii="Arial" w:hAnsi="Arial" w:cs="Arial"/>
          <w:sz w:val="20"/>
          <w:szCs w:val="20"/>
        </w:rPr>
      </w:pPr>
      <w:r w:rsidRPr="00F23356">
        <w:rPr>
          <w:rFonts w:ascii="Arial" w:hAnsi="Arial" w:cs="Arial"/>
          <w:sz w:val="20"/>
          <w:szCs w:val="20"/>
        </w:rPr>
        <w:t xml:space="preserve">KLASA: </w:t>
      </w:r>
      <w:r w:rsidR="000A5E4D">
        <w:rPr>
          <w:rFonts w:ascii="Arial" w:hAnsi="Arial" w:cs="Arial"/>
          <w:sz w:val="20"/>
          <w:szCs w:val="20"/>
        </w:rPr>
        <w:t>510-01/13-01/24</w:t>
      </w:r>
    </w:p>
    <w:p w:rsidR="00BF336C" w:rsidRPr="00F23356" w:rsidRDefault="00BF336C" w:rsidP="00BF336C">
      <w:pPr>
        <w:jc w:val="both"/>
        <w:rPr>
          <w:rFonts w:ascii="Arial" w:hAnsi="Arial" w:cs="Arial"/>
          <w:sz w:val="20"/>
          <w:szCs w:val="20"/>
        </w:rPr>
      </w:pPr>
      <w:r w:rsidRPr="00F23356">
        <w:rPr>
          <w:rFonts w:ascii="Arial" w:hAnsi="Arial" w:cs="Arial"/>
          <w:sz w:val="20"/>
          <w:szCs w:val="20"/>
        </w:rPr>
        <w:t xml:space="preserve">URBROJ: </w:t>
      </w:r>
      <w:r w:rsidR="000A5E4D">
        <w:rPr>
          <w:rFonts w:ascii="Arial" w:hAnsi="Arial" w:cs="Arial"/>
          <w:sz w:val="20"/>
          <w:szCs w:val="20"/>
        </w:rPr>
        <w:t>2137/1-07/04-13-1</w:t>
      </w:r>
    </w:p>
    <w:p w:rsidR="00C160FA" w:rsidRDefault="00EF23D3" w:rsidP="00BF336C">
      <w:pPr>
        <w:jc w:val="both"/>
        <w:rPr>
          <w:rFonts w:ascii="Arial" w:hAnsi="Arial" w:cs="Arial"/>
          <w:sz w:val="20"/>
          <w:szCs w:val="20"/>
        </w:rPr>
      </w:pPr>
      <w:r w:rsidRPr="00F23356">
        <w:rPr>
          <w:rFonts w:ascii="Arial" w:hAnsi="Arial" w:cs="Arial"/>
          <w:sz w:val="20"/>
          <w:szCs w:val="20"/>
        </w:rPr>
        <w:t>Koprivnica,</w:t>
      </w:r>
      <w:r w:rsidR="001F43C1">
        <w:rPr>
          <w:rFonts w:ascii="Arial" w:hAnsi="Arial" w:cs="Arial"/>
          <w:sz w:val="20"/>
          <w:szCs w:val="20"/>
        </w:rPr>
        <w:t xml:space="preserve"> 1</w:t>
      </w:r>
      <w:r w:rsidR="000A5E4D">
        <w:rPr>
          <w:rFonts w:ascii="Arial" w:hAnsi="Arial" w:cs="Arial"/>
          <w:sz w:val="20"/>
          <w:szCs w:val="20"/>
        </w:rPr>
        <w:t xml:space="preserve">. </w:t>
      </w:r>
      <w:r w:rsidR="001F43C1">
        <w:rPr>
          <w:rFonts w:ascii="Arial" w:hAnsi="Arial" w:cs="Arial"/>
          <w:sz w:val="20"/>
          <w:szCs w:val="20"/>
        </w:rPr>
        <w:t>srpnja</w:t>
      </w:r>
      <w:r w:rsidR="000A5E4D">
        <w:rPr>
          <w:rFonts w:ascii="Arial" w:hAnsi="Arial" w:cs="Arial"/>
          <w:sz w:val="20"/>
          <w:szCs w:val="20"/>
        </w:rPr>
        <w:t xml:space="preserve"> 2013.</w:t>
      </w:r>
    </w:p>
    <w:sectPr w:rsidR="00C160FA" w:rsidSect="00E05206">
      <w:footerReference w:type="default" r:id="rId12"/>
      <w:pgSz w:w="11906" w:h="16838"/>
      <w:pgMar w:top="1417" w:right="1417"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FAA" w:rsidRDefault="00086FAA" w:rsidP="00BF336C">
      <w:r>
        <w:separator/>
      </w:r>
    </w:p>
  </w:endnote>
  <w:endnote w:type="continuationSeparator" w:id="1">
    <w:p w:rsidR="00086FAA" w:rsidRDefault="00086FAA" w:rsidP="00BF33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9297"/>
      <w:docPartObj>
        <w:docPartGallery w:val="Page Numbers (Bottom of Page)"/>
        <w:docPartUnique/>
      </w:docPartObj>
    </w:sdtPr>
    <w:sdtContent>
      <w:p w:rsidR="00E05206" w:rsidRDefault="00E319F2">
        <w:pPr>
          <w:pStyle w:val="Podnoje"/>
          <w:jc w:val="center"/>
        </w:pPr>
        <w:fldSimple w:instr=" PAGE   \* MERGEFORMAT ">
          <w:r w:rsidR="002E7011">
            <w:rPr>
              <w:noProof/>
            </w:rPr>
            <w:t>9</w:t>
          </w:r>
        </w:fldSimple>
      </w:p>
    </w:sdtContent>
  </w:sdt>
  <w:p w:rsidR="00E05206" w:rsidRDefault="00E0520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FAA" w:rsidRDefault="00086FAA" w:rsidP="00BF336C">
      <w:r>
        <w:separator/>
      </w:r>
    </w:p>
  </w:footnote>
  <w:footnote w:type="continuationSeparator" w:id="1">
    <w:p w:rsidR="00086FAA" w:rsidRDefault="00086FAA" w:rsidP="00BF3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C44"/>
    <w:multiLevelType w:val="hybridMultilevel"/>
    <w:tmpl w:val="1F56A1CE"/>
    <w:lvl w:ilvl="0" w:tplc="49DA7EE2">
      <w:numFmt w:val="bullet"/>
      <w:lvlText w:val="-"/>
      <w:lvlJc w:val="left"/>
      <w:pPr>
        <w:tabs>
          <w:tab w:val="num" w:pos="1211"/>
        </w:tabs>
        <w:ind w:left="1211" w:hanging="360"/>
      </w:pPr>
      <w:rPr>
        <w:rFonts w:ascii="Arial" w:hAnsi="Arial" w:hint="default"/>
        <w:b w:val="0"/>
        <w:i w:val="0"/>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0E2976A6"/>
    <w:multiLevelType w:val="hybridMultilevel"/>
    <w:tmpl w:val="E5C2C828"/>
    <w:lvl w:ilvl="0" w:tplc="6CFA0AD0">
      <w:numFmt w:val="bullet"/>
      <w:lvlText w:val="-"/>
      <w:lvlJc w:val="left"/>
      <w:pPr>
        <w:ind w:left="786" w:hanging="360"/>
      </w:pPr>
      <w:rPr>
        <w:rFonts w:ascii="Arial" w:eastAsia="Times New Roman" w:hAnsi="Arial" w:cs="Aria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nsid w:val="1A2C3641"/>
    <w:multiLevelType w:val="hybridMultilevel"/>
    <w:tmpl w:val="C336A92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nsid w:val="1E597B45"/>
    <w:multiLevelType w:val="hybridMultilevel"/>
    <w:tmpl w:val="4C12DCFA"/>
    <w:lvl w:ilvl="0" w:tplc="BBD6922A">
      <w:start w:val="1"/>
      <w:numFmt w:val="bullet"/>
      <w:lvlText w:val=""/>
      <w:lvlJc w:val="left"/>
      <w:pPr>
        <w:ind w:left="1211"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nsid w:val="222F2E79"/>
    <w:multiLevelType w:val="hybridMultilevel"/>
    <w:tmpl w:val="A474A5C4"/>
    <w:lvl w:ilvl="0" w:tplc="041A000F">
      <w:start w:val="1"/>
      <w:numFmt w:val="decimal"/>
      <w:lvlText w:val="%1."/>
      <w:lvlJc w:val="left"/>
      <w:pPr>
        <w:ind w:left="4897" w:hanging="360"/>
      </w:pPr>
    </w:lvl>
    <w:lvl w:ilvl="1" w:tplc="041A0019" w:tentative="1">
      <w:start w:val="1"/>
      <w:numFmt w:val="lowerLetter"/>
      <w:lvlText w:val="%2."/>
      <w:lvlJc w:val="left"/>
      <w:pPr>
        <w:ind w:left="5617" w:hanging="360"/>
      </w:pPr>
    </w:lvl>
    <w:lvl w:ilvl="2" w:tplc="041A001B" w:tentative="1">
      <w:start w:val="1"/>
      <w:numFmt w:val="lowerRoman"/>
      <w:lvlText w:val="%3."/>
      <w:lvlJc w:val="right"/>
      <w:pPr>
        <w:ind w:left="6337" w:hanging="180"/>
      </w:pPr>
    </w:lvl>
    <w:lvl w:ilvl="3" w:tplc="041A000F" w:tentative="1">
      <w:start w:val="1"/>
      <w:numFmt w:val="decimal"/>
      <w:lvlText w:val="%4."/>
      <w:lvlJc w:val="left"/>
      <w:pPr>
        <w:ind w:left="7057" w:hanging="360"/>
      </w:pPr>
    </w:lvl>
    <w:lvl w:ilvl="4" w:tplc="041A0019" w:tentative="1">
      <w:start w:val="1"/>
      <w:numFmt w:val="lowerLetter"/>
      <w:lvlText w:val="%5."/>
      <w:lvlJc w:val="left"/>
      <w:pPr>
        <w:ind w:left="7777" w:hanging="360"/>
      </w:pPr>
    </w:lvl>
    <w:lvl w:ilvl="5" w:tplc="041A001B" w:tentative="1">
      <w:start w:val="1"/>
      <w:numFmt w:val="lowerRoman"/>
      <w:lvlText w:val="%6."/>
      <w:lvlJc w:val="right"/>
      <w:pPr>
        <w:ind w:left="8497" w:hanging="180"/>
      </w:pPr>
    </w:lvl>
    <w:lvl w:ilvl="6" w:tplc="041A000F" w:tentative="1">
      <w:start w:val="1"/>
      <w:numFmt w:val="decimal"/>
      <w:lvlText w:val="%7."/>
      <w:lvlJc w:val="left"/>
      <w:pPr>
        <w:ind w:left="9217" w:hanging="360"/>
      </w:pPr>
    </w:lvl>
    <w:lvl w:ilvl="7" w:tplc="041A0019" w:tentative="1">
      <w:start w:val="1"/>
      <w:numFmt w:val="lowerLetter"/>
      <w:lvlText w:val="%8."/>
      <w:lvlJc w:val="left"/>
      <w:pPr>
        <w:ind w:left="9937" w:hanging="360"/>
      </w:pPr>
    </w:lvl>
    <w:lvl w:ilvl="8" w:tplc="041A001B" w:tentative="1">
      <w:start w:val="1"/>
      <w:numFmt w:val="lowerRoman"/>
      <w:lvlText w:val="%9."/>
      <w:lvlJc w:val="right"/>
      <w:pPr>
        <w:ind w:left="10657" w:hanging="180"/>
      </w:pPr>
    </w:lvl>
  </w:abstractNum>
  <w:abstractNum w:abstractNumId="5">
    <w:nsid w:val="231045D3"/>
    <w:multiLevelType w:val="hybridMultilevel"/>
    <w:tmpl w:val="1F5A4226"/>
    <w:lvl w:ilvl="0" w:tplc="3AB494F6">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04D3142"/>
    <w:multiLevelType w:val="hybridMultilevel"/>
    <w:tmpl w:val="06181C1E"/>
    <w:lvl w:ilvl="0" w:tplc="33907B18">
      <w:start w:val="1"/>
      <w:numFmt w:val="decimal"/>
      <w:lvlText w:val="%1."/>
      <w:lvlJc w:val="left"/>
      <w:pPr>
        <w:tabs>
          <w:tab w:val="num" w:pos="720"/>
        </w:tabs>
        <w:ind w:left="720" w:hanging="360"/>
      </w:pPr>
      <w:rPr>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5ED030D"/>
    <w:multiLevelType w:val="hybridMultilevel"/>
    <w:tmpl w:val="1BB4396A"/>
    <w:lvl w:ilvl="0" w:tplc="BBD6922A">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E0F2A6F"/>
    <w:multiLevelType w:val="hybridMultilevel"/>
    <w:tmpl w:val="8D821B44"/>
    <w:lvl w:ilvl="0" w:tplc="E2604054">
      <w:start w:val="1"/>
      <w:numFmt w:val="decimal"/>
      <w:lvlText w:val="%1."/>
      <w:lvlJc w:val="left"/>
      <w:pPr>
        <w:ind w:left="3054"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FC70EFD"/>
    <w:multiLevelType w:val="multilevel"/>
    <w:tmpl w:val="041A001D"/>
    <w:numStyleLink w:val="Stil1"/>
  </w:abstractNum>
  <w:abstractNum w:abstractNumId="11">
    <w:nsid w:val="64B257C8"/>
    <w:multiLevelType w:val="hybridMultilevel"/>
    <w:tmpl w:val="B7CC9F3C"/>
    <w:lvl w:ilvl="0" w:tplc="041A000F">
      <w:start w:val="1"/>
      <w:numFmt w:val="decimal"/>
      <w:lvlText w:val="%1."/>
      <w:lvlJc w:val="left"/>
      <w:pPr>
        <w:tabs>
          <w:tab w:val="num" w:pos="3196"/>
        </w:tabs>
        <w:ind w:left="3196" w:hanging="360"/>
      </w:pPr>
    </w:lvl>
    <w:lvl w:ilvl="1" w:tplc="041A0019">
      <w:start w:val="1"/>
      <w:numFmt w:val="lowerLetter"/>
      <w:lvlText w:val="%2."/>
      <w:lvlJc w:val="left"/>
      <w:pPr>
        <w:tabs>
          <w:tab w:val="num" w:pos="3916"/>
        </w:tabs>
        <w:ind w:left="3916" w:hanging="360"/>
      </w:pPr>
    </w:lvl>
    <w:lvl w:ilvl="2" w:tplc="041A001B" w:tentative="1">
      <w:start w:val="1"/>
      <w:numFmt w:val="lowerRoman"/>
      <w:lvlText w:val="%3."/>
      <w:lvlJc w:val="right"/>
      <w:pPr>
        <w:tabs>
          <w:tab w:val="num" w:pos="4636"/>
        </w:tabs>
        <w:ind w:left="4636" w:hanging="180"/>
      </w:pPr>
    </w:lvl>
    <w:lvl w:ilvl="3" w:tplc="041A000F" w:tentative="1">
      <w:start w:val="1"/>
      <w:numFmt w:val="decimal"/>
      <w:lvlText w:val="%4."/>
      <w:lvlJc w:val="left"/>
      <w:pPr>
        <w:tabs>
          <w:tab w:val="num" w:pos="5356"/>
        </w:tabs>
        <w:ind w:left="5356" w:hanging="360"/>
      </w:pPr>
    </w:lvl>
    <w:lvl w:ilvl="4" w:tplc="041A0019" w:tentative="1">
      <w:start w:val="1"/>
      <w:numFmt w:val="lowerLetter"/>
      <w:lvlText w:val="%5."/>
      <w:lvlJc w:val="left"/>
      <w:pPr>
        <w:tabs>
          <w:tab w:val="num" w:pos="6076"/>
        </w:tabs>
        <w:ind w:left="6076" w:hanging="360"/>
      </w:pPr>
    </w:lvl>
    <w:lvl w:ilvl="5" w:tplc="041A001B" w:tentative="1">
      <w:start w:val="1"/>
      <w:numFmt w:val="lowerRoman"/>
      <w:lvlText w:val="%6."/>
      <w:lvlJc w:val="right"/>
      <w:pPr>
        <w:tabs>
          <w:tab w:val="num" w:pos="6796"/>
        </w:tabs>
        <w:ind w:left="6796" w:hanging="180"/>
      </w:pPr>
    </w:lvl>
    <w:lvl w:ilvl="6" w:tplc="041A000F" w:tentative="1">
      <w:start w:val="1"/>
      <w:numFmt w:val="decimal"/>
      <w:lvlText w:val="%7."/>
      <w:lvlJc w:val="left"/>
      <w:pPr>
        <w:tabs>
          <w:tab w:val="num" w:pos="7516"/>
        </w:tabs>
        <w:ind w:left="7516" w:hanging="360"/>
      </w:pPr>
    </w:lvl>
    <w:lvl w:ilvl="7" w:tplc="041A0019" w:tentative="1">
      <w:start w:val="1"/>
      <w:numFmt w:val="lowerLetter"/>
      <w:lvlText w:val="%8."/>
      <w:lvlJc w:val="left"/>
      <w:pPr>
        <w:tabs>
          <w:tab w:val="num" w:pos="8236"/>
        </w:tabs>
        <w:ind w:left="8236" w:hanging="360"/>
      </w:pPr>
    </w:lvl>
    <w:lvl w:ilvl="8" w:tplc="041A001B" w:tentative="1">
      <w:start w:val="1"/>
      <w:numFmt w:val="lowerRoman"/>
      <w:lvlText w:val="%9."/>
      <w:lvlJc w:val="right"/>
      <w:pPr>
        <w:tabs>
          <w:tab w:val="num" w:pos="8956"/>
        </w:tabs>
        <w:ind w:left="8956" w:hanging="180"/>
      </w:pPr>
    </w:lvl>
  </w:abstractNum>
  <w:abstractNum w:abstractNumId="12">
    <w:nsid w:val="6602232B"/>
    <w:multiLevelType w:val="hybridMultilevel"/>
    <w:tmpl w:val="5EFC7CF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97D2323"/>
    <w:multiLevelType w:val="multilevel"/>
    <w:tmpl w:val="36468038"/>
    <w:lvl w:ilvl="0">
      <w:start w:val="4"/>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DFE00BC"/>
    <w:multiLevelType w:val="multilevel"/>
    <w:tmpl w:val="A9D035F0"/>
    <w:lvl w:ilvl="0">
      <w:start w:val="1"/>
      <w:numFmt w:val="decimal"/>
      <w:lvlText w:val="%1."/>
      <w:lvlJc w:val="left"/>
      <w:pPr>
        <w:ind w:left="785" w:hanging="360"/>
      </w:pPr>
      <w:rPr>
        <w:rFonts w:hint="default"/>
      </w:rPr>
    </w:lvl>
    <w:lvl w:ilvl="1">
      <w:start w:val="1"/>
      <w:numFmt w:val="decimal"/>
      <w:lvlText w:val="19.%2."/>
      <w:lvlJc w:val="left"/>
      <w:pPr>
        <w:ind w:left="1217" w:hanging="432"/>
      </w:pPr>
      <w:rPr>
        <w:rFonts w:hint="default"/>
        <w:b/>
        <w:i w:val="0"/>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15">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9550B18"/>
    <w:multiLevelType w:val="multilevel"/>
    <w:tmpl w:val="B8400CBE"/>
    <w:lvl w:ilvl="0">
      <w:start w:val="1"/>
      <w:numFmt w:val="decimal"/>
      <w:lvlText w:val="%1."/>
      <w:lvlJc w:val="left"/>
      <w:pPr>
        <w:ind w:left="360" w:hanging="360"/>
      </w:pPr>
      <w:rPr>
        <w:rFonts w:hint="default"/>
        <w:b w:val="0"/>
        <w:i w:val="0"/>
      </w:rPr>
    </w:lvl>
    <w:lvl w:ilvl="1">
      <w:start w:val="1"/>
      <w:numFmt w:val="decimal"/>
      <w:lvlText w:val="18.%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96F6689"/>
    <w:multiLevelType w:val="hybridMultilevel"/>
    <w:tmpl w:val="A474A5C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num w:numId="1">
    <w:abstractNumId w:val="12"/>
  </w:num>
  <w:num w:numId="2">
    <w:abstractNumId w:val="15"/>
  </w:num>
  <w:num w:numId="3">
    <w:abstractNumId w:val="10"/>
  </w:num>
  <w:num w:numId="4">
    <w:abstractNumId w:val="9"/>
  </w:num>
  <w:num w:numId="5">
    <w:abstractNumId w:val="3"/>
  </w:num>
  <w:num w:numId="6">
    <w:abstractNumId w:val="1"/>
  </w:num>
  <w:num w:numId="7">
    <w:abstractNumId w:val="8"/>
  </w:num>
  <w:num w:numId="8">
    <w:abstractNumId w:val="13"/>
  </w:num>
  <w:num w:numId="9">
    <w:abstractNumId w:val="2"/>
  </w:num>
  <w:num w:numId="10">
    <w:abstractNumId w:val="4"/>
  </w:num>
  <w:num w:numId="11">
    <w:abstractNumId w:val="7"/>
  </w:num>
  <w:num w:numId="12">
    <w:abstractNumId w:val="16"/>
  </w:num>
  <w:num w:numId="13">
    <w:abstractNumId w:val="14"/>
  </w:num>
  <w:num w:numId="14">
    <w:abstractNumId w:val="5"/>
  </w:num>
  <w:num w:numId="15">
    <w:abstractNumId w:val="0"/>
  </w:num>
  <w:num w:numId="16">
    <w:abstractNumId w:val="11"/>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F336C"/>
    <w:rsid w:val="00014744"/>
    <w:rsid w:val="00026307"/>
    <w:rsid w:val="00033E8E"/>
    <w:rsid w:val="0003671F"/>
    <w:rsid w:val="00071CE2"/>
    <w:rsid w:val="00086FAA"/>
    <w:rsid w:val="00096BF0"/>
    <w:rsid w:val="000A5E4D"/>
    <w:rsid w:val="000B3454"/>
    <w:rsid w:val="000D0A8C"/>
    <w:rsid w:val="000D4361"/>
    <w:rsid w:val="00103224"/>
    <w:rsid w:val="00110D98"/>
    <w:rsid w:val="00110E59"/>
    <w:rsid w:val="00176672"/>
    <w:rsid w:val="00181CB0"/>
    <w:rsid w:val="001B4D5B"/>
    <w:rsid w:val="001C4968"/>
    <w:rsid w:val="001F32D9"/>
    <w:rsid w:val="001F43C1"/>
    <w:rsid w:val="0025329E"/>
    <w:rsid w:val="00276380"/>
    <w:rsid w:val="00296B18"/>
    <w:rsid w:val="002A179A"/>
    <w:rsid w:val="002A4D47"/>
    <w:rsid w:val="002A50EB"/>
    <w:rsid w:val="002D0E81"/>
    <w:rsid w:val="002E050E"/>
    <w:rsid w:val="002E7011"/>
    <w:rsid w:val="002F61C1"/>
    <w:rsid w:val="00301892"/>
    <w:rsid w:val="0033058B"/>
    <w:rsid w:val="00345E4D"/>
    <w:rsid w:val="00361CBB"/>
    <w:rsid w:val="00376DDC"/>
    <w:rsid w:val="00382C35"/>
    <w:rsid w:val="003877ED"/>
    <w:rsid w:val="003B68E8"/>
    <w:rsid w:val="003C5FCE"/>
    <w:rsid w:val="003C6101"/>
    <w:rsid w:val="003D3599"/>
    <w:rsid w:val="003D6E39"/>
    <w:rsid w:val="003E3DEE"/>
    <w:rsid w:val="003E54ED"/>
    <w:rsid w:val="003F5E8C"/>
    <w:rsid w:val="00406CF7"/>
    <w:rsid w:val="00406DAD"/>
    <w:rsid w:val="0040746D"/>
    <w:rsid w:val="004243E7"/>
    <w:rsid w:val="004247B7"/>
    <w:rsid w:val="00445280"/>
    <w:rsid w:val="00453B12"/>
    <w:rsid w:val="00473534"/>
    <w:rsid w:val="004805FA"/>
    <w:rsid w:val="00481BB5"/>
    <w:rsid w:val="00485DCE"/>
    <w:rsid w:val="0048718B"/>
    <w:rsid w:val="00495DBB"/>
    <w:rsid w:val="004E1A48"/>
    <w:rsid w:val="004E63A4"/>
    <w:rsid w:val="004F7FB5"/>
    <w:rsid w:val="00501018"/>
    <w:rsid w:val="0051473F"/>
    <w:rsid w:val="00520375"/>
    <w:rsid w:val="00536AE5"/>
    <w:rsid w:val="00546D4C"/>
    <w:rsid w:val="005523B8"/>
    <w:rsid w:val="005A0E1B"/>
    <w:rsid w:val="005A74CE"/>
    <w:rsid w:val="005B1855"/>
    <w:rsid w:val="005D65FA"/>
    <w:rsid w:val="005F1B2E"/>
    <w:rsid w:val="005F4159"/>
    <w:rsid w:val="005F761A"/>
    <w:rsid w:val="00614525"/>
    <w:rsid w:val="00657783"/>
    <w:rsid w:val="006701B1"/>
    <w:rsid w:val="0067308F"/>
    <w:rsid w:val="0069011E"/>
    <w:rsid w:val="006901E8"/>
    <w:rsid w:val="006A6804"/>
    <w:rsid w:val="006F4A68"/>
    <w:rsid w:val="006F6E36"/>
    <w:rsid w:val="006F6EB1"/>
    <w:rsid w:val="00710793"/>
    <w:rsid w:val="00713142"/>
    <w:rsid w:val="0073685C"/>
    <w:rsid w:val="00740FB5"/>
    <w:rsid w:val="00745CDA"/>
    <w:rsid w:val="00751ED0"/>
    <w:rsid w:val="00766112"/>
    <w:rsid w:val="00774CDA"/>
    <w:rsid w:val="007A1569"/>
    <w:rsid w:val="007C6FE0"/>
    <w:rsid w:val="007E0B45"/>
    <w:rsid w:val="007E5247"/>
    <w:rsid w:val="007E603D"/>
    <w:rsid w:val="00802112"/>
    <w:rsid w:val="00827E4E"/>
    <w:rsid w:val="00834FAA"/>
    <w:rsid w:val="0084193E"/>
    <w:rsid w:val="008426CB"/>
    <w:rsid w:val="0085591E"/>
    <w:rsid w:val="00877AD0"/>
    <w:rsid w:val="00895958"/>
    <w:rsid w:val="00895D3A"/>
    <w:rsid w:val="008D40B7"/>
    <w:rsid w:val="008E3CF1"/>
    <w:rsid w:val="008F798C"/>
    <w:rsid w:val="00902226"/>
    <w:rsid w:val="00910942"/>
    <w:rsid w:val="009403DD"/>
    <w:rsid w:val="00960848"/>
    <w:rsid w:val="0097771B"/>
    <w:rsid w:val="00982FBC"/>
    <w:rsid w:val="00997040"/>
    <w:rsid w:val="009A508C"/>
    <w:rsid w:val="009A69AA"/>
    <w:rsid w:val="009B5640"/>
    <w:rsid w:val="009C05D4"/>
    <w:rsid w:val="009D19EB"/>
    <w:rsid w:val="009D4BE0"/>
    <w:rsid w:val="009E2D88"/>
    <w:rsid w:val="00A13AFD"/>
    <w:rsid w:val="00A32C6A"/>
    <w:rsid w:val="00A35179"/>
    <w:rsid w:val="00A36907"/>
    <w:rsid w:val="00A72859"/>
    <w:rsid w:val="00A92DF3"/>
    <w:rsid w:val="00AE16E7"/>
    <w:rsid w:val="00B14A6E"/>
    <w:rsid w:val="00B24E8D"/>
    <w:rsid w:val="00B27B97"/>
    <w:rsid w:val="00B37931"/>
    <w:rsid w:val="00B420F0"/>
    <w:rsid w:val="00B50126"/>
    <w:rsid w:val="00B527E1"/>
    <w:rsid w:val="00B70C24"/>
    <w:rsid w:val="00B969B6"/>
    <w:rsid w:val="00B96E92"/>
    <w:rsid w:val="00BA17CA"/>
    <w:rsid w:val="00BA3CEE"/>
    <w:rsid w:val="00BB03B0"/>
    <w:rsid w:val="00BB6B70"/>
    <w:rsid w:val="00BC6E64"/>
    <w:rsid w:val="00BD3B07"/>
    <w:rsid w:val="00BD71B2"/>
    <w:rsid w:val="00BF336C"/>
    <w:rsid w:val="00C07C04"/>
    <w:rsid w:val="00C1448D"/>
    <w:rsid w:val="00C160FA"/>
    <w:rsid w:val="00C22199"/>
    <w:rsid w:val="00C36525"/>
    <w:rsid w:val="00C64DA2"/>
    <w:rsid w:val="00C9506E"/>
    <w:rsid w:val="00CE22DA"/>
    <w:rsid w:val="00CE6893"/>
    <w:rsid w:val="00CF2A4E"/>
    <w:rsid w:val="00D04BE2"/>
    <w:rsid w:val="00D177AF"/>
    <w:rsid w:val="00D17A03"/>
    <w:rsid w:val="00D44889"/>
    <w:rsid w:val="00D449E5"/>
    <w:rsid w:val="00D54AAF"/>
    <w:rsid w:val="00D74BE3"/>
    <w:rsid w:val="00D86460"/>
    <w:rsid w:val="00DB00D7"/>
    <w:rsid w:val="00DC21B2"/>
    <w:rsid w:val="00DE062D"/>
    <w:rsid w:val="00DF50C8"/>
    <w:rsid w:val="00E05206"/>
    <w:rsid w:val="00E111AE"/>
    <w:rsid w:val="00E120A2"/>
    <w:rsid w:val="00E16F12"/>
    <w:rsid w:val="00E21515"/>
    <w:rsid w:val="00E30E91"/>
    <w:rsid w:val="00E319F2"/>
    <w:rsid w:val="00E31D7B"/>
    <w:rsid w:val="00E356BC"/>
    <w:rsid w:val="00E569F8"/>
    <w:rsid w:val="00E649FD"/>
    <w:rsid w:val="00E74BD6"/>
    <w:rsid w:val="00E80428"/>
    <w:rsid w:val="00ED1089"/>
    <w:rsid w:val="00EE0488"/>
    <w:rsid w:val="00EE19D1"/>
    <w:rsid w:val="00EF1489"/>
    <w:rsid w:val="00EF23D3"/>
    <w:rsid w:val="00EF6ACD"/>
    <w:rsid w:val="00F1323B"/>
    <w:rsid w:val="00F16E08"/>
    <w:rsid w:val="00F23356"/>
    <w:rsid w:val="00F25623"/>
    <w:rsid w:val="00F609BE"/>
    <w:rsid w:val="00F92044"/>
    <w:rsid w:val="00F93BA4"/>
    <w:rsid w:val="00FC5A3A"/>
    <w:rsid w:val="00FF1F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6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BF336C"/>
    <w:rPr>
      <w:color w:val="0000FF"/>
      <w:u w:val="single"/>
    </w:rPr>
  </w:style>
  <w:style w:type="paragraph" w:styleId="Podnoje">
    <w:name w:val="footer"/>
    <w:basedOn w:val="Normal"/>
    <w:link w:val="PodnojeChar"/>
    <w:uiPriority w:val="99"/>
    <w:rsid w:val="00BF336C"/>
    <w:pPr>
      <w:tabs>
        <w:tab w:val="center" w:pos="4536"/>
        <w:tab w:val="right" w:pos="9072"/>
      </w:tabs>
    </w:pPr>
  </w:style>
  <w:style w:type="character" w:customStyle="1" w:styleId="PodnojeChar">
    <w:name w:val="Podnožje Char"/>
    <w:basedOn w:val="Zadanifontodlomka"/>
    <w:link w:val="Podnoje"/>
    <w:uiPriority w:val="99"/>
    <w:rsid w:val="00BF336C"/>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BF336C"/>
    <w:rPr>
      <w:sz w:val="20"/>
      <w:szCs w:val="20"/>
      <w:lang w:val="en-US"/>
    </w:rPr>
  </w:style>
  <w:style w:type="character" w:customStyle="1" w:styleId="TekstfusnoteChar">
    <w:name w:val="Tekst fusnote Char"/>
    <w:basedOn w:val="Zadanifontodlomka"/>
    <w:link w:val="Tekstfusnote"/>
    <w:uiPriority w:val="99"/>
    <w:rsid w:val="00BF336C"/>
    <w:rPr>
      <w:rFonts w:ascii="Times New Roman" w:eastAsia="Times New Roman" w:hAnsi="Times New Roman" w:cs="Times New Roman"/>
      <w:sz w:val="20"/>
      <w:szCs w:val="20"/>
      <w:lang w:val="en-US" w:eastAsia="hr-HR"/>
    </w:rPr>
  </w:style>
  <w:style w:type="character" w:styleId="Referencafusnote">
    <w:name w:val="footnote reference"/>
    <w:basedOn w:val="Zadanifontodlomka"/>
    <w:rsid w:val="00BF336C"/>
    <w:rPr>
      <w:vertAlign w:val="superscript"/>
    </w:rPr>
  </w:style>
  <w:style w:type="numbering" w:customStyle="1" w:styleId="Stil1">
    <w:name w:val="Stil1"/>
    <w:uiPriority w:val="99"/>
    <w:rsid w:val="00BF336C"/>
    <w:pPr>
      <w:numPr>
        <w:numId w:val="2"/>
      </w:numPr>
    </w:pPr>
  </w:style>
  <w:style w:type="paragraph" w:styleId="Odlomakpopisa">
    <w:name w:val="List Paragraph"/>
    <w:basedOn w:val="Normal"/>
    <w:uiPriority w:val="34"/>
    <w:qFormat/>
    <w:rsid w:val="00BF336C"/>
    <w:pPr>
      <w:ind w:left="720"/>
      <w:contextualSpacing/>
    </w:pPr>
  </w:style>
  <w:style w:type="paragraph" w:customStyle="1" w:styleId="t-9-8">
    <w:name w:val="t-9-8"/>
    <w:basedOn w:val="Normal"/>
    <w:rsid w:val="00BD3B07"/>
    <w:pPr>
      <w:spacing w:before="100" w:beforeAutospacing="1" w:after="100" w:afterAutospacing="1"/>
    </w:pPr>
  </w:style>
  <w:style w:type="paragraph" w:styleId="Zaglavlje">
    <w:name w:val="header"/>
    <w:basedOn w:val="Normal"/>
    <w:link w:val="ZaglavljeChar"/>
    <w:uiPriority w:val="99"/>
    <w:semiHidden/>
    <w:unhideWhenUsed/>
    <w:rsid w:val="005A74CE"/>
    <w:pPr>
      <w:tabs>
        <w:tab w:val="center" w:pos="4536"/>
        <w:tab w:val="right" w:pos="9072"/>
      </w:tabs>
    </w:pPr>
  </w:style>
  <w:style w:type="character" w:customStyle="1" w:styleId="ZaglavljeChar">
    <w:name w:val="Zaglavlje Char"/>
    <w:basedOn w:val="Zadanifontodlomka"/>
    <w:link w:val="Zaglavlje"/>
    <w:uiPriority w:val="99"/>
    <w:semiHidden/>
    <w:rsid w:val="005A74CE"/>
    <w:rPr>
      <w:rFonts w:ascii="Times New Roman" w:eastAsia="Times New Roman" w:hAnsi="Times New Roman" w:cs="Times New Roman"/>
      <w:sz w:val="24"/>
      <w:szCs w:val="24"/>
      <w:lang w:eastAsia="hr-HR"/>
    </w:rPr>
  </w:style>
  <w:style w:type="paragraph" w:styleId="Naslov">
    <w:name w:val="Title"/>
    <w:basedOn w:val="Normal"/>
    <w:link w:val="NaslovChar"/>
    <w:qFormat/>
    <w:rsid w:val="00546D4C"/>
    <w:pPr>
      <w:jc w:val="center"/>
    </w:pPr>
    <w:rPr>
      <w:rFonts w:ascii="Arial Black" w:hAnsi="Arial Black"/>
      <w:b/>
      <w:bCs/>
      <w:sz w:val="28"/>
    </w:rPr>
  </w:style>
  <w:style w:type="character" w:customStyle="1" w:styleId="NaslovChar">
    <w:name w:val="Naslov Char"/>
    <w:basedOn w:val="Zadanifontodlomka"/>
    <w:link w:val="Naslov"/>
    <w:rsid w:val="00546D4C"/>
    <w:rPr>
      <w:rFonts w:ascii="Arial Black" w:eastAsia="Times New Roman" w:hAnsi="Arial Black" w:cs="Times New Roman"/>
      <w:b/>
      <w:bCs/>
      <w:sz w:val="28"/>
      <w:szCs w:val="24"/>
      <w:lang w:eastAsia="hr-HR"/>
    </w:rPr>
  </w:style>
  <w:style w:type="table" w:styleId="Reetkatablice">
    <w:name w:val="Table Grid"/>
    <w:basedOn w:val="Obinatablica"/>
    <w:rsid w:val="00F609BE"/>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rsid w:val="00F609BE"/>
    <w:rPr>
      <w:rFonts w:ascii="Courier New" w:hAnsi="Courier New"/>
      <w:sz w:val="20"/>
      <w:szCs w:val="20"/>
      <w:lang w:val="en-US" w:eastAsia="en-US"/>
    </w:rPr>
  </w:style>
  <w:style w:type="character" w:customStyle="1" w:styleId="ObinitekstChar">
    <w:name w:val="Obični tekst Char"/>
    <w:basedOn w:val="Zadanifontodlomka"/>
    <w:link w:val="Obinitekst"/>
    <w:rsid w:val="00F609BE"/>
    <w:rPr>
      <w:rFonts w:ascii="Courier New" w:eastAsia="Times New Roman" w:hAnsi="Courier New" w:cs="Times New Roman"/>
      <w:sz w:val="20"/>
      <w:szCs w:val="20"/>
      <w:lang w:val="en-US"/>
    </w:rPr>
  </w:style>
  <w:style w:type="paragraph" w:styleId="Tijeloteksta">
    <w:name w:val="Body Text"/>
    <w:basedOn w:val="Normal"/>
    <w:link w:val="TijelotekstaChar"/>
    <w:rsid w:val="00710793"/>
    <w:rPr>
      <w:b/>
      <w:bCs/>
    </w:rPr>
  </w:style>
  <w:style w:type="character" w:customStyle="1" w:styleId="TijelotekstaChar">
    <w:name w:val="Tijelo teksta Char"/>
    <w:basedOn w:val="Zadanifontodlomka"/>
    <w:link w:val="Tijeloteksta"/>
    <w:rsid w:val="00710793"/>
    <w:rPr>
      <w:rFonts w:ascii="Times New Roman" w:eastAsia="Times New Roman" w:hAnsi="Times New Roman" w:cs="Times New Roman"/>
      <w:b/>
      <w:bCs/>
      <w:sz w:val="24"/>
      <w:szCs w:val="24"/>
      <w:lang w:eastAsia="hr-HR"/>
    </w:rPr>
  </w:style>
  <w:style w:type="paragraph" w:styleId="Tijeloteksta2">
    <w:name w:val="Body Text 2"/>
    <w:basedOn w:val="Normal"/>
    <w:link w:val="Tijeloteksta2Char"/>
    <w:uiPriority w:val="99"/>
    <w:unhideWhenUsed/>
    <w:rsid w:val="00345E4D"/>
    <w:pPr>
      <w:spacing w:after="120" w:line="480" w:lineRule="auto"/>
    </w:pPr>
  </w:style>
  <w:style w:type="character" w:customStyle="1" w:styleId="Tijeloteksta2Char">
    <w:name w:val="Tijelo teksta 2 Char"/>
    <w:basedOn w:val="Zadanifontodlomka"/>
    <w:link w:val="Tijeloteksta2"/>
    <w:uiPriority w:val="99"/>
    <w:rsid w:val="00345E4D"/>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403DD"/>
    <w:pPr>
      <w:spacing w:line="288" w:lineRule="atLeast"/>
    </w:pPr>
    <w:rPr>
      <w:rFonts w:ascii="Tahoma" w:hAnsi="Tahoma" w:cs="Tahoma"/>
      <w:color w:val="666666"/>
      <w:sz w:val="17"/>
      <w:szCs w:val="17"/>
    </w:rPr>
  </w:style>
</w:styles>
</file>

<file path=word/webSettings.xml><?xml version="1.0" encoding="utf-8"?>
<w:webSettings xmlns:r="http://schemas.openxmlformats.org/officeDocument/2006/relationships" xmlns:w="http://schemas.openxmlformats.org/wordprocessingml/2006/main">
  <w:divs>
    <w:div w:id="91825945">
      <w:bodyDiv w:val="1"/>
      <w:marLeft w:val="0"/>
      <w:marRight w:val="0"/>
      <w:marTop w:val="0"/>
      <w:marBottom w:val="0"/>
      <w:divBdr>
        <w:top w:val="none" w:sz="0" w:space="0" w:color="auto"/>
        <w:left w:val="none" w:sz="0" w:space="0" w:color="auto"/>
        <w:bottom w:val="none" w:sz="0" w:space="0" w:color="auto"/>
        <w:right w:val="none" w:sz="0" w:space="0" w:color="auto"/>
      </w:divBdr>
      <w:divsChild>
        <w:div w:id="1754085377">
          <w:marLeft w:val="0"/>
          <w:marRight w:val="0"/>
          <w:marTop w:val="100"/>
          <w:marBottom w:val="100"/>
          <w:divBdr>
            <w:top w:val="none" w:sz="0" w:space="0" w:color="auto"/>
            <w:left w:val="none" w:sz="0" w:space="0" w:color="auto"/>
            <w:bottom w:val="none" w:sz="0" w:space="0" w:color="auto"/>
            <w:right w:val="none" w:sz="0" w:space="0" w:color="auto"/>
          </w:divBdr>
          <w:divsChild>
            <w:div w:id="1090658119">
              <w:marLeft w:val="0"/>
              <w:marRight w:val="0"/>
              <w:marTop w:val="750"/>
              <w:marBottom w:val="750"/>
              <w:divBdr>
                <w:top w:val="none" w:sz="0" w:space="0" w:color="auto"/>
                <w:left w:val="none" w:sz="0" w:space="0" w:color="auto"/>
                <w:bottom w:val="none" w:sz="0" w:space="0" w:color="auto"/>
                <w:right w:val="none" w:sz="0" w:space="0" w:color="auto"/>
              </w:divBdr>
              <w:divsChild>
                <w:div w:id="410392456">
                  <w:marLeft w:val="0"/>
                  <w:marRight w:val="0"/>
                  <w:marTop w:val="100"/>
                  <w:marBottom w:val="100"/>
                  <w:divBdr>
                    <w:top w:val="none" w:sz="0" w:space="0" w:color="auto"/>
                    <w:left w:val="none" w:sz="0" w:space="0" w:color="auto"/>
                    <w:bottom w:val="none" w:sz="0" w:space="0" w:color="auto"/>
                    <w:right w:val="none" w:sz="0" w:space="0" w:color="auto"/>
                  </w:divBdr>
                  <w:divsChild>
                    <w:div w:id="164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00943">
      <w:bodyDiv w:val="1"/>
      <w:marLeft w:val="0"/>
      <w:marRight w:val="0"/>
      <w:marTop w:val="0"/>
      <w:marBottom w:val="0"/>
      <w:divBdr>
        <w:top w:val="none" w:sz="0" w:space="0" w:color="auto"/>
        <w:left w:val="none" w:sz="0" w:space="0" w:color="auto"/>
        <w:bottom w:val="none" w:sz="0" w:space="0" w:color="auto"/>
        <w:right w:val="none" w:sz="0" w:space="0" w:color="auto"/>
      </w:divBdr>
      <w:divsChild>
        <w:div w:id="10691427">
          <w:marLeft w:val="0"/>
          <w:marRight w:val="0"/>
          <w:marTop w:val="100"/>
          <w:marBottom w:val="100"/>
          <w:divBdr>
            <w:top w:val="none" w:sz="0" w:space="0" w:color="auto"/>
            <w:left w:val="none" w:sz="0" w:space="0" w:color="auto"/>
            <w:bottom w:val="none" w:sz="0" w:space="0" w:color="auto"/>
            <w:right w:val="none" w:sz="0" w:space="0" w:color="auto"/>
          </w:divBdr>
          <w:divsChild>
            <w:div w:id="642277486">
              <w:marLeft w:val="0"/>
              <w:marRight w:val="0"/>
              <w:marTop w:val="750"/>
              <w:marBottom w:val="750"/>
              <w:divBdr>
                <w:top w:val="none" w:sz="0" w:space="0" w:color="auto"/>
                <w:left w:val="none" w:sz="0" w:space="0" w:color="auto"/>
                <w:bottom w:val="none" w:sz="0" w:space="0" w:color="auto"/>
                <w:right w:val="none" w:sz="0" w:space="0" w:color="auto"/>
              </w:divBdr>
              <w:divsChild>
                <w:div w:id="1661158466">
                  <w:marLeft w:val="0"/>
                  <w:marRight w:val="0"/>
                  <w:marTop w:val="100"/>
                  <w:marBottom w:val="100"/>
                  <w:divBdr>
                    <w:top w:val="none" w:sz="0" w:space="0" w:color="auto"/>
                    <w:left w:val="none" w:sz="0" w:space="0" w:color="auto"/>
                    <w:bottom w:val="none" w:sz="0" w:space="0" w:color="auto"/>
                    <w:right w:val="none" w:sz="0" w:space="0" w:color="auto"/>
                  </w:divBdr>
                  <w:divsChild>
                    <w:div w:id="5471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2796">
      <w:bodyDiv w:val="1"/>
      <w:marLeft w:val="0"/>
      <w:marRight w:val="0"/>
      <w:marTop w:val="0"/>
      <w:marBottom w:val="0"/>
      <w:divBdr>
        <w:top w:val="none" w:sz="0" w:space="0" w:color="auto"/>
        <w:left w:val="none" w:sz="0" w:space="0" w:color="auto"/>
        <w:bottom w:val="none" w:sz="0" w:space="0" w:color="auto"/>
        <w:right w:val="none" w:sz="0" w:space="0" w:color="auto"/>
      </w:divBdr>
      <w:divsChild>
        <w:div w:id="650250695">
          <w:marLeft w:val="0"/>
          <w:marRight w:val="0"/>
          <w:marTop w:val="0"/>
          <w:marBottom w:val="0"/>
          <w:divBdr>
            <w:top w:val="none" w:sz="0" w:space="0" w:color="auto"/>
            <w:left w:val="none" w:sz="0" w:space="0" w:color="auto"/>
            <w:bottom w:val="none" w:sz="0" w:space="0" w:color="auto"/>
            <w:right w:val="none" w:sz="0" w:space="0" w:color="auto"/>
          </w:divBdr>
          <w:divsChild>
            <w:div w:id="12216260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ta.busljeta@kckzz.hr" TargetMode="External"/><Relationship Id="rId5" Type="http://schemas.openxmlformats.org/officeDocument/2006/relationships/webSettings" Target="webSettings.xml"/><Relationship Id="rId10" Type="http://schemas.openxmlformats.org/officeDocument/2006/relationships/hyperlink" Target="mailto:zupan@kckzz.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B2E0-E3DF-4700-8551-1A9D4588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Pages>
  <Words>4031</Words>
  <Characters>22980</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KCKZZ</Company>
  <LinksUpToDate>false</LinksUpToDate>
  <CharactersWithSpaces>26958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MelitaB</dc:creator>
  <cp:keywords/>
  <dc:description/>
  <cp:lastModifiedBy>MelitaB</cp:lastModifiedBy>
  <cp:revision>63</cp:revision>
  <cp:lastPrinted>2013-06-03T10:22:00Z</cp:lastPrinted>
  <dcterms:created xsi:type="dcterms:W3CDTF">2012-11-29T11:27:00Z</dcterms:created>
  <dcterms:modified xsi:type="dcterms:W3CDTF">2013-07-01T13:22:00Z</dcterms:modified>
</cp:coreProperties>
</file>